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A6553" w14:textId="77777777" w:rsidR="00DA18CE" w:rsidRDefault="00DA18CE" w:rsidP="00B834AA">
      <w:pPr>
        <w:jc w:val="center"/>
        <w:rPr>
          <w:b/>
        </w:rPr>
      </w:pPr>
      <w:r w:rsidRPr="003662CC">
        <w:rPr>
          <w:b/>
        </w:rPr>
        <w:t xml:space="preserve">RSNA Statement on Screening </w:t>
      </w:r>
      <w:r>
        <w:rPr>
          <w:b/>
        </w:rPr>
        <w:t>for Breast Cancer</w:t>
      </w:r>
    </w:p>
    <w:p w14:paraId="58D32421" w14:textId="0C0F81D3" w:rsidR="00EE5D99" w:rsidRDefault="00E90BF6" w:rsidP="00EE5D99">
      <w:pPr>
        <w:autoSpaceDE w:val="0"/>
        <w:autoSpaceDN w:val="0"/>
        <w:adjustRightInd w:val="0"/>
        <w:jc w:val="center"/>
        <w:rPr>
          <w:b/>
          <w:bCs/>
          <w:sz w:val="22"/>
          <w:szCs w:val="22"/>
        </w:rPr>
      </w:pPr>
      <w:r>
        <w:rPr>
          <w:b/>
          <w:bCs/>
          <w:sz w:val="22"/>
          <w:szCs w:val="22"/>
        </w:rPr>
        <w:t>Updated</w:t>
      </w:r>
      <w:r w:rsidR="00EE5D99">
        <w:rPr>
          <w:b/>
          <w:bCs/>
          <w:sz w:val="22"/>
          <w:szCs w:val="22"/>
        </w:rPr>
        <w:t xml:space="preserve">: </w:t>
      </w:r>
      <w:r w:rsidR="0032630E">
        <w:rPr>
          <w:b/>
          <w:bCs/>
          <w:sz w:val="22"/>
          <w:szCs w:val="22"/>
        </w:rPr>
        <w:t xml:space="preserve"> 1/30/2021</w:t>
      </w:r>
    </w:p>
    <w:p w14:paraId="6FC75591" w14:textId="77777777" w:rsidR="00DA18CE" w:rsidRDefault="00DA18CE" w:rsidP="00DA18CE">
      <w:pPr>
        <w:jc w:val="right"/>
      </w:pPr>
    </w:p>
    <w:p w14:paraId="76321DEA" w14:textId="77777777" w:rsidR="00DA18CE" w:rsidRPr="000411B7" w:rsidRDefault="00DA18CE" w:rsidP="00DA18CE">
      <w:pPr>
        <w:rPr>
          <w:i/>
          <w:sz w:val="22"/>
          <w:szCs w:val="22"/>
        </w:rPr>
      </w:pPr>
      <w:r w:rsidRPr="000411B7">
        <w:rPr>
          <w:i/>
          <w:sz w:val="22"/>
          <w:szCs w:val="22"/>
        </w:rPr>
        <w:t>The Radiological Society of North America (RSNA) is committed to excellence in patient care through education and research.</w:t>
      </w:r>
    </w:p>
    <w:p w14:paraId="7BB28DFE" w14:textId="77777777" w:rsidR="00DA18CE" w:rsidRPr="000411B7" w:rsidRDefault="00DA18CE" w:rsidP="00DA18CE">
      <w:pPr>
        <w:rPr>
          <w:sz w:val="22"/>
          <w:szCs w:val="22"/>
        </w:rPr>
      </w:pPr>
    </w:p>
    <w:p w14:paraId="0BFE505F" w14:textId="2D1EA82E" w:rsidR="00DA18CE" w:rsidRDefault="00DA18CE" w:rsidP="00DA18CE">
      <w:pPr>
        <w:numPr>
          <w:ilvl w:val="0"/>
          <w:numId w:val="3"/>
        </w:numPr>
        <w:rPr>
          <w:sz w:val="22"/>
          <w:szCs w:val="22"/>
        </w:rPr>
      </w:pPr>
      <w:r>
        <w:rPr>
          <w:sz w:val="22"/>
          <w:szCs w:val="22"/>
        </w:rPr>
        <w:t>It is widely acknowledged by major organizations</w:t>
      </w:r>
      <w:r w:rsidR="00246E73">
        <w:rPr>
          <w:sz w:val="22"/>
          <w:szCs w:val="22"/>
        </w:rPr>
        <w:t>,</w:t>
      </w:r>
      <w:r>
        <w:rPr>
          <w:sz w:val="22"/>
          <w:szCs w:val="22"/>
        </w:rPr>
        <w:t xml:space="preserve"> including the American Cancer Society</w:t>
      </w:r>
      <w:r w:rsidR="00246E73">
        <w:rPr>
          <w:sz w:val="22"/>
          <w:szCs w:val="22"/>
        </w:rPr>
        <w:t>,</w:t>
      </w:r>
      <w:r>
        <w:rPr>
          <w:sz w:val="22"/>
          <w:szCs w:val="22"/>
        </w:rPr>
        <w:t xml:space="preserve"> that s</w:t>
      </w:r>
      <w:r w:rsidRPr="000411B7">
        <w:rPr>
          <w:sz w:val="22"/>
          <w:szCs w:val="22"/>
        </w:rPr>
        <w:t xml:space="preserve">creening mammography saves lives. The goal of breast cancer screening is to find cancer at a small size and early stage before it is large enough to cause symptoms or has spread elsewhere in the body. By finding cancers early, we reduce </w:t>
      </w:r>
      <w:r>
        <w:rPr>
          <w:sz w:val="22"/>
          <w:szCs w:val="22"/>
        </w:rPr>
        <w:t>morbidity and mortality from this disease</w:t>
      </w:r>
      <w:r w:rsidRPr="000411B7">
        <w:rPr>
          <w:sz w:val="22"/>
          <w:szCs w:val="22"/>
        </w:rPr>
        <w:t xml:space="preserve">. </w:t>
      </w:r>
    </w:p>
    <w:p w14:paraId="365E132C" w14:textId="77777777" w:rsidR="00DA18CE" w:rsidRDefault="00DA18CE" w:rsidP="00DA18CE">
      <w:pPr>
        <w:ind w:left="720"/>
        <w:rPr>
          <w:sz w:val="22"/>
          <w:szCs w:val="22"/>
        </w:rPr>
      </w:pPr>
    </w:p>
    <w:p w14:paraId="52123D79" w14:textId="70A804CE" w:rsidR="00DA18CE" w:rsidRPr="000411B7" w:rsidRDefault="00DA18CE" w:rsidP="00DA18CE">
      <w:pPr>
        <w:numPr>
          <w:ilvl w:val="0"/>
          <w:numId w:val="3"/>
        </w:numPr>
        <w:rPr>
          <w:sz w:val="22"/>
          <w:szCs w:val="22"/>
        </w:rPr>
      </w:pPr>
      <w:r w:rsidRPr="000411B7">
        <w:rPr>
          <w:sz w:val="22"/>
          <w:szCs w:val="22"/>
        </w:rPr>
        <w:t>Large, randomized controlled trials of mammography screening have demonstrated that the progression of breast cancer can be interrupted and that the death rate can be reduced using mammography. Since 1990, the breast cancer death rate in the U.S, which had been unchanged for the precedin</w:t>
      </w:r>
      <w:r w:rsidR="00246E73">
        <w:rPr>
          <w:sz w:val="22"/>
          <w:szCs w:val="22"/>
        </w:rPr>
        <w:t xml:space="preserve">g 50 years, has decreased </w:t>
      </w:r>
      <w:r w:rsidR="00246E73" w:rsidRPr="00627193">
        <w:rPr>
          <w:sz w:val="22"/>
          <w:szCs w:val="22"/>
        </w:rPr>
        <w:t xml:space="preserve">by </w:t>
      </w:r>
      <w:r w:rsidR="000B1643" w:rsidRPr="00627193">
        <w:rPr>
          <w:sz w:val="22"/>
          <w:szCs w:val="22"/>
        </w:rPr>
        <w:t>43</w:t>
      </w:r>
      <w:r w:rsidR="005F79EA" w:rsidRPr="00627193">
        <w:rPr>
          <w:sz w:val="22"/>
          <w:szCs w:val="22"/>
        </w:rPr>
        <w:t>%</w:t>
      </w:r>
      <w:r w:rsidR="00E90BF6" w:rsidRPr="00627193">
        <w:rPr>
          <w:sz w:val="22"/>
          <w:szCs w:val="22"/>
        </w:rPr>
        <w:t>,</w:t>
      </w:r>
      <w:r w:rsidRPr="00627193">
        <w:rPr>
          <w:sz w:val="22"/>
          <w:szCs w:val="22"/>
        </w:rPr>
        <w:t xml:space="preserve"> primarily due to screening mammography</w:t>
      </w:r>
      <w:r w:rsidR="00E90BF6" w:rsidRPr="00627193">
        <w:rPr>
          <w:sz w:val="22"/>
          <w:szCs w:val="22"/>
        </w:rPr>
        <w:t>,</w:t>
      </w:r>
      <w:r w:rsidR="005D3F49" w:rsidRPr="00627193">
        <w:rPr>
          <w:sz w:val="22"/>
          <w:szCs w:val="22"/>
        </w:rPr>
        <w:t xml:space="preserve"> according </w:t>
      </w:r>
      <w:r w:rsidR="00627193">
        <w:rPr>
          <w:sz w:val="22"/>
          <w:szCs w:val="22"/>
        </w:rPr>
        <w:t>to</w:t>
      </w:r>
      <w:r w:rsidR="005D3F49" w:rsidRPr="00627193">
        <w:rPr>
          <w:sz w:val="22"/>
          <w:szCs w:val="22"/>
        </w:rPr>
        <w:t xml:space="preserve"> 2015 National Cancer Institute </w:t>
      </w:r>
      <w:r w:rsidR="005D3F49">
        <w:rPr>
          <w:sz w:val="22"/>
          <w:szCs w:val="22"/>
        </w:rPr>
        <w:t>Surveillance, Epidemiology</w:t>
      </w:r>
      <w:r w:rsidR="00627193">
        <w:rPr>
          <w:sz w:val="22"/>
          <w:szCs w:val="22"/>
        </w:rPr>
        <w:t>,</w:t>
      </w:r>
      <w:r w:rsidR="005D3F49">
        <w:rPr>
          <w:sz w:val="22"/>
          <w:szCs w:val="22"/>
        </w:rPr>
        <w:t xml:space="preserve"> and End Results (SEER) data</w:t>
      </w:r>
      <w:r w:rsidR="00627193">
        <w:rPr>
          <w:sz w:val="22"/>
          <w:szCs w:val="22"/>
        </w:rPr>
        <w:t>.</w:t>
      </w:r>
    </w:p>
    <w:p w14:paraId="261C05D0" w14:textId="2FE9F9AC" w:rsidR="009C38A1" w:rsidRDefault="009C38A1" w:rsidP="00E47C29">
      <w:pPr>
        <w:pStyle w:val="NormalWeb"/>
        <w:shd w:val="clear" w:color="auto" w:fill="FFFFFF"/>
        <w:spacing w:before="0" w:beforeAutospacing="0" w:after="0" w:afterAutospacing="0"/>
        <w:ind w:left="720"/>
        <w:rPr>
          <w:rFonts w:ascii="Arial" w:hAnsi="Arial" w:cs="Arial"/>
          <w:color w:val="333333"/>
          <w:sz w:val="30"/>
          <w:szCs w:val="30"/>
        </w:rPr>
      </w:pPr>
    </w:p>
    <w:p w14:paraId="7BD81772" w14:textId="0A19010E" w:rsidR="00DA18CE" w:rsidRDefault="00DA18CE" w:rsidP="00DA18CE">
      <w:pPr>
        <w:numPr>
          <w:ilvl w:val="0"/>
          <w:numId w:val="3"/>
        </w:numPr>
        <w:rPr>
          <w:sz w:val="22"/>
          <w:szCs w:val="22"/>
        </w:rPr>
      </w:pPr>
      <w:r w:rsidRPr="000411B7">
        <w:rPr>
          <w:sz w:val="22"/>
          <w:szCs w:val="22"/>
        </w:rPr>
        <w:t xml:space="preserve">Cancers in younger women tend to be more aggressive and faster growing than those diagnosed in older women. </w:t>
      </w:r>
      <w:r w:rsidR="00B74B93">
        <w:rPr>
          <w:sz w:val="22"/>
          <w:szCs w:val="22"/>
        </w:rPr>
        <w:t>I</w:t>
      </w:r>
      <w:r w:rsidRPr="000411B7">
        <w:rPr>
          <w:sz w:val="22"/>
          <w:szCs w:val="22"/>
        </w:rPr>
        <w:t>t is important to begin annual screening mammography at age 40 to detect</w:t>
      </w:r>
      <w:r w:rsidR="00A51686">
        <w:rPr>
          <w:sz w:val="22"/>
          <w:szCs w:val="22"/>
        </w:rPr>
        <w:t xml:space="preserve"> </w:t>
      </w:r>
      <w:r w:rsidRPr="000411B7">
        <w:rPr>
          <w:sz w:val="22"/>
          <w:szCs w:val="22"/>
        </w:rPr>
        <w:t xml:space="preserve">cancers in time to treat these women and produce the best patient outcome with the </w:t>
      </w:r>
      <w:r w:rsidR="00246E73">
        <w:rPr>
          <w:sz w:val="22"/>
          <w:szCs w:val="22"/>
        </w:rPr>
        <w:t>fewest</w:t>
      </w:r>
      <w:r w:rsidRPr="000411B7">
        <w:rPr>
          <w:sz w:val="22"/>
          <w:szCs w:val="22"/>
        </w:rPr>
        <w:t xml:space="preserve"> possible side effects.</w:t>
      </w:r>
      <w:r>
        <w:rPr>
          <w:sz w:val="22"/>
          <w:szCs w:val="22"/>
        </w:rPr>
        <w:t xml:space="preserve"> </w:t>
      </w:r>
      <w:r w:rsidR="00A51686">
        <w:rPr>
          <w:sz w:val="22"/>
          <w:szCs w:val="22"/>
        </w:rPr>
        <w:t>Starting annual screening at age 40 saves the most lives.</w:t>
      </w:r>
    </w:p>
    <w:p w14:paraId="0DD962FB" w14:textId="77777777" w:rsidR="0007164C" w:rsidRDefault="0007164C" w:rsidP="0007164C">
      <w:pPr>
        <w:pStyle w:val="ListParagraph"/>
        <w:rPr>
          <w:sz w:val="22"/>
          <w:szCs w:val="22"/>
        </w:rPr>
      </w:pPr>
    </w:p>
    <w:p w14:paraId="67B6F659" w14:textId="78CD50A3" w:rsidR="0007164C" w:rsidRPr="00E47C29" w:rsidRDefault="0007164C" w:rsidP="0007164C">
      <w:pPr>
        <w:pStyle w:val="NormalWeb"/>
        <w:numPr>
          <w:ilvl w:val="0"/>
          <w:numId w:val="3"/>
        </w:numPr>
        <w:shd w:val="clear" w:color="auto" w:fill="FFFFFF"/>
        <w:spacing w:before="0" w:beforeAutospacing="0" w:after="240" w:afterAutospacing="0"/>
        <w:rPr>
          <w:color w:val="333333"/>
          <w:sz w:val="22"/>
          <w:szCs w:val="22"/>
        </w:rPr>
      </w:pPr>
      <w:r>
        <w:rPr>
          <w:color w:val="333333"/>
          <w:sz w:val="22"/>
          <w:szCs w:val="22"/>
        </w:rPr>
        <w:t xml:space="preserve">Recent </w:t>
      </w:r>
      <w:r w:rsidRPr="00E47C29">
        <w:rPr>
          <w:color w:val="333333"/>
          <w:sz w:val="22"/>
          <w:szCs w:val="22"/>
        </w:rPr>
        <w:t>American College of Radiology (ACR) and Society of Breast Imaging (SBI) </w:t>
      </w:r>
      <w:hyperlink r:id="rId7" w:tgtFrame="_blank" w:history="1">
        <w:r w:rsidRPr="00E47C29">
          <w:rPr>
            <w:rStyle w:val="Hyperlink"/>
            <w:color w:val="2BB3D9"/>
            <w:sz w:val="22"/>
            <w:szCs w:val="22"/>
          </w:rPr>
          <w:t>breast cancer screening guidelines</w:t>
        </w:r>
        <w:r w:rsidRPr="001862A3">
          <w:rPr>
            <w:rStyle w:val="Hyperlink"/>
            <w:color w:val="2BB3D9"/>
            <w:sz w:val="22"/>
            <w:szCs w:val="22"/>
            <w:u w:val="none"/>
          </w:rPr>
          <w:t> </w:t>
        </w:r>
      </w:hyperlink>
      <w:r>
        <w:rPr>
          <w:color w:val="333333"/>
          <w:sz w:val="22"/>
          <w:szCs w:val="22"/>
        </w:rPr>
        <w:t xml:space="preserve">have </w:t>
      </w:r>
      <w:r w:rsidRPr="00E47C29">
        <w:rPr>
          <w:color w:val="333333"/>
          <w:sz w:val="22"/>
          <w:szCs w:val="22"/>
        </w:rPr>
        <w:t>recogniz</w:t>
      </w:r>
      <w:r>
        <w:rPr>
          <w:color w:val="333333"/>
          <w:sz w:val="22"/>
          <w:szCs w:val="22"/>
        </w:rPr>
        <w:t>ed</w:t>
      </w:r>
      <w:r w:rsidRPr="00E47C29">
        <w:rPr>
          <w:color w:val="333333"/>
          <w:sz w:val="22"/>
          <w:szCs w:val="22"/>
        </w:rPr>
        <w:t xml:space="preserve"> that African-American women are at high-risk for the disease and should be screened as such. ACR and SBI </w:t>
      </w:r>
      <w:r>
        <w:rPr>
          <w:color w:val="333333"/>
          <w:sz w:val="22"/>
          <w:szCs w:val="22"/>
        </w:rPr>
        <w:t>c</w:t>
      </w:r>
      <w:r w:rsidRPr="00E47C29">
        <w:rPr>
          <w:color w:val="333333"/>
          <w:sz w:val="22"/>
          <w:szCs w:val="22"/>
        </w:rPr>
        <w:t xml:space="preserve">all for all women to have a risk assessment at age 30 to </w:t>
      </w:r>
      <w:r>
        <w:rPr>
          <w:color w:val="333333"/>
          <w:sz w:val="22"/>
          <w:szCs w:val="22"/>
        </w:rPr>
        <w:t>identify</w:t>
      </w:r>
      <w:r w:rsidRPr="00E47C29">
        <w:rPr>
          <w:color w:val="333333"/>
          <w:sz w:val="22"/>
          <w:szCs w:val="22"/>
        </w:rPr>
        <w:t xml:space="preserve"> if screening earlier than age 40 is </w:t>
      </w:r>
      <w:r>
        <w:rPr>
          <w:color w:val="333333"/>
          <w:sz w:val="22"/>
          <w:szCs w:val="22"/>
        </w:rPr>
        <w:t>required</w:t>
      </w:r>
      <w:r w:rsidRPr="00E47C29">
        <w:rPr>
          <w:color w:val="333333"/>
          <w:sz w:val="22"/>
          <w:szCs w:val="22"/>
        </w:rPr>
        <w:t>.</w:t>
      </w:r>
    </w:p>
    <w:p w14:paraId="5B98A65A" w14:textId="5AEED504" w:rsidR="00DA18CE" w:rsidRPr="000411B7" w:rsidRDefault="00DA18CE" w:rsidP="00DA18CE">
      <w:pPr>
        <w:numPr>
          <w:ilvl w:val="0"/>
          <w:numId w:val="3"/>
        </w:numPr>
        <w:rPr>
          <w:sz w:val="22"/>
          <w:szCs w:val="22"/>
        </w:rPr>
      </w:pPr>
      <w:r w:rsidRPr="001A4175">
        <w:rPr>
          <w:sz w:val="22"/>
          <w:szCs w:val="22"/>
        </w:rPr>
        <w:t xml:space="preserve">Other imaging tests such as ultrasound and MRI are not </w:t>
      </w:r>
      <w:r w:rsidR="00A51686">
        <w:rPr>
          <w:sz w:val="22"/>
          <w:szCs w:val="22"/>
        </w:rPr>
        <w:t>generally recommended</w:t>
      </w:r>
      <w:r w:rsidRPr="001A4175">
        <w:rPr>
          <w:sz w:val="22"/>
          <w:szCs w:val="22"/>
        </w:rPr>
        <w:t xml:space="preserve"> by themselves for routine breast screening but may be additionally indicated</w:t>
      </w:r>
      <w:r w:rsidRPr="0097298F">
        <w:rPr>
          <w:sz w:val="22"/>
          <w:szCs w:val="22"/>
        </w:rPr>
        <w:t xml:space="preserve"> depending on many factors, including breast density.</w:t>
      </w:r>
      <w:r w:rsidR="0032630E">
        <w:rPr>
          <w:sz w:val="22"/>
          <w:szCs w:val="22"/>
        </w:rPr>
        <w:t xml:space="preserve"> ACR and SBI recently added the recommendation that breast MRI should be added as a screening t</w:t>
      </w:r>
      <w:r w:rsidR="009F3008">
        <w:rPr>
          <w:sz w:val="22"/>
          <w:szCs w:val="22"/>
        </w:rPr>
        <w:t>est</w:t>
      </w:r>
      <w:r w:rsidR="004E7A11" w:rsidRPr="004E7A11">
        <w:rPr>
          <w:sz w:val="22"/>
          <w:szCs w:val="22"/>
        </w:rPr>
        <w:t xml:space="preserve"> </w:t>
      </w:r>
      <w:r w:rsidR="004E7A11">
        <w:rPr>
          <w:sz w:val="22"/>
          <w:szCs w:val="22"/>
        </w:rPr>
        <w:t>in women with previous diagnosis of breast cancer</w:t>
      </w:r>
      <w:r w:rsidR="009F3008">
        <w:rPr>
          <w:sz w:val="22"/>
          <w:szCs w:val="22"/>
        </w:rPr>
        <w:t>.</w:t>
      </w:r>
    </w:p>
    <w:p w14:paraId="0A329F5E" w14:textId="77777777" w:rsidR="00DA18CE" w:rsidRPr="000411B7" w:rsidRDefault="00DA18CE" w:rsidP="00DA18CE">
      <w:pPr>
        <w:rPr>
          <w:sz w:val="22"/>
          <w:szCs w:val="22"/>
        </w:rPr>
      </w:pPr>
    </w:p>
    <w:p w14:paraId="3F0EDC49" w14:textId="124EE4E4" w:rsidR="00DA18CE" w:rsidRPr="00D22FAE" w:rsidRDefault="00DA18CE" w:rsidP="00D22FAE">
      <w:pPr>
        <w:numPr>
          <w:ilvl w:val="0"/>
          <w:numId w:val="3"/>
        </w:numPr>
        <w:rPr>
          <w:sz w:val="22"/>
          <w:szCs w:val="22"/>
        </w:rPr>
      </w:pPr>
      <w:r w:rsidRPr="000411B7">
        <w:rPr>
          <w:sz w:val="22"/>
          <w:szCs w:val="22"/>
        </w:rPr>
        <w:t xml:space="preserve">Mammography is not a perfect test. It has limitations, particularly in women with dense breast tissue. </w:t>
      </w:r>
      <w:r>
        <w:rPr>
          <w:sz w:val="22"/>
          <w:szCs w:val="22"/>
        </w:rPr>
        <w:t>Not all cancers can be detected with mammography</w:t>
      </w:r>
      <w:r w:rsidRPr="000411B7">
        <w:rPr>
          <w:sz w:val="22"/>
          <w:szCs w:val="22"/>
        </w:rPr>
        <w:t xml:space="preserve">. Some women will have additional imaging examinations or biopsies for </w:t>
      </w:r>
      <w:r w:rsidR="00246E73">
        <w:rPr>
          <w:sz w:val="22"/>
          <w:szCs w:val="22"/>
        </w:rPr>
        <w:t xml:space="preserve">suspicious </w:t>
      </w:r>
      <w:r w:rsidRPr="000411B7">
        <w:rPr>
          <w:sz w:val="22"/>
          <w:szCs w:val="22"/>
        </w:rPr>
        <w:t>areas detected on screening mammography that turn out not to be cancer</w:t>
      </w:r>
      <w:r>
        <w:rPr>
          <w:sz w:val="22"/>
          <w:szCs w:val="22"/>
        </w:rPr>
        <w:t xml:space="preserve">. </w:t>
      </w:r>
      <w:r w:rsidRPr="000411B7">
        <w:rPr>
          <w:sz w:val="22"/>
          <w:szCs w:val="22"/>
        </w:rPr>
        <w:t xml:space="preserve">Despite the limitations, screening mammography is a very effective test and a valuable tool in the fight against breast cancer. </w:t>
      </w:r>
      <w:r w:rsidR="00CB5457" w:rsidRPr="00D22FAE">
        <w:rPr>
          <w:sz w:val="22"/>
          <w:szCs w:val="22"/>
        </w:rPr>
        <w:t xml:space="preserve"> </w:t>
      </w:r>
      <w:r w:rsidRPr="00D22FAE">
        <w:rPr>
          <w:sz w:val="22"/>
          <w:szCs w:val="22"/>
        </w:rPr>
        <w:t xml:space="preserve"> </w:t>
      </w:r>
    </w:p>
    <w:p w14:paraId="3825B529" w14:textId="77777777" w:rsidR="00DA18CE" w:rsidRDefault="00DA18CE" w:rsidP="00DA18CE">
      <w:pPr>
        <w:ind w:left="360"/>
        <w:rPr>
          <w:sz w:val="22"/>
          <w:szCs w:val="22"/>
        </w:rPr>
      </w:pPr>
    </w:p>
    <w:p w14:paraId="19A3BB2A" w14:textId="77777777" w:rsidR="00DA18CE" w:rsidRPr="00E836FC" w:rsidRDefault="00DA18CE" w:rsidP="00DA18CE">
      <w:pPr>
        <w:numPr>
          <w:ilvl w:val="0"/>
          <w:numId w:val="3"/>
        </w:numPr>
        <w:rPr>
          <w:sz w:val="22"/>
          <w:szCs w:val="22"/>
        </w:rPr>
      </w:pPr>
      <w:r w:rsidRPr="00E836FC">
        <w:rPr>
          <w:sz w:val="22"/>
          <w:szCs w:val="22"/>
        </w:rPr>
        <w:t>Mammography uses low-dose protocols in accordance with the “As Low As Reasonably Achievable (ALARA)” principle.</w:t>
      </w:r>
    </w:p>
    <w:p w14:paraId="395008DC" w14:textId="77777777" w:rsidR="00DA18CE" w:rsidRPr="0097298F" w:rsidRDefault="00DA18CE" w:rsidP="00DA18CE">
      <w:pPr>
        <w:ind w:left="360"/>
        <w:rPr>
          <w:sz w:val="22"/>
          <w:szCs w:val="22"/>
        </w:rPr>
      </w:pPr>
    </w:p>
    <w:p w14:paraId="4E70A827" w14:textId="6E6E15F7" w:rsidR="00DA18CE" w:rsidRDefault="00DA18CE" w:rsidP="00DA18CE">
      <w:pPr>
        <w:numPr>
          <w:ilvl w:val="0"/>
          <w:numId w:val="3"/>
        </w:numPr>
        <w:rPr>
          <w:sz w:val="22"/>
          <w:szCs w:val="22"/>
        </w:rPr>
      </w:pPr>
      <w:r>
        <w:rPr>
          <w:sz w:val="22"/>
          <w:szCs w:val="22"/>
        </w:rPr>
        <w:t>In conclusion, y</w:t>
      </w:r>
      <w:r w:rsidRPr="000411B7">
        <w:rPr>
          <w:sz w:val="22"/>
          <w:szCs w:val="22"/>
        </w:rPr>
        <w:t xml:space="preserve">early screening mammography beginning at age 40 is </w:t>
      </w:r>
      <w:r>
        <w:rPr>
          <w:sz w:val="22"/>
          <w:szCs w:val="22"/>
        </w:rPr>
        <w:t>a</w:t>
      </w:r>
      <w:r w:rsidRPr="000411B7">
        <w:rPr>
          <w:sz w:val="22"/>
          <w:szCs w:val="22"/>
        </w:rPr>
        <w:t xml:space="preserve"> statistically proven </w:t>
      </w:r>
      <w:r>
        <w:rPr>
          <w:sz w:val="22"/>
          <w:szCs w:val="22"/>
        </w:rPr>
        <w:t xml:space="preserve">and effective imaging </w:t>
      </w:r>
      <w:r w:rsidRPr="000411B7">
        <w:rPr>
          <w:sz w:val="22"/>
          <w:szCs w:val="22"/>
        </w:rPr>
        <w:t>method of reducing mortality from breast cancer.</w:t>
      </w:r>
      <w:r>
        <w:rPr>
          <w:sz w:val="22"/>
          <w:szCs w:val="22"/>
        </w:rPr>
        <w:t xml:space="preserve"> Patients should speak to their physicians about any concerns or questions about when</w:t>
      </w:r>
      <w:r w:rsidR="00D338E0">
        <w:rPr>
          <w:sz w:val="22"/>
          <w:szCs w:val="22"/>
        </w:rPr>
        <w:t xml:space="preserve"> </w:t>
      </w:r>
      <w:r>
        <w:rPr>
          <w:sz w:val="22"/>
          <w:szCs w:val="22"/>
        </w:rPr>
        <w:t xml:space="preserve">they </w:t>
      </w:r>
      <w:r w:rsidR="00B34EE9">
        <w:rPr>
          <w:sz w:val="22"/>
          <w:szCs w:val="22"/>
        </w:rPr>
        <w:t xml:space="preserve">should </w:t>
      </w:r>
      <w:r w:rsidR="001C707B">
        <w:rPr>
          <w:sz w:val="22"/>
          <w:szCs w:val="22"/>
        </w:rPr>
        <w:t xml:space="preserve">initiate </w:t>
      </w:r>
      <w:r>
        <w:rPr>
          <w:sz w:val="22"/>
          <w:szCs w:val="22"/>
        </w:rPr>
        <w:t>screening with mammography</w:t>
      </w:r>
      <w:r w:rsidR="001163F2">
        <w:rPr>
          <w:sz w:val="22"/>
          <w:szCs w:val="22"/>
        </w:rPr>
        <w:t xml:space="preserve"> </w:t>
      </w:r>
      <w:proofErr w:type="gramStart"/>
      <w:r w:rsidR="004E7A11">
        <w:rPr>
          <w:sz w:val="22"/>
          <w:szCs w:val="22"/>
        </w:rPr>
        <w:t>and</w:t>
      </w:r>
      <w:r w:rsidR="001163F2">
        <w:rPr>
          <w:sz w:val="22"/>
          <w:szCs w:val="22"/>
        </w:rPr>
        <w:t xml:space="preserve"> </w:t>
      </w:r>
      <w:r w:rsidR="004E7A11">
        <w:rPr>
          <w:sz w:val="22"/>
          <w:szCs w:val="22"/>
        </w:rPr>
        <w:t>also</w:t>
      </w:r>
      <w:proofErr w:type="gramEnd"/>
      <w:r w:rsidR="004E7A11">
        <w:rPr>
          <w:sz w:val="22"/>
          <w:szCs w:val="22"/>
        </w:rPr>
        <w:t xml:space="preserve"> </w:t>
      </w:r>
      <w:r w:rsidR="001163F2">
        <w:rPr>
          <w:sz w:val="22"/>
          <w:szCs w:val="22"/>
        </w:rPr>
        <w:t>discuss risk factors</w:t>
      </w:r>
      <w:r>
        <w:rPr>
          <w:sz w:val="22"/>
          <w:szCs w:val="22"/>
        </w:rPr>
        <w:t>. It is important to remember that most breast cancer occurs in women with no risk factors</w:t>
      </w:r>
      <w:r w:rsidR="00DC4531">
        <w:rPr>
          <w:sz w:val="22"/>
          <w:szCs w:val="22"/>
        </w:rPr>
        <w:t xml:space="preserve"> and that annual screening starting at age 40 saves the most lives.</w:t>
      </w:r>
    </w:p>
    <w:p w14:paraId="52EFBDE7" w14:textId="77777777" w:rsidR="00DA18CE" w:rsidRDefault="00DA18CE" w:rsidP="00DA18CE">
      <w:pPr>
        <w:pStyle w:val="ListParagraph"/>
        <w:rPr>
          <w:sz w:val="22"/>
          <w:szCs w:val="22"/>
        </w:rPr>
      </w:pPr>
    </w:p>
    <w:p w14:paraId="34302D93" w14:textId="4F835262" w:rsidR="00DA18CE" w:rsidRPr="00B834AA" w:rsidRDefault="00DA18CE" w:rsidP="000A4B42">
      <w:pPr>
        <w:rPr>
          <w:i/>
          <w:sz w:val="22"/>
          <w:szCs w:val="22"/>
        </w:rPr>
      </w:pPr>
      <w:r w:rsidRPr="000411B7">
        <w:rPr>
          <w:i/>
          <w:sz w:val="22"/>
          <w:szCs w:val="22"/>
        </w:rPr>
        <w:t>RSNA is a strong advocate for quality, safety</w:t>
      </w:r>
      <w:r w:rsidR="001862A3">
        <w:rPr>
          <w:i/>
          <w:sz w:val="22"/>
          <w:szCs w:val="22"/>
        </w:rPr>
        <w:t xml:space="preserve">, </w:t>
      </w:r>
      <w:proofErr w:type="gramStart"/>
      <w:r w:rsidR="001862A3">
        <w:rPr>
          <w:i/>
          <w:sz w:val="22"/>
          <w:szCs w:val="22"/>
        </w:rPr>
        <w:t>equity</w:t>
      </w:r>
      <w:proofErr w:type="gramEnd"/>
      <w:r w:rsidRPr="000411B7">
        <w:rPr>
          <w:i/>
          <w:sz w:val="22"/>
          <w:szCs w:val="22"/>
        </w:rPr>
        <w:t xml:space="preserve"> and strict adherence to appropriateness criteria in medical imaging and radiation oncology.</w:t>
      </w:r>
      <w:r w:rsidR="00B834AA">
        <w:rPr>
          <w:i/>
          <w:sz w:val="22"/>
          <w:szCs w:val="22"/>
        </w:rPr>
        <w:t xml:space="preserve"> </w:t>
      </w:r>
      <w:r w:rsidRPr="000411B7">
        <w:rPr>
          <w:i/>
          <w:sz w:val="22"/>
          <w:szCs w:val="22"/>
        </w:rPr>
        <w:t>Through its peer-reviewed journals and education programs, RSNA continually informs radiologists, medical physicists, radiation oncologists and other radiology professionals of the latest technologies and research developments designed to optimize dose and improve patient safety.</w:t>
      </w:r>
      <w:r w:rsidRPr="000411B7">
        <w:rPr>
          <w:sz w:val="22"/>
          <w:szCs w:val="22"/>
        </w:rPr>
        <w:t xml:space="preserve"> </w:t>
      </w:r>
    </w:p>
    <w:sectPr w:rsidR="00DA18CE" w:rsidRPr="00B834AA" w:rsidSect="007A6106">
      <w:headerReference w:type="default" r:id="rId8"/>
      <w:footerReference w:type="default" r:id="rId9"/>
      <w:pgSz w:w="12240" w:h="15840" w:code="1"/>
      <w:pgMar w:top="720" w:right="720" w:bottom="720" w:left="720" w:header="720" w:footer="720" w:gutter="14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86AD" w14:textId="77777777" w:rsidR="00B36D15" w:rsidRDefault="00B36D15" w:rsidP="008D2648">
      <w:r>
        <w:separator/>
      </w:r>
    </w:p>
  </w:endnote>
  <w:endnote w:type="continuationSeparator" w:id="0">
    <w:p w14:paraId="6C16EE1C" w14:textId="77777777" w:rsidR="00B36D15" w:rsidRDefault="00B36D15" w:rsidP="008D2648">
      <w:r>
        <w:continuationSeparator/>
      </w:r>
    </w:p>
  </w:endnote>
  <w:endnote w:type="continuationNotice" w:id="1">
    <w:p w14:paraId="57782AEB" w14:textId="77777777" w:rsidR="00B36D15" w:rsidRDefault="00B36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1582" w14:textId="6ADC25CF" w:rsidR="002364FF" w:rsidRPr="002364FF" w:rsidRDefault="002364FF">
    <w:pPr>
      <w:pStyle w:val="Footer"/>
      <w:jc w:val="center"/>
      <w:rPr>
        <w:sz w:val="20"/>
        <w:szCs w:val="20"/>
      </w:rPr>
    </w:pPr>
    <w:r>
      <w:rPr>
        <w:color w:val="4F81BD" w:themeColor="accent1"/>
      </w:rPr>
      <w:tab/>
    </w:r>
    <w:r>
      <w:rPr>
        <w:color w:val="4F81BD" w:themeColor="accent1"/>
      </w:rPr>
      <w:tab/>
    </w:r>
    <w:r w:rsidRPr="002364FF">
      <w:rPr>
        <w:sz w:val="20"/>
        <w:szCs w:val="20"/>
      </w:rPr>
      <w:t xml:space="preserve">Page </w:t>
    </w:r>
    <w:r w:rsidRPr="002364FF">
      <w:rPr>
        <w:sz w:val="20"/>
        <w:szCs w:val="20"/>
      </w:rPr>
      <w:fldChar w:fldCharType="begin"/>
    </w:r>
    <w:r w:rsidRPr="002364FF">
      <w:rPr>
        <w:sz w:val="20"/>
        <w:szCs w:val="20"/>
      </w:rPr>
      <w:instrText xml:space="preserve"> PAGE  \* Arabic  \* MERGEFORMAT </w:instrText>
    </w:r>
    <w:r w:rsidRPr="002364FF">
      <w:rPr>
        <w:sz w:val="20"/>
        <w:szCs w:val="20"/>
      </w:rPr>
      <w:fldChar w:fldCharType="separate"/>
    </w:r>
    <w:r>
      <w:rPr>
        <w:noProof/>
        <w:sz w:val="20"/>
        <w:szCs w:val="20"/>
      </w:rPr>
      <w:t>2</w:t>
    </w:r>
    <w:r w:rsidRPr="002364FF">
      <w:rPr>
        <w:sz w:val="20"/>
        <w:szCs w:val="20"/>
      </w:rPr>
      <w:fldChar w:fldCharType="end"/>
    </w:r>
    <w:r w:rsidRPr="002364FF">
      <w:rPr>
        <w:sz w:val="20"/>
        <w:szCs w:val="20"/>
      </w:rPr>
      <w:t xml:space="preserve"> of </w:t>
    </w:r>
    <w:r w:rsidRPr="002364FF">
      <w:rPr>
        <w:sz w:val="20"/>
        <w:szCs w:val="20"/>
      </w:rPr>
      <w:fldChar w:fldCharType="begin"/>
    </w:r>
    <w:r w:rsidRPr="002364FF">
      <w:rPr>
        <w:sz w:val="20"/>
        <w:szCs w:val="20"/>
      </w:rPr>
      <w:instrText xml:space="preserve"> NUMPAGES  \* Arabic  \* MERGEFORMAT </w:instrText>
    </w:r>
    <w:r w:rsidRPr="002364FF">
      <w:rPr>
        <w:sz w:val="20"/>
        <w:szCs w:val="20"/>
      </w:rPr>
      <w:fldChar w:fldCharType="separate"/>
    </w:r>
    <w:r>
      <w:rPr>
        <w:noProof/>
        <w:sz w:val="20"/>
        <w:szCs w:val="20"/>
      </w:rPr>
      <w:t>2</w:t>
    </w:r>
    <w:r w:rsidRPr="002364FF">
      <w:rPr>
        <w:sz w:val="20"/>
        <w:szCs w:val="20"/>
      </w:rPr>
      <w:fldChar w:fldCharType="end"/>
    </w:r>
  </w:p>
  <w:p w14:paraId="64AF88D6" w14:textId="77777777" w:rsidR="002364FF" w:rsidRDefault="0023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ED81" w14:textId="77777777" w:rsidR="00B36D15" w:rsidRDefault="00B36D15" w:rsidP="008D2648">
      <w:r>
        <w:separator/>
      </w:r>
    </w:p>
  </w:footnote>
  <w:footnote w:type="continuationSeparator" w:id="0">
    <w:p w14:paraId="2253644A" w14:textId="77777777" w:rsidR="00B36D15" w:rsidRDefault="00B36D15" w:rsidP="008D2648">
      <w:r>
        <w:continuationSeparator/>
      </w:r>
    </w:p>
  </w:footnote>
  <w:footnote w:type="continuationNotice" w:id="1">
    <w:p w14:paraId="1FA8CBD0" w14:textId="77777777" w:rsidR="00B36D15" w:rsidRDefault="00B36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BCEBC" w14:textId="3BD7AD43" w:rsidR="002364FF" w:rsidRPr="00852933" w:rsidRDefault="002364FF">
    <w:pPr>
      <w:pStyle w:val="Header"/>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E099C"/>
    <w:multiLevelType w:val="hybridMultilevel"/>
    <w:tmpl w:val="D14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E3369"/>
    <w:multiLevelType w:val="hybridMultilevel"/>
    <w:tmpl w:val="D85E29BC"/>
    <w:lvl w:ilvl="0" w:tplc="50E03A1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5ACC"/>
    <w:multiLevelType w:val="hybridMultilevel"/>
    <w:tmpl w:val="126E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B39"/>
    <w:rsid w:val="000029B4"/>
    <w:rsid w:val="00006807"/>
    <w:rsid w:val="00024E92"/>
    <w:rsid w:val="00040B51"/>
    <w:rsid w:val="000411B7"/>
    <w:rsid w:val="00043FBE"/>
    <w:rsid w:val="00053F71"/>
    <w:rsid w:val="00057087"/>
    <w:rsid w:val="000602D3"/>
    <w:rsid w:val="0007160E"/>
    <w:rsid w:val="0007164C"/>
    <w:rsid w:val="0009709D"/>
    <w:rsid w:val="000A4B42"/>
    <w:rsid w:val="000B1643"/>
    <w:rsid w:val="000E20EB"/>
    <w:rsid w:val="000E411B"/>
    <w:rsid w:val="0010556F"/>
    <w:rsid w:val="00107770"/>
    <w:rsid w:val="00111FC1"/>
    <w:rsid w:val="00115ED8"/>
    <w:rsid w:val="001163F2"/>
    <w:rsid w:val="001433F0"/>
    <w:rsid w:val="00164104"/>
    <w:rsid w:val="00167754"/>
    <w:rsid w:val="001862A3"/>
    <w:rsid w:val="001A4175"/>
    <w:rsid w:val="001B5DB5"/>
    <w:rsid w:val="001C707B"/>
    <w:rsid w:val="001C7986"/>
    <w:rsid w:val="001E5DC3"/>
    <w:rsid w:val="001F06E9"/>
    <w:rsid w:val="002101FE"/>
    <w:rsid w:val="00221644"/>
    <w:rsid w:val="002364FF"/>
    <w:rsid w:val="00246E73"/>
    <w:rsid w:val="002A0B90"/>
    <w:rsid w:val="002B5CCD"/>
    <w:rsid w:val="002B6F6C"/>
    <w:rsid w:val="002C0164"/>
    <w:rsid w:val="002E53A9"/>
    <w:rsid w:val="002F581F"/>
    <w:rsid w:val="003002A6"/>
    <w:rsid w:val="0031448F"/>
    <w:rsid w:val="003178F8"/>
    <w:rsid w:val="00324E42"/>
    <w:rsid w:val="0032630E"/>
    <w:rsid w:val="003444F3"/>
    <w:rsid w:val="003615F0"/>
    <w:rsid w:val="00361F4E"/>
    <w:rsid w:val="003662CC"/>
    <w:rsid w:val="003A5EED"/>
    <w:rsid w:val="003B38EE"/>
    <w:rsid w:val="003C5045"/>
    <w:rsid w:val="003D1FDF"/>
    <w:rsid w:val="003D3139"/>
    <w:rsid w:val="003D4CAA"/>
    <w:rsid w:val="003D5C83"/>
    <w:rsid w:val="00400B7F"/>
    <w:rsid w:val="004413B3"/>
    <w:rsid w:val="00443E7C"/>
    <w:rsid w:val="00462B8D"/>
    <w:rsid w:val="004666E8"/>
    <w:rsid w:val="004A4B14"/>
    <w:rsid w:val="004E7A11"/>
    <w:rsid w:val="0051377D"/>
    <w:rsid w:val="005569E8"/>
    <w:rsid w:val="00586B39"/>
    <w:rsid w:val="005A5A92"/>
    <w:rsid w:val="005C1CB1"/>
    <w:rsid w:val="005D3F49"/>
    <w:rsid w:val="005F79EA"/>
    <w:rsid w:val="006178EA"/>
    <w:rsid w:val="00627193"/>
    <w:rsid w:val="00682EF2"/>
    <w:rsid w:val="0068478B"/>
    <w:rsid w:val="006A26C7"/>
    <w:rsid w:val="006A553A"/>
    <w:rsid w:val="006E77FB"/>
    <w:rsid w:val="007063FB"/>
    <w:rsid w:val="007177FC"/>
    <w:rsid w:val="007510FC"/>
    <w:rsid w:val="00755005"/>
    <w:rsid w:val="00755502"/>
    <w:rsid w:val="00787304"/>
    <w:rsid w:val="007A6106"/>
    <w:rsid w:val="007B28E9"/>
    <w:rsid w:val="007C1A87"/>
    <w:rsid w:val="007C7FD1"/>
    <w:rsid w:val="00802827"/>
    <w:rsid w:val="00804057"/>
    <w:rsid w:val="00811CA0"/>
    <w:rsid w:val="00816CD2"/>
    <w:rsid w:val="0082783A"/>
    <w:rsid w:val="00851415"/>
    <w:rsid w:val="00852933"/>
    <w:rsid w:val="008537E1"/>
    <w:rsid w:val="00862FFE"/>
    <w:rsid w:val="008752A4"/>
    <w:rsid w:val="008839D8"/>
    <w:rsid w:val="008959E8"/>
    <w:rsid w:val="008C1141"/>
    <w:rsid w:val="008D02BE"/>
    <w:rsid w:val="008D2648"/>
    <w:rsid w:val="008F5B0E"/>
    <w:rsid w:val="008F6781"/>
    <w:rsid w:val="00912204"/>
    <w:rsid w:val="0092486D"/>
    <w:rsid w:val="0092615C"/>
    <w:rsid w:val="009274F0"/>
    <w:rsid w:val="009368D5"/>
    <w:rsid w:val="0095699E"/>
    <w:rsid w:val="00962783"/>
    <w:rsid w:val="00965EB5"/>
    <w:rsid w:val="0097298F"/>
    <w:rsid w:val="00972DAA"/>
    <w:rsid w:val="00975D19"/>
    <w:rsid w:val="00980AD5"/>
    <w:rsid w:val="00997DFB"/>
    <w:rsid w:val="009A2A04"/>
    <w:rsid w:val="009B37E8"/>
    <w:rsid w:val="009B4337"/>
    <w:rsid w:val="009C3079"/>
    <w:rsid w:val="009C38A1"/>
    <w:rsid w:val="009D41D2"/>
    <w:rsid w:val="009D4756"/>
    <w:rsid w:val="009D797C"/>
    <w:rsid w:val="009F3008"/>
    <w:rsid w:val="00A13314"/>
    <w:rsid w:val="00A2236E"/>
    <w:rsid w:val="00A314E8"/>
    <w:rsid w:val="00A34550"/>
    <w:rsid w:val="00A42833"/>
    <w:rsid w:val="00A51686"/>
    <w:rsid w:val="00A62A34"/>
    <w:rsid w:val="00A725A2"/>
    <w:rsid w:val="00AA5A66"/>
    <w:rsid w:val="00AA5FFA"/>
    <w:rsid w:val="00AD5298"/>
    <w:rsid w:val="00AE1375"/>
    <w:rsid w:val="00B047C6"/>
    <w:rsid w:val="00B111A9"/>
    <w:rsid w:val="00B34EE9"/>
    <w:rsid w:val="00B36D15"/>
    <w:rsid w:val="00B572D5"/>
    <w:rsid w:val="00B74B93"/>
    <w:rsid w:val="00B834AA"/>
    <w:rsid w:val="00BD3866"/>
    <w:rsid w:val="00C07262"/>
    <w:rsid w:val="00C750E9"/>
    <w:rsid w:val="00C8702F"/>
    <w:rsid w:val="00CB3C08"/>
    <w:rsid w:val="00CB5457"/>
    <w:rsid w:val="00CF2517"/>
    <w:rsid w:val="00D06C1B"/>
    <w:rsid w:val="00D22FAE"/>
    <w:rsid w:val="00D232C1"/>
    <w:rsid w:val="00D264F8"/>
    <w:rsid w:val="00D338E0"/>
    <w:rsid w:val="00D45041"/>
    <w:rsid w:val="00D912F9"/>
    <w:rsid w:val="00DA18CE"/>
    <w:rsid w:val="00DC4531"/>
    <w:rsid w:val="00DF5B3D"/>
    <w:rsid w:val="00E0642F"/>
    <w:rsid w:val="00E17073"/>
    <w:rsid w:val="00E17B18"/>
    <w:rsid w:val="00E20D4B"/>
    <w:rsid w:val="00E47A1D"/>
    <w:rsid w:val="00E47C29"/>
    <w:rsid w:val="00E836FC"/>
    <w:rsid w:val="00E90BF6"/>
    <w:rsid w:val="00E97A79"/>
    <w:rsid w:val="00EB1A56"/>
    <w:rsid w:val="00ED5B7F"/>
    <w:rsid w:val="00ED7FE8"/>
    <w:rsid w:val="00EE5D99"/>
    <w:rsid w:val="00EF197C"/>
    <w:rsid w:val="00F019ED"/>
    <w:rsid w:val="00F03F06"/>
    <w:rsid w:val="00F05B8D"/>
    <w:rsid w:val="00F15B65"/>
    <w:rsid w:val="00F73CD3"/>
    <w:rsid w:val="00F849C2"/>
    <w:rsid w:val="00F85FE2"/>
    <w:rsid w:val="00FA2FE9"/>
    <w:rsid w:val="00FA4066"/>
    <w:rsid w:val="00FB37A4"/>
    <w:rsid w:val="00FB6558"/>
    <w:rsid w:val="00FE408C"/>
    <w:rsid w:val="00FF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D56CD"/>
  <w15:docId w15:val="{BF12021F-10FD-4717-B0EA-DC1BF3A0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7087"/>
    <w:rPr>
      <w:rFonts w:ascii="Tahoma" w:hAnsi="Tahoma" w:cs="Tahoma"/>
      <w:sz w:val="16"/>
      <w:szCs w:val="16"/>
    </w:rPr>
  </w:style>
  <w:style w:type="paragraph" w:styleId="Header">
    <w:name w:val="header"/>
    <w:basedOn w:val="Normal"/>
    <w:link w:val="HeaderChar"/>
    <w:rsid w:val="008D2648"/>
    <w:pPr>
      <w:tabs>
        <w:tab w:val="center" w:pos="4680"/>
        <w:tab w:val="right" w:pos="9360"/>
      </w:tabs>
    </w:pPr>
    <w:rPr>
      <w:lang w:val="x-none" w:eastAsia="x-none"/>
    </w:rPr>
  </w:style>
  <w:style w:type="character" w:customStyle="1" w:styleId="HeaderChar">
    <w:name w:val="Header Char"/>
    <w:link w:val="Header"/>
    <w:rsid w:val="008D2648"/>
    <w:rPr>
      <w:sz w:val="24"/>
      <w:szCs w:val="24"/>
    </w:rPr>
  </w:style>
  <w:style w:type="paragraph" w:styleId="Footer">
    <w:name w:val="footer"/>
    <w:basedOn w:val="Normal"/>
    <w:link w:val="FooterChar"/>
    <w:uiPriority w:val="99"/>
    <w:rsid w:val="008D2648"/>
    <w:pPr>
      <w:tabs>
        <w:tab w:val="center" w:pos="4680"/>
        <w:tab w:val="right" w:pos="9360"/>
      </w:tabs>
    </w:pPr>
    <w:rPr>
      <w:lang w:val="x-none" w:eastAsia="x-none"/>
    </w:rPr>
  </w:style>
  <w:style w:type="character" w:customStyle="1" w:styleId="FooterChar">
    <w:name w:val="Footer Char"/>
    <w:link w:val="Footer"/>
    <w:uiPriority w:val="99"/>
    <w:rsid w:val="008D2648"/>
    <w:rPr>
      <w:sz w:val="24"/>
      <w:szCs w:val="24"/>
    </w:rPr>
  </w:style>
  <w:style w:type="paragraph" w:styleId="ListParagraph">
    <w:name w:val="List Paragraph"/>
    <w:basedOn w:val="Normal"/>
    <w:uiPriority w:val="34"/>
    <w:qFormat/>
    <w:rsid w:val="002C0164"/>
    <w:pPr>
      <w:ind w:left="720"/>
    </w:pPr>
  </w:style>
  <w:style w:type="character" w:styleId="CommentReference">
    <w:name w:val="annotation reference"/>
    <w:basedOn w:val="DefaultParagraphFont"/>
    <w:rsid w:val="001A4175"/>
    <w:rPr>
      <w:sz w:val="16"/>
      <w:szCs w:val="16"/>
    </w:rPr>
  </w:style>
  <w:style w:type="paragraph" w:styleId="CommentText">
    <w:name w:val="annotation text"/>
    <w:basedOn w:val="Normal"/>
    <w:link w:val="CommentTextChar"/>
    <w:rsid w:val="001A4175"/>
    <w:rPr>
      <w:sz w:val="20"/>
      <w:szCs w:val="20"/>
    </w:rPr>
  </w:style>
  <w:style w:type="character" w:customStyle="1" w:styleId="CommentTextChar">
    <w:name w:val="Comment Text Char"/>
    <w:basedOn w:val="DefaultParagraphFont"/>
    <w:link w:val="CommentText"/>
    <w:rsid w:val="001A4175"/>
  </w:style>
  <w:style w:type="paragraph" w:styleId="CommentSubject">
    <w:name w:val="annotation subject"/>
    <w:basedOn w:val="CommentText"/>
    <w:next w:val="CommentText"/>
    <w:link w:val="CommentSubjectChar"/>
    <w:rsid w:val="001A4175"/>
    <w:rPr>
      <w:b/>
      <w:bCs/>
    </w:rPr>
  </w:style>
  <w:style w:type="character" w:customStyle="1" w:styleId="CommentSubjectChar">
    <w:name w:val="Comment Subject Char"/>
    <w:basedOn w:val="CommentTextChar"/>
    <w:link w:val="CommentSubject"/>
    <w:rsid w:val="001A4175"/>
    <w:rPr>
      <w:b/>
      <w:bCs/>
    </w:rPr>
  </w:style>
  <w:style w:type="paragraph" w:styleId="NormalWeb">
    <w:name w:val="Normal (Web)"/>
    <w:basedOn w:val="Normal"/>
    <w:uiPriority w:val="99"/>
    <w:semiHidden/>
    <w:unhideWhenUsed/>
    <w:rsid w:val="009C38A1"/>
    <w:pPr>
      <w:spacing w:before="100" w:beforeAutospacing="1" w:after="100" w:afterAutospacing="1"/>
    </w:pPr>
  </w:style>
  <w:style w:type="character" w:styleId="Emphasis">
    <w:name w:val="Emphasis"/>
    <w:basedOn w:val="DefaultParagraphFont"/>
    <w:uiPriority w:val="20"/>
    <w:qFormat/>
    <w:rsid w:val="009C38A1"/>
    <w:rPr>
      <w:i/>
      <w:iCs/>
    </w:rPr>
  </w:style>
  <w:style w:type="character" w:styleId="Hyperlink">
    <w:name w:val="Hyperlink"/>
    <w:basedOn w:val="DefaultParagraphFont"/>
    <w:uiPriority w:val="99"/>
    <w:semiHidden/>
    <w:unhideWhenUsed/>
    <w:rsid w:val="009C38A1"/>
    <w:rPr>
      <w:color w:val="0000FF"/>
      <w:u w:val="single"/>
    </w:rPr>
  </w:style>
  <w:style w:type="character" w:styleId="FollowedHyperlink">
    <w:name w:val="FollowedHyperlink"/>
    <w:basedOn w:val="DefaultParagraphFont"/>
    <w:semiHidden/>
    <w:unhideWhenUsed/>
    <w:rsid w:val="00627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127707">
      <w:bodyDiv w:val="1"/>
      <w:marLeft w:val="0"/>
      <w:marRight w:val="0"/>
      <w:marTop w:val="0"/>
      <w:marBottom w:val="0"/>
      <w:divBdr>
        <w:top w:val="none" w:sz="0" w:space="0" w:color="auto"/>
        <w:left w:val="none" w:sz="0" w:space="0" w:color="auto"/>
        <w:bottom w:val="none" w:sz="0" w:space="0" w:color="auto"/>
        <w:right w:val="none" w:sz="0" w:space="0" w:color="auto"/>
      </w:divBdr>
    </w:div>
    <w:div w:id="1643270678">
      <w:bodyDiv w:val="1"/>
      <w:marLeft w:val="0"/>
      <w:marRight w:val="0"/>
      <w:marTop w:val="0"/>
      <w:marBottom w:val="0"/>
      <w:divBdr>
        <w:top w:val="none" w:sz="0" w:space="0" w:color="auto"/>
        <w:left w:val="none" w:sz="0" w:space="0" w:color="auto"/>
        <w:bottom w:val="none" w:sz="0" w:space="0" w:color="auto"/>
        <w:right w:val="none" w:sz="0" w:space="0" w:color="auto"/>
      </w:divBdr>
      <w:divsChild>
        <w:div w:id="2007588240">
          <w:marLeft w:val="0"/>
          <w:marRight w:val="0"/>
          <w:marTop w:val="0"/>
          <w:marBottom w:val="0"/>
          <w:divBdr>
            <w:top w:val="none" w:sz="0" w:space="0" w:color="auto"/>
            <w:left w:val="none" w:sz="0" w:space="0" w:color="auto"/>
            <w:bottom w:val="none" w:sz="0" w:space="0" w:color="auto"/>
            <w:right w:val="none" w:sz="0" w:space="0" w:color="auto"/>
          </w:divBdr>
        </w:div>
        <w:div w:id="205955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acr.org/article/S1546-1440(17)3152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goal of breast cancer screening is to find cancers at smaller size and earlier stage than before they are large enough to cause symptoms</vt:lpstr>
    </vt:vector>
  </TitlesOfParts>
  <Company>The Health Alliance of Greater Cincinnati</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goal of breast cancer screening is to find cancers at smaller size and earlier stage than before they are large enough to cause symptoms</dc:title>
  <dc:creator>mary mcmaster</dc:creator>
  <cp:lastModifiedBy>Katherine Anderson</cp:lastModifiedBy>
  <cp:revision>5</cp:revision>
  <cp:lastPrinted>2010-04-01T14:10:00Z</cp:lastPrinted>
  <dcterms:created xsi:type="dcterms:W3CDTF">2021-03-18T13:07:00Z</dcterms:created>
  <dcterms:modified xsi:type="dcterms:W3CDTF">2021-03-18T13:44:00Z</dcterms:modified>
</cp:coreProperties>
</file>