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AE56" w14:textId="77777777" w:rsidR="00C173A0" w:rsidRPr="00B85623" w:rsidRDefault="00D44802" w:rsidP="000C4C48">
      <w:pPr>
        <w:pStyle w:val="Heading1"/>
        <w:ind w:left="0" w:right="10" w:firstLine="0"/>
        <w:jc w:val="center"/>
        <w:rPr>
          <w:rFonts w:ascii="Garamond"/>
          <w:sz w:val="28"/>
          <w:szCs w:val="28"/>
        </w:rPr>
      </w:pPr>
      <w:bookmarkStart w:id="0" w:name="Data_Access_Agreement"/>
      <w:bookmarkStart w:id="1" w:name="_GoBack"/>
      <w:bookmarkEnd w:id="0"/>
      <w:bookmarkEnd w:id="1"/>
      <w:r w:rsidRPr="00B85623">
        <w:rPr>
          <w:rFonts w:ascii="Garamond"/>
          <w:sz w:val="28"/>
          <w:szCs w:val="28"/>
        </w:rPr>
        <w:t xml:space="preserve">RSNA </w:t>
      </w:r>
      <w:r w:rsidR="00860FD5" w:rsidRPr="00B85623">
        <w:rPr>
          <w:rFonts w:ascii="Garamond"/>
          <w:sz w:val="28"/>
          <w:szCs w:val="28"/>
        </w:rPr>
        <w:t xml:space="preserve">AI Data Repository and </w:t>
      </w:r>
    </w:p>
    <w:p w14:paraId="35DA3C40" w14:textId="13278568" w:rsidR="00D44802" w:rsidRPr="00B85623" w:rsidRDefault="00A96A1B" w:rsidP="000C4C48">
      <w:pPr>
        <w:pStyle w:val="Heading1"/>
        <w:ind w:left="0" w:right="10" w:firstLine="0"/>
        <w:jc w:val="center"/>
        <w:rPr>
          <w:rFonts w:ascii="Garamond"/>
          <w:sz w:val="28"/>
          <w:szCs w:val="28"/>
        </w:rPr>
      </w:pPr>
      <w:r w:rsidRPr="00B85623">
        <w:rPr>
          <w:rFonts w:ascii="Garamond"/>
          <w:sz w:val="28"/>
          <w:szCs w:val="28"/>
        </w:rPr>
        <w:t xml:space="preserve">Medical Imaging </w:t>
      </w:r>
      <w:r w:rsidR="003E24C9" w:rsidRPr="00B85623">
        <w:rPr>
          <w:rFonts w:ascii="Garamond"/>
          <w:sz w:val="28"/>
          <w:szCs w:val="28"/>
        </w:rPr>
        <w:t>and Data Resource Center</w:t>
      </w:r>
      <w:r w:rsidR="00D44802" w:rsidRPr="00B85623">
        <w:rPr>
          <w:rFonts w:ascii="Garamond"/>
          <w:sz w:val="28"/>
          <w:szCs w:val="28"/>
        </w:rPr>
        <w:t xml:space="preserve"> </w:t>
      </w:r>
    </w:p>
    <w:p w14:paraId="0771520F" w14:textId="6E6F1089" w:rsidR="009131B6" w:rsidRDefault="00286860" w:rsidP="000C4C48">
      <w:pPr>
        <w:pStyle w:val="Heading1"/>
        <w:ind w:left="0" w:right="10" w:firstLine="0"/>
        <w:jc w:val="center"/>
        <w:rPr>
          <w:rFonts w:ascii="Garamond"/>
        </w:rPr>
      </w:pPr>
      <w:r w:rsidRPr="00B85623">
        <w:rPr>
          <w:rFonts w:ascii="Garamond"/>
          <w:sz w:val="28"/>
          <w:szCs w:val="28"/>
        </w:rPr>
        <w:t xml:space="preserve">Contributing Institution </w:t>
      </w:r>
      <w:r w:rsidR="00C8528F" w:rsidRPr="00B85623">
        <w:rPr>
          <w:rFonts w:ascii="Garamond"/>
          <w:sz w:val="28"/>
          <w:szCs w:val="28"/>
        </w:rPr>
        <w:t>Agreement</w:t>
      </w:r>
    </w:p>
    <w:p w14:paraId="2165B536" w14:textId="77777777" w:rsidR="009131B6" w:rsidRDefault="009131B6">
      <w:pPr>
        <w:pStyle w:val="BodyText"/>
        <w:rPr>
          <w:rFonts w:ascii="Garamond"/>
          <w:b/>
          <w:sz w:val="26"/>
        </w:rPr>
      </w:pPr>
    </w:p>
    <w:p w14:paraId="55E58F17" w14:textId="48751F9E" w:rsidR="009131B6" w:rsidRDefault="00C8528F" w:rsidP="00281620">
      <w:pPr>
        <w:pStyle w:val="BodyText"/>
        <w:tabs>
          <w:tab w:val="left" w:pos="1392"/>
          <w:tab w:val="left" w:pos="2719"/>
          <w:tab w:val="left" w:pos="3619"/>
        </w:tabs>
        <w:spacing w:before="180"/>
        <w:ind w:left="139" w:right="138"/>
      </w:pPr>
      <w:r>
        <w:t>This</w:t>
      </w:r>
      <w:r w:rsidR="00472CB6">
        <w:t xml:space="preserve"> </w:t>
      </w:r>
      <w:r w:rsidR="00286860">
        <w:t>Contributing Institution A</w:t>
      </w:r>
      <w:r w:rsidR="00472CB6">
        <w:t>greement (“</w:t>
      </w:r>
      <w:r>
        <w:t>Agreement</w:t>
      </w:r>
      <w:r w:rsidR="00472CB6">
        <w:t>”) by and</w:t>
      </w:r>
      <w:r>
        <w:t xml:space="preserve"> between </w:t>
      </w:r>
      <w:r w:rsidR="009269A0">
        <w:rPr>
          <w:b/>
          <w:bCs/>
        </w:rPr>
        <w:t>[INSTITUTION INFORMATION]</w:t>
      </w:r>
      <w:r w:rsidR="00DB543C" w:rsidRPr="00DB543C">
        <w:t xml:space="preserve"> </w:t>
      </w:r>
      <w:r w:rsidR="006237F5">
        <w:t>(“</w:t>
      </w:r>
      <w:r w:rsidR="002A1A0D">
        <w:t xml:space="preserve">Contributing </w:t>
      </w:r>
      <w:r w:rsidR="00286860">
        <w:t>Institution</w:t>
      </w:r>
      <w:r w:rsidR="006237F5">
        <w:t xml:space="preserve">") </w:t>
      </w:r>
      <w:r>
        <w:t xml:space="preserve">and </w:t>
      </w:r>
      <w:r w:rsidR="00FB3A79" w:rsidRPr="006237F5">
        <w:rPr>
          <w:b/>
        </w:rPr>
        <w:t xml:space="preserve">The </w:t>
      </w:r>
      <w:r w:rsidR="006237F5" w:rsidRPr="006237F5">
        <w:rPr>
          <w:b/>
        </w:rPr>
        <w:t>Radiological Society of North America</w:t>
      </w:r>
      <w:r w:rsidR="006237F5">
        <w:t xml:space="preserve"> (</w:t>
      </w:r>
      <w:r>
        <w:t>"</w:t>
      </w:r>
      <w:r w:rsidR="006237F5">
        <w:t>RSNA</w:t>
      </w:r>
      <w:r w:rsidR="00EC5654">
        <w:t xml:space="preserve">"), </w:t>
      </w:r>
      <w:r w:rsidR="0084778F">
        <w:t xml:space="preserve">a non-profit organization </w:t>
      </w:r>
      <w:r>
        <w:t xml:space="preserve">having a principal place of business at </w:t>
      </w:r>
      <w:r w:rsidR="006237F5">
        <w:t xml:space="preserve">820 Jorie Boulevard, Suite 200, Oak Brook, IL 60523-2251 USA, </w:t>
      </w:r>
      <w:r>
        <w:t xml:space="preserve">is effective </w:t>
      </w:r>
      <w:r w:rsidR="008D2803">
        <w:t xml:space="preserve">as of </w:t>
      </w:r>
      <w:r w:rsidR="00E95BE7">
        <w:t xml:space="preserve">date of last signature </w:t>
      </w:r>
      <w:r>
        <w:t>("Effective Date").</w:t>
      </w:r>
    </w:p>
    <w:p w14:paraId="0563107E" w14:textId="447C5CAC" w:rsidR="002664D7" w:rsidRDefault="002664D7" w:rsidP="000C106D">
      <w:pPr>
        <w:pStyle w:val="BodyText"/>
        <w:tabs>
          <w:tab w:val="left" w:pos="1392"/>
          <w:tab w:val="left" w:pos="2719"/>
          <w:tab w:val="left" w:pos="3619"/>
        </w:tabs>
        <w:spacing w:before="180"/>
        <w:ind w:left="139" w:right="138"/>
      </w:pPr>
      <w:r>
        <w:t xml:space="preserve">WHEREAS, the mission of RSNA is to promote </w:t>
      </w:r>
      <w:r w:rsidRPr="00AD5C5C">
        <w:rPr>
          <w:rStyle w:val="hgkelc"/>
        </w:rPr>
        <w:t>excellence</w:t>
      </w:r>
      <w:r>
        <w:rPr>
          <w:rStyle w:val="hgkelc"/>
        </w:rPr>
        <w:t xml:space="preserve"> in patient care and health care delivery through education, research and technologic innovation</w:t>
      </w:r>
      <w:r>
        <w:t>;</w:t>
      </w:r>
    </w:p>
    <w:p w14:paraId="22C150EA" w14:textId="3488F671" w:rsidR="007118B8" w:rsidRDefault="007118B8" w:rsidP="000C106D">
      <w:pPr>
        <w:pStyle w:val="BodyText"/>
        <w:tabs>
          <w:tab w:val="left" w:pos="1392"/>
          <w:tab w:val="left" w:pos="2719"/>
          <w:tab w:val="left" w:pos="3619"/>
        </w:tabs>
        <w:spacing w:before="180"/>
        <w:ind w:left="139" w:right="138"/>
      </w:pPr>
      <w:r>
        <w:t>WHEREAS, the aggregation and dissemination of relevant medical imaging and associated clinical data for research can foster innovation in the fight against the COVID-19 pandemic;</w:t>
      </w:r>
    </w:p>
    <w:p w14:paraId="438494E4" w14:textId="77777777" w:rsidR="00837146" w:rsidRDefault="00837146" w:rsidP="00837146">
      <w:pPr>
        <w:pStyle w:val="BodyText"/>
        <w:tabs>
          <w:tab w:val="left" w:pos="1392"/>
          <w:tab w:val="left" w:pos="2719"/>
          <w:tab w:val="left" w:pos="3619"/>
        </w:tabs>
        <w:spacing w:before="180"/>
        <w:ind w:left="139" w:right="138"/>
      </w:pPr>
      <w:r>
        <w:t>WHEREAS, the RSNA is a participant in the Medical Imaging and Data Resource Center (MIDRC), a multi-institutional initiative funded by the National Institute of Biomedical Imaging and Bioengineering (NIBIB) to foster innovation in the fight against COVID-19 through dissemination of imaging and associated clinical data for research;</w:t>
      </w:r>
    </w:p>
    <w:p w14:paraId="3A54CB33" w14:textId="77777777" w:rsidR="00837146" w:rsidRDefault="00837146" w:rsidP="00837146">
      <w:pPr>
        <w:pStyle w:val="BodyText"/>
        <w:tabs>
          <w:tab w:val="left" w:pos="1392"/>
          <w:tab w:val="left" w:pos="2719"/>
          <w:tab w:val="left" w:pos="3619"/>
        </w:tabs>
        <w:spacing w:before="180"/>
        <w:ind w:left="139" w:right="138"/>
      </w:pPr>
      <w:r>
        <w:t xml:space="preserve">WHEREAS, MIDRC is expected to foster development and implementation of new diagnostics, including machine learning algorithms, that will enable population-wide preventive and management strategies for COVID-19; </w:t>
      </w:r>
    </w:p>
    <w:p w14:paraId="49C48D08" w14:textId="67B71DF7" w:rsidR="007118B8" w:rsidRDefault="007118B8" w:rsidP="000C106D">
      <w:pPr>
        <w:pStyle w:val="BodyText"/>
        <w:tabs>
          <w:tab w:val="left" w:pos="1392"/>
          <w:tab w:val="left" w:pos="2719"/>
          <w:tab w:val="left" w:pos="3619"/>
        </w:tabs>
        <w:spacing w:before="180"/>
        <w:ind w:left="139" w:right="138"/>
      </w:pPr>
      <w:r>
        <w:t xml:space="preserve">WHEREAS, RSNA is </w:t>
      </w:r>
      <w:r w:rsidR="00BA0D01">
        <w:t xml:space="preserve">seeking </w:t>
      </w:r>
      <w:r w:rsidR="00265A3C">
        <w:t xml:space="preserve">to collect </w:t>
      </w:r>
      <w:r w:rsidR="004D4649">
        <w:t>de-identified COVID-19-related medical imaging and associated clinical data</w:t>
      </w:r>
      <w:r>
        <w:t xml:space="preserve"> for purposes that include, but are not limited to, combining, organizing, and labeling </w:t>
      </w:r>
      <w:r w:rsidR="00FC6D3F">
        <w:t xml:space="preserve">such data </w:t>
      </w:r>
      <w:r w:rsidR="00265A3C">
        <w:t xml:space="preserve">and making it </w:t>
      </w:r>
      <w:r>
        <w:t>available for purposes of education and research through MIDRC;</w:t>
      </w:r>
    </w:p>
    <w:p w14:paraId="582C56CE" w14:textId="27260DF0" w:rsidR="007118B8" w:rsidRDefault="007118B8" w:rsidP="000C106D">
      <w:pPr>
        <w:pStyle w:val="BodyText"/>
        <w:tabs>
          <w:tab w:val="left" w:pos="1392"/>
          <w:tab w:val="left" w:pos="2719"/>
          <w:tab w:val="left" w:pos="3619"/>
        </w:tabs>
        <w:spacing w:before="180"/>
        <w:ind w:left="139" w:right="138"/>
      </w:pPr>
      <w:r>
        <w:t xml:space="preserve">WHEREAS, Contributing Institution has decided to submit data to </w:t>
      </w:r>
      <w:r w:rsidR="003855E1">
        <w:t>RSNA</w:t>
      </w:r>
      <w:r>
        <w:t xml:space="preserve"> by delivering de-identified COVID-19-related medical imaging and associated clinical data to RSNA to make available through MIDRC;</w:t>
      </w:r>
    </w:p>
    <w:p w14:paraId="72A6B6F8" w14:textId="380AF421" w:rsidR="007118B8" w:rsidRDefault="007118B8" w:rsidP="007118B8">
      <w:pPr>
        <w:pStyle w:val="BodyText"/>
        <w:tabs>
          <w:tab w:val="left" w:pos="1392"/>
          <w:tab w:val="left" w:pos="2719"/>
          <w:tab w:val="left" w:pos="3619"/>
        </w:tabs>
        <w:spacing w:before="180"/>
        <w:ind w:left="139" w:right="138"/>
      </w:pPr>
      <w:r>
        <w:t>NOW THEREFORE, in consideration of the recitals, covenants, conditions and promises herein contained, RSNA and Contributing Institutions agree as follows:</w:t>
      </w:r>
    </w:p>
    <w:p w14:paraId="62AF4137" w14:textId="77777777" w:rsidR="009131B6" w:rsidRDefault="009131B6">
      <w:pPr>
        <w:pStyle w:val="BodyText"/>
        <w:spacing w:before="9"/>
        <w:rPr>
          <w:sz w:val="20"/>
        </w:rPr>
      </w:pPr>
    </w:p>
    <w:p w14:paraId="7865CF57" w14:textId="77777777" w:rsidR="00D17CBC" w:rsidRDefault="00C8528F" w:rsidP="00C82DEF">
      <w:pPr>
        <w:pStyle w:val="Heading1"/>
        <w:numPr>
          <w:ilvl w:val="0"/>
          <w:numId w:val="1"/>
        </w:numPr>
        <w:tabs>
          <w:tab w:val="left" w:pos="787"/>
          <w:tab w:val="left" w:pos="788"/>
        </w:tabs>
      </w:pPr>
      <w:r>
        <w:t>DEFINITIONS</w:t>
      </w:r>
    </w:p>
    <w:p w14:paraId="74D0402D" w14:textId="77777777" w:rsidR="007E5FC0" w:rsidRDefault="007E5FC0" w:rsidP="007E5FC0">
      <w:pPr>
        <w:pStyle w:val="Heading1"/>
        <w:tabs>
          <w:tab w:val="left" w:pos="787"/>
          <w:tab w:val="left" w:pos="788"/>
        </w:tabs>
        <w:ind w:firstLine="0"/>
      </w:pPr>
    </w:p>
    <w:p w14:paraId="500457BF" w14:textId="54B25E51" w:rsidR="002D5ED9" w:rsidRDefault="002D5ED9" w:rsidP="00C82DEF">
      <w:pPr>
        <w:pStyle w:val="Heading1"/>
        <w:numPr>
          <w:ilvl w:val="1"/>
          <w:numId w:val="1"/>
        </w:numPr>
        <w:tabs>
          <w:tab w:val="left" w:pos="787"/>
          <w:tab w:val="left" w:pos="788"/>
        </w:tabs>
        <w:rPr>
          <w:b w:val="0"/>
        </w:rPr>
      </w:pPr>
      <w:r>
        <w:rPr>
          <w:b w:val="0"/>
        </w:rPr>
        <w:t>“</w:t>
      </w:r>
      <w:r w:rsidRPr="002D5ED9">
        <w:rPr>
          <w:bCs w:val="0"/>
        </w:rPr>
        <w:t>Aggregated Institution Materials</w:t>
      </w:r>
      <w:r>
        <w:rPr>
          <w:b w:val="0"/>
        </w:rPr>
        <w:t xml:space="preserve">” </w:t>
      </w:r>
      <w:r w:rsidR="002A0CEE">
        <w:rPr>
          <w:b w:val="0"/>
        </w:rPr>
        <w:t xml:space="preserve">shall </w:t>
      </w:r>
      <w:r>
        <w:rPr>
          <w:b w:val="0"/>
        </w:rPr>
        <w:t xml:space="preserve">mean the </w:t>
      </w:r>
      <w:r w:rsidR="006F770B">
        <w:rPr>
          <w:b w:val="0"/>
        </w:rPr>
        <w:t xml:space="preserve">aggregate set of </w:t>
      </w:r>
      <w:r>
        <w:rPr>
          <w:b w:val="0"/>
        </w:rPr>
        <w:t>Institution Materials submitted from all participating and contributing institutions</w:t>
      </w:r>
      <w:r w:rsidR="006F770B">
        <w:rPr>
          <w:b w:val="0"/>
        </w:rPr>
        <w:t>, including Contributing Institution,</w:t>
      </w:r>
      <w:r>
        <w:rPr>
          <w:b w:val="0"/>
        </w:rPr>
        <w:t xml:space="preserve"> for the Project. </w:t>
      </w:r>
    </w:p>
    <w:p w14:paraId="6447E412" w14:textId="2BB0CB01" w:rsidR="002D5ED9" w:rsidRPr="002D5ED9" w:rsidRDefault="002D5ED9" w:rsidP="002D5ED9">
      <w:pPr>
        <w:pStyle w:val="Heading1"/>
        <w:tabs>
          <w:tab w:val="left" w:pos="787"/>
          <w:tab w:val="left" w:pos="788"/>
        </w:tabs>
        <w:ind w:firstLine="0"/>
        <w:rPr>
          <w:b w:val="0"/>
        </w:rPr>
      </w:pPr>
    </w:p>
    <w:p w14:paraId="743AFD0C" w14:textId="3DDC3BBB" w:rsidR="00F22E37" w:rsidRDefault="00F22E37" w:rsidP="00C82DEF">
      <w:pPr>
        <w:pStyle w:val="Heading1"/>
        <w:numPr>
          <w:ilvl w:val="1"/>
          <w:numId w:val="1"/>
        </w:numPr>
        <w:tabs>
          <w:tab w:val="left" w:pos="787"/>
          <w:tab w:val="left" w:pos="788"/>
        </w:tabs>
        <w:rPr>
          <w:b w:val="0"/>
        </w:rPr>
      </w:pPr>
      <w:r>
        <w:t xml:space="preserve">“Applicable Law” </w:t>
      </w:r>
      <w:r w:rsidR="00B930E5" w:rsidRPr="00B930E5">
        <w:rPr>
          <w:b w:val="0"/>
        </w:rPr>
        <w:t>shall mean all Federal, state and local laws and regulations to the extent applicable to the terms of this Agreement, including without limitation</w:t>
      </w:r>
      <w:r w:rsidR="00471EEA">
        <w:rPr>
          <w:b w:val="0"/>
        </w:rPr>
        <w:t xml:space="preserve"> </w:t>
      </w:r>
      <w:r w:rsidR="00B930E5">
        <w:rPr>
          <w:b w:val="0"/>
        </w:rPr>
        <w:t>HIPAA</w:t>
      </w:r>
      <w:r w:rsidR="00122D6C">
        <w:rPr>
          <w:b w:val="0"/>
        </w:rPr>
        <w:t xml:space="preserve"> and the HITECH Act</w:t>
      </w:r>
      <w:r w:rsidR="00B930E5" w:rsidRPr="00B930E5">
        <w:rPr>
          <w:b w:val="0"/>
        </w:rPr>
        <w:t>, in each case as the same may be amended or supplemented from time to ti</w:t>
      </w:r>
      <w:r w:rsidR="00B930E5">
        <w:rPr>
          <w:b w:val="0"/>
        </w:rPr>
        <w:t>me.</w:t>
      </w:r>
    </w:p>
    <w:p w14:paraId="160ABB8F" w14:textId="77777777" w:rsidR="00B930E5" w:rsidRPr="00F22E37" w:rsidRDefault="00B930E5" w:rsidP="00106B59">
      <w:pPr>
        <w:pStyle w:val="Heading1"/>
        <w:tabs>
          <w:tab w:val="left" w:pos="787"/>
          <w:tab w:val="left" w:pos="788"/>
        </w:tabs>
        <w:ind w:left="0" w:firstLine="0"/>
        <w:rPr>
          <w:b w:val="0"/>
        </w:rPr>
      </w:pPr>
    </w:p>
    <w:p w14:paraId="17C3C509" w14:textId="62F618DB" w:rsidR="00D87B8E" w:rsidRPr="00837146" w:rsidRDefault="00D87B8E" w:rsidP="00F22E37">
      <w:pPr>
        <w:pStyle w:val="Heading1"/>
        <w:numPr>
          <w:ilvl w:val="1"/>
          <w:numId w:val="1"/>
        </w:numPr>
        <w:tabs>
          <w:tab w:val="left" w:pos="787"/>
          <w:tab w:val="left" w:pos="788"/>
        </w:tabs>
        <w:rPr>
          <w:b w:val="0"/>
        </w:rPr>
      </w:pPr>
      <w:r>
        <w:rPr>
          <w:bCs w:val="0"/>
        </w:rPr>
        <w:lastRenderedPageBreak/>
        <w:t>“Contributing Institution”</w:t>
      </w:r>
      <w:r>
        <w:rPr>
          <w:b w:val="0"/>
        </w:rPr>
        <w:t xml:space="preserve"> </w:t>
      </w:r>
      <w:r w:rsidR="002A0CEE">
        <w:rPr>
          <w:b w:val="0"/>
        </w:rPr>
        <w:t xml:space="preserve">shall </w:t>
      </w:r>
      <w:r>
        <w:rPr>
          <w:b w:val="0"/>
        </w:rPr>
        <w:t>mean</w:t>
      </w:r>
      <w:r w:rsidR="00E71A2F">
        <w:rPr>
          <w:b w:val="0"/>
        </w:rPr>
        <w:t xml:space="preserve"> the healthcare institution</w:t>
      </w:r>
      <w:r w:rsidR="00B97E2F">
        <w:rPr>
          <w:b w:val="0"/>
        </w:rPr>
        <w:t xml:space="preserve"> </w:t>
      </w:r>
      <w:r w:rsidR="00837146">
        <w:rPr>
          <w:b w:val="0"/>
        </w:rPr>
        <w:t xml:space="preserve">identified above </w:t>
      </w:r>
      <w:r w:rsidR="00B97E2F">
        <w:rPr>
          <w:b w:val="0"/>
        </w:rPr>
        <w:t xml:space="preserve">entering into this </w:t>
      </w:r>
      <w:r w:rsidR="00837146">
        <w:rPr>
          <w:b w:val="0"/>
        </w:rPr>
        <w:t>A</w:t>
      </w:r>
      <w:r w:rsidR="00B97E2F">
        <w:rPr>
          <w:b w:val="0"/>
        </w:rPr>
        <w:t xml:space="preserve">greement with the intention of providing </w:t>
      </w:r>
      <w:r w:rsidR="00837146">
        <w:rPr>
          <w:b w:val="0"/>
        </w:rPr>
        <w:t xml:space="preserve">Institution Materials </w:t>
      </w:r>
      <w:r w:rsidR="00DC508F">
        <w:rPr>
          <w:b w:val="0"/>
        </w:rPr>
        <w:t xml:space="preserve">to be incorporated in the </w:t>
      </w:r>
      <w:r w:rsidR="00DA0B8D">
        <w:rPr>
          <w:b w:val="0"/>
        </w:rPr>
        <w:t>Aggregated Institution Materials and used in the Project</w:t>
      </w:r>
      <w:r w:rsidR="004B79D5">
        <w:rPr>
          <w:b w:val="0"/>
        </w:rPr>
        <w:t>.</w:t>
      </w:r>
    </w:p>
    <w:p w14:paraId="4C6AB0DA" w14:textId="77777777" w:rsidR="00D87B8E" w:rsidRDefault="00D87B8E" w:rsidP="00837146">
      <w:pPr>
        <w:pStyle w:val="ListParagraph"/>
      </w:pPr>
    </w:p>
    <w:p w14:paraId="34CA1CB7" w14:textId="4C8B4648" w:rsidR="00D17CBC" w:rsidRDefault="008E6E4F" w:rsidP="00F22E37">
      <w:pPr>
        <w:pStyle w:val="Heading1"/>
        <w:numPr>
          <w:ilvl w:val="1"/>
          <w:numId w:val="1"/>
        </w:numPr>
        <w:tabs>
          <w:tab w:val="left" w:pos="787"/>
          <w:tab w:val="left" w:pos="788"/>
        </w:tabs>
        <w:rPr>
          <w:b w:val="0"/>
        </w:rPr>
      </w:pPr>
      <w:r>
        <w:t xml:space="preserve">“De-Identified” </w:t>
      </w:r>
      <w:r w:rsidR="008B3593">
        <w:rPr>
          <w:b w:val="0"/>
          <w:bCs w:val="0"/>
        </w:rPr>
        <w:t xml:space="preserve">shall </w:t>
      </w:r>
      <w:r w:rsidR="008B3593">
        <w:rPr>
          <w:b w:val="0"/>
        </w:rPr>
        <w:t xml:space="preserve">mean </w:t>
      </w:r>
      <w:r w:rsidR="002D5ED9">
        <w:rPr>
          <w:b w:val="0"/>
        </w:rPr>
        <w:t xml:space="preserve">information which has been </w:t>
      </w:r>
      <w:r w:rsidR="00C82DEF" w:rsidRPr="00D17CBC">
        <w:rPr>
          <w:b w:val="0"/>
        </w:rPr>
        <w:t>de-identifi</w:t>
      </w:r>
      <w:r w:rsidR="009438F4">
        <w:rPr>
          <w:b w:val="0"/>
        </w:rPr>
        <w:t>ed</w:t>
      </w:r>
      <w:r w:rsidR="00C82DEF" w:rsidRPr="00D17CBC">
        <w:rPr>
          <w:b w:val="0"/>
        </w:rPr>
        <w:t xml:space="preserve"> pursuant to the HIPAA Privacy Rule, (45 CFR 160 and 164)</w:t>
      </w:r>
      <w:r w:rsidR="003C549C">
        <w:rPr>
          <w:b w:val="0"/>
        </w:rPr>
        <w:t>.</w:t>
      </w:r>
    </w:p>
    <w:p w14:paraId="48BC620F" w14:textId="77777777" w:rsidR="00D17CBC" w:rsidRDefault="00D17CBC" w:rsidP="00D17CBC">
      <w:pPr>
        <w:pStyle w:val="Heading1"/>
        <w:tabs>
          <w:tab w:val="left" w:pos="787"/>
          <w:tab w:val="left" w:pos="788"/>
        </w:tabs>
        <w:ind w:left="0" w:firstLine="0"/>
      </w:pPr>
    </w:p>
    <w:p w14:paraId="7E0AC185" w14:textId="429229A5" w:rsidR="00D17CBC" w:rsidRDefault="00C82DEF" w:rsidP="00C82DEF">
      <w:pPr>
        <w:pStyle w:val="Heading1"/>
        <w:numPr>
          <w:ilvl w:val="1"/>
          <w:numId w:val="1"/>
        </w:numPr>
        <w:tabs>
          <w:tab w:val="left" w:pos="787"/>
          <w:tab w:val="left" w:pos="788"/>
        </w:tabs>
        <w:rPr>
          <w:b w:val="0"/>
        </w:rPr>
      </w:pPr>
      <w:r w:rsidRPr="00D17CBC">
        <w:t xml:space="preserve">"HIPAA" </w:t>
      </w:r>
      <w:r w:rsidR="008B3593">
        <w:rPr>
          <w:b w:val="0"/>
          <w:bCs w:val="0"/>
        </w:rPr>
        <w:t xml:space="preserve">shall </w:t>
      </w:r>
      <w:r w:rsidR="008B3593">
        <w:rPr>
          <w:b w:val="0"/>
        </w:rPr>
        <w:t xml:space="preserve">mean </w:t>
      </w:r>
      <w:r w:rsidRPr="00D17CBC">
        <w:rPr>
          <w:b w:val="0"/>
        </w:rPr>
        <w:t>the Health Insurance Portability and Accountability Act of 1996, Public Law 104-191, as amended by the Health Information Technology for Economic and Clinical Health Act ("</w:t>
      </w:r>
      <w:r w:rsidRPr="00510995">
        <w:t>HITECH</w:t>
      </w:r>
      <w:r w:rsidR="00472CB6">
        <w:t xml:space="preserve"> Act</w:t>
      </w:r>
      <w:r w:rsidRPr="00D17CBC">
        <w:rPr>
          <w:b w:val="0"/>
        </w:rPr>
        <w:t xml:space="preserve">"), Title XIII of the American Recovery and Reinvestment Act of 2009 (Public Law 111-5), and </w:t>
      </w:r>
      <w:r w:rsidR="00510995">
        <w:rPr>
          <w:b w:val="0"/>
        </w:rPr>
        <w:t xml:space="preserve">implementing </w:t>
      </w:r>
      <w:r w:rsidRPr="00D17CBC">
        <w:rPr>
          <w:b w:val="0"/>
        </w:rPr>
        <w:t>regulations promulgated by the United States Department of Health and Human Services, including, but not limited to</w:t>
      </w:r>
      <w:r w:rsidR="00510995">
        <w:rPr>
          <w:b w:val="0"/>
        </w:rPr>
        <w:t xml:space="preserve"> the Privacy, Security, Breach Notification and Enforcement Rules (45 C.F.R. Parts 160, 162 and 164)</w:t>
      </w:r>
      <w:r w:rsidRPr="00D17CBC">
        <w:rPr>
          <w:b w:val="0"/>
        </w:rPr>
        <w:t xml:space="preserve">, </w:t>
      </w:r>
      <w:r w:rsidR="00510995">
        <w:rPr>
          <w:b w:val="0"/>
        </w:rPr>
        <w:t>as may be amended from time</w:t>
      </w:r>
      <w:r w:rsidR="005756D7">
        <w:rPr>
          <w:b w:val="0"/>
        </w:rPr>
        <w:t xml:space="preserve"> </w:t>
      </w:r>
      <w:r w:rsidR="00510995">
        <w:rPr>
          <w:b w:val="0"/>
        </w:rPr>
        <w:t>to</w:t>
      </w:r>
      <w:r w:rsidR="005756D7">
        <w:rPr>
          <w:b w:val="0"/>
        </w:rPr>
        <w:t xml:space="preserve"> </w:t>
      </w:r>
      <w:r w:rsidR="00510995">
        <w:rPr>
          <w:b w:val="0"/>
        </w:rPr>
        <w:t>time.</w:t>
      </w:r>
    </w:p>
    <w:p w14:paraId="7DAF16FB" w14:textId="77777777" w:rsidR="00510995" w:rsidRDefault="00510995" w:rsidP="00510995">
      <w:pPr>
        <w:pStyle w:val="Heading1"/>
        <w:tabs>
          <w:tab w:val="left" w:pos="787"/>
          <w:tab w:val="left" w:pos="788"/>
        </w:tabs>
        <w:ind w:left="0" w:firstLine="0"/>
      </w:pPr>
    </w:p>
    <w:p w14:paraId="50FDE356" w14:textId="0951BD4F" w:rsidR="00F5188C" w:rsidRDefault="00F5188C" w:rsidP="00F5188C">
      <w:pPr>
        <w:pStyle w:val="Heading1"/>
        <w:numPr>
          <w:ilvl w:val="1"/>
          <w:numId w:val="1"/>
        </w:numPr>
        <w:tabs>
          <w:tab w:val="left" w:pos="787"/>
          <w:tab w:val="left" w:pos="788"/>
        </w:tabs>
        <w:rPr>
          <w:b w:val="0"/>
        </w:rPr>
      </w:pPr>
      <w:r w:rsidRPr="00DD2B7A">
        <w:t>“</w:t>
      </w:r>
      <w:r>
        <w:t>Institution Materials</w:t>
      </w:r>
      <w:r w:rsidRPr="00DD2B7A">
        <w:t xml:space="preserve">” </w:t>
      </w:r>
      <w:r w:rsidR="008B3593">
        <w:rPr>
          <w:b w:val="0"/>
          <w:bCs w:val="0"/>
        </w:rPr>
        <w:t xml:space="preserve">shall </w:t>
      </w:r>
      <w:r w:rsidR="008B3593">
        <w:rPr>
          <w:b w:val="0"/>
        </w:rPr>
        <w:t xml:space="preserve">mean </w:t>
      </w:r>
      <w:r w:rsidR="0053641F">
        <w:rPr>
          <w:b w:val="0"/>
        </w:rPr>
        <w:t>the De-identified</w:t>
      </w:r>
      <w:r>
        <w:rPr>
          <w:b w:val="0"/>
        </w:rPr>
        <w:t xml:space="preserve"> imaging studies and related </w:t>
      </w:r>
      <w:r w:rsidR="0053641F">
        <w:rPr>
          <w:b w:val="0"/>
        </w:rPr>
        <w:t xml:space="preserve">De-identified </w:t>
      </w:r>
      <w:r>
        <w:rPr>
          <w:b w:val="0"/>
        </w:rPr>
        <w:t xml:space="preserve">clinical </w:t>
      </w:r>
      <w:r w:rsidR="006F770B">
        <w:rPr>
          <w:b w:val="0"/>
        </w:rPr>
        <w:t xml:space="preserve">information </w:t>
      </w:r>
      <w:r w:rsidR="001310F7">
        <w:rPr>
          <w:b w:val="0"/>
        </w:rPr>
        <w:t>submitted by</w:t>
      </w:r>
      <w:r>
        <w:rPr>
          <w:b w:val="0"/>
        </w:rPr>
        <w:t xml:space="preserve"> Contributing Institution for use in the Project.</w:t>
      </w:r>
      <w:r w:rsidR="002D5ED9">
        <w:rPr>
          <w:b w:val="0"/>
        </w:rPr>
        <w:t xml:space="preserve"> </w:t>
      </w:r>
    </w:p>
    <w:p w14:paraId="0A5098AD" w14:textId="77777777" w:rsidR="00F5188C" w:rsidRDefault="00F5188C" w:rsidP="002D5ED9">
      <w:pPr>
        <w:pStyle w:val="ListParagraph"/>
      </w:pPr>
    </w:p>
    <w:p w14:paraId="3ED62C18" w14:textId="36E5F75A" w:rsidR="00A55A42" w:rsidRPr="00A55A42" w:rsidRDefault="00FF1410" w:rsidP="00C82DEF">
      <w:pPr>
        <w:pStyle w:val="Heading1"/>
        <w:numPr>
          <w:ilvl w:val="1"/>
          <w:numId w:val="1"/>
        </w:numPr>
        <w:tabs>
          <w:tab w:val="left" w:pos="787"/>
          <w:tab w:val="left" w:pos="788"/>
        </w:tabs>
        <w:rPr>
          <w:b w:val="0"/>
        </w:rPr>
      </w:pPr>
      <w:r w:rsidRPr="0081289A">
        <w:t>“Institutional Review Board”</w:t>
      </w:r>
      <w:r>
        <w:rPr>
          <w:b w:val="0"/>
        </w:rPr>
        <w:t xml:space="preserve"> or</w:t>
      </w:r>
      <w:r w:rsidR="00F73432">
        <w:rPr>
          <w:b w:val="0"/>
        </w:rPr>
        <w:t xml:space="preserve"> </w:t>
      </w:r>
      <w:r w:rsidRPr="0081289A">
        <w:t>“IRB”</w:t>
      </w:r>
      <w:r>
        <w:rPr>
          <w:b w:val="0"/>
        </w:rPr>
        <w:t xml:space="preserve"> </w:t>
      </w:r>
      <w:r w:rsidR="008B3593">
        <w:rPr>
          <w:b w:val="0"/>
          <w:bCs w:val="0"/>
        </w:rPr>
        <w:t xml:space="preserve">shall </w:t>
      </w:r>
      <w:r w:rsidR="0081289A">
        <w:rPr>
          <w:b w:val="0"/>
        </w:rPr>
        <w:t xml:space="preserve">mean </w:t>
      </w:r>
      <w:r w:rsidRPr="00FF1410">
        <w:rPr>
          <w:b w:val="0"/>
        </w:rPr>
        <w:t>committee</w:t>
      </w:r>
      <w:r w:rsidR="0081289A">
        <w:rPr>
          <w:b w:val="0"/>
        </w:rPr>
        <w:t>(s)</w:t>
      </w:r>
      <w:r w:rsidR="00616DA0">
        <w:rPr>
          <w:b w:val="0"/>
        </w:rPr>
        <w:t xml:space="preserve">, including an </w:t>
      </w:r>
      <w:r w:rsidR="00616DA0" w:rsidRPr="00FF1410">
        <w:rPr>
          <w:b w:val="0"/>
        </w:rPr>
        <w:t>in</w:t>
      </w:r>
      <w:r w:rsidR="00616DA0">
        <w:rPr>
          <w:b w:val="0"/>
        </w:rPr>
        <w:t>dependent ethics committee (IEC)</w:t>
      </w:r>
      <w:r w:rsidR="00616DA0" w:rsidRPr="00FF1410">
        <w:rPr>
          <w:b w:val="0"/>
        </w:rPr>
        <w:t>, ethical review board (ERB),</w:t>
      </w:r>
      <w:r w:rsidR="00616DA0">
        <w:rPr>
          <w:b w:val="0"/>
        </w:rPr>
        <w:t xml:space="preserve"> or research ethics board (REB), </w:t>
      </w:r>
      <w:r w:rsidRPr="00FF1410">
        <w:rPr>
          <w:b w:val="0"/>
        </w:rPr>
        <w:t xml:space="preserve">designated </w:t>
      </w:r>
      <w:r w:rsidR="0081289A" w:rsidRPr="00FF1410">
        <w:rPr>
          <w:b w:val="0"/>
        </w:rPr>
        <w:t xml:space="preserve">to safeguard ethical conduct of </w:t>
      </w:r>
      <w:r w:rsidR="0081289A">
        <w:rPr>
          <w:b w:val="0"/>
        </w:rPr>
        <w:t>studies using human subjects</w:t>
      </w:r>
      <w:r w:rsidR="0081289A" w:rsidRPr="00FF1410">
        <w:rPr>
          <w:b w:val="0"/>
        </w:rPr>
        <w:t xml:space="preserve"> </w:t>
      </w:r>
      <w:r w:rsidR="0081289A">
        <w:rPr>
          <w:b w:val="0"/>
        </w:rPr>
        <w:t xml:space="preserve">by </w:t>
      </w:r>
      <w:r w:rsidR="0081289A" w:rsidRPr="00FF1410">
        <w:rPr>
          <w:b w:val="0"/>
        </w:rPr>
        <w:t>monitor</w:t>
      </w:r>
      <w:r w:rsidR="0081289A">
        <w:rPr>
          <w:b w:val="0"/>
        </w:rPr>
        <w:t>ing</w:t>
      </w:r>
      <w:r w:rsidR="0081289A" w:rsidRPr="00FF1410">
        <w:rPr>
          <w:b w:val="0"/>
        </w:rPr>
        <w:t xml:space="preserve"> and review</w:t>
      </w:r>
      <w:r w:rsidR="0081289A">
        <w:rPr>
          <w:b w:val="0"/>
        </w:rPr>
        <w:t>ing</w:t>
      </w:r>
      <w:r w:rsidR="0081289A" w:rsidRPr="00FF1410">
        <w:rPr>
          <w:b w:val="0"/>
        </w:rPr>
        <w:t xml:space="preserve"> biomedical and behavi</w:t>
      </w:r>
      <w:r w:rsidR="0081289A">
        <w:rPr>
          <w:b w:val="0"/>
        </w:rPr>
        <w:t>oral research under</w:t>
      </w:r>
      <w:r w:rsidR="0081289A" w:rsidRPr="00FF1410">
        <w:rPr>
          <w:b w:val="0"/>
        </w:rPr>
        <w:t xml:space="preserve"> </w:t>
      </w:r>
      <w:r w:rsidR="0081289A">
        <w:rPr>
          <w:b w:val="0"/>
        </w:rPr>
        <w:t xml:space="preserve">certain </w:t>
      </w:r>
      <w:r w:rsidR="0081289A" w:rsidRPr="00FF1410">
        <w:rPr>
          <w:b w:val="0"/>
        </w:rPr>
        <w:t xml:space="preserve">national and international </w:t>
      </w:r>
      <w:r w:rsidR="0081289A">
        <w:rPr>
          <w:b w:val="0"/>
        </w:rPr>
        <w:t xml:space="preserve">laws, regulations, </w:t>
      </w:r>
      <w:r w:rsidR="0081289A" w:rsidRPr="00FF1410">
        <w:rPr>
          <w:b w:val="0"/>
        </w:rPr>
        <w:t>codes</w:t>
      </w:r>
      <w:r w:rsidR="0081289A">
        <w:rPr>
          <w:b w:val="0"/>
        </w:rPr>
        <w:t xml:space="preserve"> and/or norms</w:t>
      </w:r>
      <w:r w:rsidRPr="00FF1410">
        <w:rPr>
          <w:b w:val="0"/>
        </w:rPr>
        <w:t>.</w:t>
      </w:r>
    </w:p>
    <w:p w14:paraId="39665AA1" w14:textId="77777777" w:rsidR="006F4207" w:rsidRDefault="006F4207" w:rsidP="006F4207">
      <w:pPr>
        <w:pStyle w:val="Heading1"/>
        <w:tabs>
          <w:tab w:val="left" w:pos="787"/>
          <w:tab w:val="left" w:pos="788"/>
        </w:tabs>
        <w:ind w:left="0" w:firstLine="0"/>
      </w:pPr>
    </w:p>
    <w:p w14:paraId="56185C53" w14:textId="4DF1F8DF" w:rsidR="00F5188C" w:rsidRPr="001463F4" w:rsidRDefault="00F5188C" w:rsidP="00F5188C">
      <w:pPr>
        <w:pStyle w:val="Heading1"/>
        <w:numPr>
          <w:ilvl w:val="1"/>
          <w:numId w:val="1"/>
        </w:numPr>
        <w:tabs>
          <w:tab w:val="left" w:pos="787"/>
          <w:tab w:val="left" w:pos="788"/>
        </w:tabs>
        <w:rPr>
          <w:b w:val="0"/>
        </w:rPr>
      </w:pPr>
      <w:r>
        <w:t>“</w:t>
      </w:r>
      <w:r w:rsidRPr="001463F4">
        <w:t>Intellectual Property</w:t>
      </w:r>
      <w:r>
        <w:t>” or “Intellectual Property</w:t>
      </w:r>
      <w:r w:rsidRPr="001463F4">
        <w:t xml:space="preserve"> Rights” </w:t>
      </w:r>
      <w:r w:rsidR="008B3593">
        <w:rPr>
          <w:b w:val="0"/>
          <w:bCs w:val="0"/>
        </w:rPr>
        <w:t xml:space="preserve">shall </w:t>
      </w:r>
      <w:r w:rsidRPr="001463F4">
        <w:rPr>
          <w:b w:val="0"/>
        </w:rPr>
        <w:t xml:space="preserve">mean </w:t>
      </w:r>
      <w:r>
        <w:rPr>
          <w:b w:val="0"/>
        </w:rPr>
        <w:t xml:space="preserve">any and all patentable inventions </w:t>
      </w:r>
      <w:r w:rsidRPr="000C5624">
        <w:rPr>
          <w:b w:val="0"/>
        </w:rPr>
        <w:t xml:space="preserve">first conceived and first reduced to practice in performance of the </w:t>
      </w:r>
      <w:r>
        <w:rPr>
          <w:b w:val="0"/>
        </w:rPr>
        <w:t>Project</w:t>
      </w:r>
      <w:r w:rsidRPr="000C5624">
        <w:rPr>
          <w:b w:val="0"/>
        </w:rPr>
        <w:t xml:space="preserve"> shall be determined according to U.S. patent law and ownership will vest in the party to whom the inventor has an obligation to assign all right, title and interest in the invention</w:t>
      </w:r>
      <w:r>
        <w:rPr>
          <w:b w:val="0"/>
        </w:rPr>
        <w:t>.</w:t>
      </w:r>
      <w:r w:rsidRPr="001463F4">
        <w:rPr>
          <w:b w:val="0"/>
        </w:rPr>
        <w:t xml:space="preserve"> </w:t>
      </w:r>
    </w:p>
    <w:p w14:paraId="7F9AB64A" w14:textId="77777777" w:rsidR="00F5188C" w:rsidRDefault="00F5188C" w:rsidP="00F5188C">
      <w:pPr>
        <w:pStyle w:val="Heading1"/>
        <w:tabs>
          <w:tab w:val="left" w:pos="787"/>
          <w:tab w:val="left" w:pos="788"/>
        </w:tabs>
        <w:ind w:left="0" w:firstLine="0"/>
      </w:pPr>
    </w:p>
    <w:p w14:paraId="0F59F4E6" w14:textId="69A90777" w:rsidR="00591D3A" w:rsidRPr="0053641F" w:rsidRDefault="00B17CEC" w:rsidP="00C82DEF">
      <w:pPr>
        <w:pStyle w:val="Heading1"/>
        <w:numPr>
          <w:ilvl w:val="1"/>
          <w:numId w:val="1"/>
        </w:numPr>
        <w:tabs>
          <w:tab w:val="left" w:pos="787"/>
          <w:tab w:val="left" w:pos="788"/>
        </w:tabs>
        <w:rPr>
          <w:b w:val="0"/>
        </w:rPr>
      </w:pPr>
      <w:r w:rsidRPr="0053641F">
        <w:rPr>
          <w:bCs w:val="0"/>
        </w:rPr>
        <w:t>“MIDRC”</w:t>
      </w:r>
      <w:r w:rsidR="00F5188C">
        <w:rPr>
          <w:bCs w:val="0"/>
        </w:rPr>
        <w:t xml:space="preserve"> </w:t>
      </w:r>
      <w:r w:rsidR="00F5188C">
        <w:rPr>
          <w:b w:val="0"/>
        </w:rPr>
        <w:t>shall</w:t>
      </w:r>
      <w:r>
        <w:rPr>
          <w:b w:val="0"/>
        </w:rPr>
        <w:t xml:space="preserve"> mean t</w:t>
      </w:r>
      <w:r w:rsidR="00B37BB9" w:rsidRPr="00B37BB9">
        <w:rPr>
          <w:b w:val="0"/>
        </w:rPr>
        <w:t>he Medical Imaging and Data Resource Center, a multi-institutional initiative funded by the National Institute of Biomedical Imaging and Bioengineering (NIBIB) to foster innovation in the fight against COVID-19 through dissemination of imaging and associated clinical data for research.</w:t>
      </w:r>
    </w:p>
    <w:p w14:paraId="0914E7FC" w14:textId="77777777" w:rsidR="00591D3A" w:rsidRDefault="00591D3A" w:rsidP="002D5ED9">
      <w:pPr>
        <w:pStyle w:val="ListParagraph"/>
      </w:pPr>
    </w:p>
    <w:p w14:paraId="2C8FE79F" w14:textId="392E777F" w:rsidR="00561458" w:rsidRPr="00DD64D5" w:rsidRDefault="00561458" w:rsidP="00561458">
      <w:pPr>
        <w:pStyle w:val="Heading1"/>
        <w:numPr>
          <w:ilvl w:val="1"/>
          <w:numId w:val="1"/>
        </w:numPr>
        <w:tabs>
          <w:tab w:val="left" w:pos="787"/>
          <w:tab w:val="left" w:pos="788"/>
        </w:tabs>
        <w:rPr>
          <w:b w:val="0"/>
        </w:rPr>
      </w:pPr>
      <w:r>
        <w:t xml:space="preserve">“Project” </w:t>
      </w:r>
      <w:r w:rsidR="008B3593">
        <w:rPr>
          <w:b w:val="0"/>
          <w:bCs w:val="0"/>
        </w:rPr>
        <w:t xml:space="preserve">shall </w:t>
      </w:r>
      <w:r>
        <w:rPr>
          <w:b w:val="0"/>
        </w:rPr>
        <w:t xml:space="preserve">mean the activities set forth on </w:t>
      </w:r>
      <w:r w:rsidRPr="007011F2">
        <w:rPr>
          <w:b w:val="0"/>
          <w:u w:val="single"/>
        </w:rPr>
        <w:t>Exhibit A</w:t>
      </w:r>
      <w:r>
        <w:rPr>
          <w:b w:val="0"/>
        </w:rPr>
        <w:t>, attached hereto and made a part hereof.</w:t>
      </w:r>
    </w:p>
    <w:p w14:paraId="27B58CC4" w14:textId="77777777" w:rsidR="00561458" w:rsidRDefault="00561458" w:rsidP="00561458">
      <w:pPr>
        <w:pStyle w:val="Heading1"/>
        <w:tabs>
          <w:tab w:val="left" w:pos="787"/>
          <w:tab w:val="left" w:pos="788"/>
        </w:tabs>
        <w:ind w:left="0" w:firstLine="0"/>
        <w:rPr>
          <w:b w:val="0"/>
        </w:rPr>
      </w:pPr>
    </w:p>
    <w:p w14:paraId="26AF9806" w14:textId="6DC3B8AF" w:rsidR="002F7E09" w:rsidRPr="002F7E09" w:rsidRDefault="002F7E09" w:rsidP="00C82DEF">
      <w:pPr>
        <w:pStyle w:val="Heading1"/>
        <w:numPr>
          <w:ilvl w:val="1"/>
          <w:numId w:val="1"/>
        </w:numPr>
        <w:tabs>
          <w:tab w:val="left" w:pos="787"/>
          <w:tab w:val="left" w:pos="788"/>
        </w:tabs>
        <w:rPr>
          <w:b w:val="0"/>
        </w:rPr>
      </w:pPr>
      <w:r w:rsidRPr="00662A8E">
        <w:t>“Purpose”</w:t>
      </w:r>
      <w:r>
        <w:rPr>
          <w:b w:val="0"/>
        </w:rPr>
        <w:t xml:space="preserve"> </w:t>
      </w:r>
      <w:r w:rsidR="005462F9">
        <w:rPr>
          <w:b w:val="0"/>
        </w:rPr>
        <w:t xml:space="preserve">shall </w:t>
      </w:r>
      <w:r>
        <w:rPr>
          <w:b w:val="0"/>
        </w:rPr>
        <w:t>mean</w:t>
      </w:r>
      <w:r w:rsidR="00662A8E">
        <w:rPr>
          <w:b w:val="0"/>
        </w:rPr>
        <w:t xml:space="preserve"> use as part of and in furtherance of the </w:t>
      </w:r>
      <w:r w:rsidR="00A26C1A">
        <w:rPr>
          <w:b w:val="0"/>
        </w:rPr>
        <w:t>Project and in all cases including research</w:t>
      </w:r>
      <w:r w:rsidR="006F770B">
        <w:rPr>
          <w:b w:val="0"/>
        </w:rPr>
        <w:t xml:space="preserve">, </w:t>
      </w:r>
      <w:r w:rsidR="00A26C1A">
        <w:rPr>
          <w:b w:val="0"/>
        </w:rPr>
        <w:t>educational use</w:t>
      </w:r>
      <w:r w:rsidR="008B3D8D">
        <w:rPr>
          <w:b w:val="0"/>
        </w:rPr>
        <w:t xml:space="preserve"> and quality improvement measures.</w:t>
      </w:r>
    </w:p>
    <w:p w14:paraId="3967E73C" w14:textId="77777777" w:rsidR="002F7E09" w:rsidRDefault="002F7E09" w:rsidP="002F7E09">
      <w:pPr>
        <w:pStyle w:val="Heading1"/>
        <w:tabs>
          <w:tab w:val="left" w:pos="787"/>
          <w:tab w:val="left" w:pos="788"/>
        </w:tabs>
        <w:ind w:left="0" w:firstLine="0"/>
      </w:pPr>
    </w:p>
    <w:p w14:paraId="7B8F0CF7" w14:textId="5A6B7504" w:rsidR="00BB5B49" w:rsidRPr="00285B0E" w:rsidRDefault="00F5607D" w:rsidP="00285B0E">
      <w:pPr>
        <w:pStyle w:val="Heading1"/>
        <w:numPr>
          <w:ilvl w:val="1"/>
          <w:numId w:val="1"/>
        </w:numPr>
        <w:tabs>
          <w:tab w:val="left" w:pos="787"/>
          <w:tab w:val="left" w:pos="788"/>
        </w:tabs>
        <w:rPr>
          <w:b w:val="0"/>
        </w:rPr>
      </w:pPr>
      <w:r w:rsidRPr="00F6211F">
        <w:rPr>
          <w:b w:val="0"/>
        </w:rPr>
        <w:t>“</w:t>
      </w:r>
      <w:r>
        <w:t>Research</w:t>
      </w:r>
      <w:r>
        <w:rPr>
          <w:b w:val="0"/>
        </w:rPr>
        <w:t xml:space="preserve"> </w:t>
      </w:r>
      <w:r w:rsidRPr="00F6211F">
        <w:t>Data”</w:t>
      </w:r>
      <w:r>
        <w:rPr>
          <w:b w:val="0"/>
        </w:rPr>
        <w:t xml:space="preserve"> </w:t>
      </w:r>
      <w:r w:rsidR="005462F9">
        <w:rPr>
          <w:b w:val="0"/>
        </w:rPr>
        <w:t xml:space="preserve">shall </w:t>
      </w:r>
      <w:r>
        <w:rPr>
          <w:b w:val="0"/>
        </w:rPr>
        <w:t xml:space="preserve">mean </w:t>
      </w:r>
      <w:r w:rsidR="006F770B">
        <w:rPr>
          <w:b w:val="0"/>
        </w:rPr>
        <w:t>the Aggregated Institution Materials which ha</w:t>
      </w:r>
      <w:r w:rsidR="00632D4B">
        <w:rPr>
          <w:b w:val="0"/>
        </w:rPr>
        <w:t>ve</w:t>
      </w:r>
      <w:r w:rsidR="006F770B">
        <w:rPr>
          <w:b w:val="0"/>
        </w:rPr>
        <w:t xml:space="preserve"> been annotated as permitted under this Agreement and </w:t>
      </w:r>
      <w:r w:rsidR="00B5365B">
        <w:rPr>
          <w:b w:val="0"/>
        </w:rPr>
        <w:t xml:space="preserve">processed </w:t>
      </w:r>
      <w:r>
        <w:rPr>
          <w:b w:val="0"/>
        </w:rPr>
        <w:t>by RSNA or its affiliates in accordance with the standard procedures of RSNA or affiliates in effect at the time of collection</w:t>
      </w:r>
      <w:r w:rsidR="00567C38">
        <w:rPr>
          <w:b w:val="0"/>
        </w:rPr>
        <w:t xml:space="preserve">, and which </w:t>
      </w:r>
      <w:r w:rsidR="00A73F7A">
        <w:rPr>
          <w:b w:val="0"/>
        </w:rPr>
        <w:t>are</w:t>
      </w:r>
      <w:r w:rsidR="00567C38">
        <w:rPr>
          <w:b w:val="0"/>
        </w:rPr>
        <w:t xml:space="preserve"> ultimately published by RSNA </w:t>
      </w:r>
      <w:r w:rsidR="00A73F7A">
        <w:rPr>
          <w:b w:val="0"/>
        </w:rPr>
        <w:t>pursuant to the Project</w:t>
      </w:r>
      <w:r w:rsidR="00567C38">
        <w:rPr>
          <w:b w:val="0"/>
        </w:rPr>
        <w:t>.</w:t>
      </w:r>
    </w:p>
    <w:p w14:paraId="25CDD718" w14:textId="77777777" w:rsidR="00567C38" w:rsidRPr="00567C38" w:rsidRDefault="00567C38" w:rsidP="008A4EA7">
      <w:pPr>
        <w:pStyle w:val="Heading1"/>
        <w:tabs>
          <w:tab w:val="left" w:pos="787"/>
          <w:tab w:val="left" w:pos="788"/>
        </w:tabs>
        <w:ind w:left="0" w:firstLine="0"/>
        <w:rPr>
          <w:b w:val="0"/>
        </w:rPr>
      </w:pPr>
    </w:p>
    <w:p w14:paraId="6893FC6D" w14:textId="400A74D8" w:rsidR="00567C38" w:rsidRPr="00106B59" w:rsidRDefault="00981F8E" w:rsidP="00106B59">
      <w:pPr>
        <w:pStyle w:val="Heading1"/>
        <w:numPr>
          <w:ilvl w:val="1"/>
          <w:numId w:val="1"/>
        </w:numPr>
        <w:tabs>
          <w:tab w:val="left" w:pos="787"/>
          <w:tab w:val="left" w:pos="788"/>
        </w:tabs>
        <w:rPr>
          <w:b w:val="0"/>
        </w:rPr>
      </w:pPr>
      <w:r w:rsidRPr="00981F8E">
        <w:t>“</w:t>
      </w:r>
      <w:r w:rsidR="00083553">
        <w:t xml:space="preserve">Research </w:t>
      </w:r>
      <w:r w:rsidRPr="00981F8E">
        <w:t>Results</w:t>
      </w:r>
      <w:r>
        <w:rPr>
          <w:b w:val="0"/>
        </w:rPr>
        <w:t xml:space="preserve">” </w:t>
      </w:r>
      <w:r w:rsidR="005462F9">
        <w:rPr>
          <w:b w:val="0"/>
        </w:rPr>
        <w:t xml:space="preserve">shall </w:t>
      </w:r>
      <w:r>
        <w:rPr>
          <w:b w:val="0"/>
        </w:rPr>
        <w:t>mean</w:t>
      </w:r>
      <w:r w:rsidR="00A1669A">
        <w:rPr>
          <w:b w:val="0"/>
        </w:rPr>
        <w:t xml:space="preserve"> </w:t>
      </w:r>
      <w:r w:rsidR="005462F9">
        <w:rPr>
          <w:b w:val="0"/>
        </w:rPr>
        <w:t xml:space="preserve">supplementary or derived information, such as annotations and overlays, outcomes and evaluations generated by third party researchers, including </w:t>
      </w:r>
      <w:r w:rsidR="005462F9">
        <w:rPr>
          <w:b w:val="0"/>
        </w:rPr>
        <w:lastRenderedPageBreak/>
        <w:t>RSNA and any participating research organizations, using Research Data</w:t>
      </w:r>
      <w:r w:rsidR="00567C38">
        <w:rPr>
          <w:b w:val="0"/>
        </w:rPr>
        <w:t xml:space="preserve">.   </w:t>
      </w:r>
      <w:r w:rsidR="001602EE">
        <w:rPr>
          <w:b w:val="0"/>
        </w:rPr>
        <w:br/>
      </w:r>
    </w:p>
    <w:p w14:paraId="487F9D44" w14:textId="77777777" w:rsidR="00904BF4" w:rsidRDefault="00283E62" w:rsidP="00904BF4">
      <w:pPr>
        <w:pStyle w:val="Heading1"/>
        <w:numPr>
          <w:ilvl w:val="0"/>
          <w:numId w:val="1"/>
        </w:numPr>
        <w:tabs>
          <w:tab w:val="left" w:pos="787"/>
          <w:tab w:val="left" w:pos="788"/>
        </w:tabs>
      </w:pPr>
      <w:r>
        <w:t>GRANT OF RIGHTS</w:t>
      </w:r>
      <w:r w:rsidR="007E6D3E">
        <w:t>; FEES</w:t>
      </w:r>
    </w:p>
    <w:p w14:paraId="62C11471" w14:textId="6296EDFC" w:rsidR="000C3324" w:rsidRPr="000C3324" w:rsidRDefault="00C8528F" w:rsidP="0003797F">
      <w:pPr>
        <w:pStyle w:val="ListParagraph"/>
        <w:numPr>
          <w:ilvl w:val="1"/>
          <w:numId w:val="1"/>
        </w:numPr>
        <w:tabs>
          <w:tab w:val="left" w:pos="787"/>
          <w:tab w:val="left" w:pos="788"/>
        </w:tabs>
        <w:spacing w:before="232"/>
        <w:ind w:right="327"/>
        <w:rPr>
          <w:sz w:val="24"/>
        </w:rPr>
      </w:pPr>
      <w:r>
        <w:rPr>
          <w:b/>
          <w:sz w:val="24"/>
        </w:rPr>
        <w:t xml:space="preserve">License Grant. </w:t>
      </w:r>
    </w:p>
    <w:p w14:paraId="243A0B9E" w14:textId="06734BB2" w:rsidR="00D8241C" w:rsidRDefault="00D87B8E" w:rsidP="00D8241C">
      <w:pPr>
        <w:pStyle w:val="ListParagraph"/>
        <w:numPr>
          <w:ilvl w:val="2"/>
          <w:numId w:val="1"/>
        </w:numPr>
        <w:tabs>
          <w:tab w:val="left" w:pos="787"/>
          <w:tab w:val="left" w:pos="788"/>
        </w:tabs>
        <w:spacing w:before="232"/>
        <w:ind w:right="327"/>
        <w:rPr>
          <w:sz w:val="24"/>
        </w:rPr>
      </w:pPr>
      <w:r>
        <w:rPr>
          <w:b/>
          <w:sz w:val="24"/>
        </w:rPr>
        <w:t>Contributing Institution</w:t>
      </w:r>
      <w:r w:rsidR="00D8241C">
        <w:rPr>
          <w:b/>
          <w:sz w:val="24"/>
        </w:rPr>
        <w:t xml:space="preserve"> </w:t>
      </w:r>
      <w:r w:rsidR="00D8241C" w:rsidRPr="00603D3E">
        <w:rPr>
          <w:b/>
          <w:sz w:val="24"/>
        </w:rPr>
        <w:t>Grant</w:t>
      </w:r>
      <w:r w:rsidR="00D8241C">
        <w:rPr>
          <w:sz w:val="24"/>
        </w:rPr>
        <w:t xml:space="preserve">. Subject to the terms and conditions of this Agreement, </w:t>
      </w:r>
      <w:r>
        <w:rPr>
          <w:sz w:val="24"/>
        </w:rPr>
        <w:t>Contributing Institution</w:t>
      </w:r>
      <w:r w:rsidR="00D8241C">
        <w:rPr>
          <w:sz w:val="24"/>
        </w:rPr>
        <w:t xml:space="preserve"> hereby grants RSNA a </w:t>
      </w:r>
      <w:r w:rsidR="005C5A08">
        <w:rPr>
          <w:sz w:val="24"/>
        </w:rPr>
        <w:t xml:space="preserve">perpetual, </w:t>
      </w:r>
      <w:r w:rsidR="009D2E85">
        <w:rPr>
          <w:sz w:val="24"/>
        </w:rPr>
        <w:t xml:space="preserve">irrevocable, </w:t>
      </w:r>
      <w:r w:rsidR="00D8241C">
        <w:rPr>
          <w:sz w:val="24"/>
        </w:rPr>
        <w:t>non-exclusive</w:t>
      </w:r>
      <w:r w:rsidR="009D2E85">
        <w:rPr>
          <w:sz w:val="24"/>
        </w:rPr>
        <w:t xml:space="preserve"> </w:t>
      </w:r>
      <w:r w:rsidR="00D8241C">
        <w:rPr>
          <w:sz w:val="24"/>
        </w:rPr>
        <w:t xml:space="preserve">right and license to use the </w:t>
      </w:r>
      <w:r w:rsidR="00286860">
        <w:rPr>
          <w:sz w:val="24"/>
        </w:rPr>
        <w:t>Institution</w:t>
      </w:r>
      <w:r w:rsidR="00D8241C">
        <w:rPr>
          <w:sz w:val="24"/>
        </w:rPr>
        <w:t xml:space="preserve"> Materials</w:t>
      </w:r>
      <w:r w:rsidR="00D35EDB">
        <w:rPr>
          <w:sz w:val="24"/>
        </w:rPr>
        <w:t xml:space="preserve"> in connection with the Project</w:t>
      </w:r>
      <w:r w:rsidR="00D8241C">
        <w:rPr>
          <w:sz w:val="24"/>
        </w:rPr>
        <w:t xml:space="preserve"> to advance the objectives of the Project. </w:t>
      </w:r>
      <w:r w:rsidR="009D2E85">
        <w:rPr>
          <w:sz w:val="24"/>
        </w:rPr>
        <w:t xml:space="preserve"> </w:t>
      </w:r>
      <w:r w:rsidR="00D8241C">
        <w:rPr>
          <w:sz w:val="24"/>
        </w:rPr>
        <w:t>For use</w:t>
      </w:r>
      <w:r w:rsidR="00593E73">
        <w:rPr>
          <w:sz w:val="24"/>
        </w:rPr>
        <w:t>s</w:t>
      </w:r>
      <w:r w:rsidR="00D8241C">
        <w:rPr>
          <w:sz w:val="24"/>
        </w:rPr>
        <w:t xml:space="preserve"> of </w:t>
      </w:r>
      <w:r w:rsidR="00286860">
        <w:rPr>
          <w:sz w:val="24"/>
        </w:rPr>
        <w:t>Institution</w:t>
      </w:r>
      <w:r w:rsidR="00D8241C">
        <w:rPr>
          <w:sz w:val="24"/>
        </w:rPr>
        <w:t xml:space="preserve"> Materials that fall outside of the </w:t>
      </w:r>
      <w:r w:rsidR="00D35EDB">
        <w:rPr>
          <w:sz w:val="24"/>
        </w:rPr>
        <w:t>Project</w:t>
      </w:r>
      <w:r w:rsidR="00D8241C">
        <w:rPr>
          <w:sz w:val="24"/>
        </w:rPr>
        <w:t>, an amendment to this Agreement will need to be reviewed and agreed upon by both parties</w:t>
      </w:r>
      <w:r w:rsidR="00AB2DB0">
        <w:rPr>
          <w:sz w:val="24"/>
        </w:rPr>
        <w:t>, and subjected to IRB approval, if required by law</w:t>
      </w:r>
      <w:r w:rsidR="00120017">
        <w:rPr>
          <w:sz w:val="24"/>
        </w:rPr>
        <w:t xml:space="preserve"> or Contributing Institution’s policies</w:t>
      </w:r>
      <w:r w:rsidR="00D8241C">
        <w:rPr>
          <w:sz w:val="24"/>
        </w:rPr>
        <w:t>.</w:t>
      </w:r>
      <w:r w:rsidR="0047519A">
        <w:rPr>
          <w:sz w:val="24"/>
        </w:rPr>
        <w:t xml:space="preserve">  The Parties acknowledge and agree that the foregoing license shall permit RSNA to </w:t>
      </w:r>
      <w:r w:rsidR="006A53F4">
        <w:rPr>
          <w:sz w:val="24"/>
        </w:rPr>
        <w:t xml:space="preserve">combine </w:t>
      </w:r>
      <w:r w:rsidR="00286860">
        <w:rPr>
          <w:sz w:val="24"/>
        </w:rPr>
        <w:t>Institution</w:t>
      </w:r>
      <w:r w:rsidR="0047519A">
        <w:rPr>
          <w:sz w:val="24"/>
        </w:rPr>
        <w:t xml:space="preserve"> Materials </w:t>
      </w:r>
      <w:r w:rsidR="006A53F4">
        <w:rPr>
          <w:sz w:val="24"/>
        </w:rPr>
        <w:t xml:space="preserve">with </w:t>
      </w:r>
      <w:r w:rsidR="004E6741">
        <w:rPr>
          <w:sz w:val="24"/>
        </w:rPr>
        <w:t xml:space="preserve">other </w:t>
      </w:r>
      <w:r w:rsidR="006A53F4">
        <w:rPr>
          <w:sz w:val="24"/>
        </w:rPr>
        <w:t>data</w:t>
      </w:r>
      <w:r w:rsidR="001235B0">
        <w:rPr>
          <w:sz w:val="24"/>
        </w:rPr>
        <w:t xml:space="preserve"> and make the</w:t>
      </w:r>
      <w:r w:rsidR="009D2E85">
        <w:rPr>
          <w:sz w:val="24"/>
        </w:rPr>
        <w:t xml:space="preserve"> Aggregated Institution Materials, of which the Research Data is a derivative. </w:t>
      </w:r>
      <w:r w:rsidR="001235B0">
        <w:rPr>
          <w:sz w:val="24"/>
        </w:rPr>
        <w:t xml:space="preserve"> Research Data </w:t>
      </w:r>
      <w:r w:rsidR="009D2E85">
        <w:rPr>
          <w:sz w:val="24"/>
        </w:rPr>
        <w:t xml:space="preserve">will be made </w:t>
      </w:r>
      <w:r w:rsidR="0047519A">
        <w:rPr>
          <w:sz w:val="24"/>
        </w:rPr>
        <w:t xml:space="preserve">available </w:t>
      </w:r>
      <w:r w:rsidR="005203AC">
        <w:rPr>
          <w:sz w:val="24"/>
        </w:rPr>
        <w:t xml:space="preserve">both during and </w:t>
      </w:r>
      <w:r w:rsidR="009E5FF5">
        <w:rPr>
          <w:sz w:val="24"/>
        </w:rPr>
        <w:t xml:space="preserve">following </w:t>
      </w:r>
      <w:r w:rsidR="009903A0">
        <w:rPr>
          <w:sz w:val="24"/>
        </w:rPr>
        <w:t xml:space="preserve">the </w:t>
      </w:r>
      <w:r w:rsidR="009E5FF5">
        <w:rPr>
          <w:sz w:val="24"/>
        </w:rPr>
        <w:t xml:space="preserve">conclusion of the Project to registered users for </w:t>
      </w:r>
      <w:r w:rsidR="00767BCD">
        <w:rPr>
          <w:sz w:val="24"/>
        </w:rPr>
        <w:t xml:space="preserve">purposes of </w:t>
      </w:r>
      <w:r w:rsidR="009D2E85">
        <w:rPr>
          <w:sz w:val="24"/>
        </w:rPr>
        <w:t xml:space="preserve">commercial and non-commercial </w:t>
      </w:r>
      <w:r w:rsidR="00767BCD">
        <w:rPr>
          <w:sz w:val="24"/>
        </w:rPr>
        <w:t>research and education</w:t>
      </w:r>
      <w:r w:rsidR="009E5FF5">
        <w:rPr>
          <w:sz w:val="24"/>
        </w:rPr>
        <w:t xml:space="preserve"> </w:t>
      </w:r>
      <w:proofErr w:type="gramStart"/>
      <w:r w:rsidR="00F4334B">
        <w:rPr>
          <w:sz w:val="24"/>
        </w:rPr>
        <w:t>similar to</w:t>
      </w:r>
      <w:proofErr w:type="gramEnd"/>
      <w:r w:rsidR="00F4334B">
        <w:rPr>
          <w:sz w:val="24"/>
        </w:rPr>
        <w:t xml:space="preserve"> those</w:t>
      </w:r>
      <w:r w:rsidR="009E5FF5">
        <w:rPr>
          <w:sz w:val="24"/>
        </w:rPr>
        <w:t xml:space="preserve"> contemplated by the Project.  </w:t>
      </w:r>
    </w:p>
    <w:p w14:paraId="625BF7BF" w14:textId="2E1AD8EC" w:rsidR="009131B6" w:rsidRDefault="007F3456" w:rsidP="00603D3E">
      <w:pPr>
        <w:pStyle w:val="ListParagraph"/>
        <w:numPr>
          <w:ilvl w:val="1"/>
          <w:numId w:val="1"/>
        </w:numPr>
        <w:tabs>
          <w:tab w:val="left" w:pos="787"/>
          <w:tab w:val="left" w:pos="788"/>
        </w:tabs>
        <w:spacing w:before="232"/>
        <w:ind w:right="327"/>
        <w:rPr>
          <w:sz w:val="24"/>
        </w:rPr>
      </w:pPr>
      <w:r w:rsidRPr="00603D3E">
        <w:rPr>
          <w:b/>
          <w:sz w:val="24"/>
        </w:rPr>
        <w:t>Rights</w:t>
      </w:r>
      <w:r w:rsidR="00285AAE" w:rsidRPr="00603D3E">
        <w:rPr>
          <w:b/>
          <w:sz w:val="24"/>
        </w:rPr>
        <w:t xml:space="preserve"> Reserved</w:t>
      </w:r>
      <w:r w:rsidRPr="00603D3E">
        <w:rPr>
          <w:b/>
          <w:sz w:val="24"/>
        </w:rPr>
        <w:t xml:space="preserve">. </w:t>
      </w:r>
      <w:r w:rsidR="00A1296A" w:rsidRPr="00603D3E">
        <w:rPr>
          <w:sz w:val="24"/>
        </w:rPr>
        <w:t xml:space="preserve">Rights not conferred are expressly reserved. </w:t>
      </w:r>
      <w:r w:rsidRPr="00603D3E">
        <w:rPr>
          <w:sz w:val="24"/>
        </w:rPr>
        <w:t xml:space="preserve">All rights in </w:t>
      </w:r>
      <w:r w:rsidR="00286860">
        <w:rPr>
          <w:sz w:val="24"/>
        </w:rPr>
        <w:t>Institution</w:t>
      </w:r>
      <w:r w:rsidRPr="00603D3E">
        <w:rPr>
          <w:sz w:val="24"/>
        </w:rPr>
        <w:t xml:space="preserve"> Materials not expressly granted to </w:t>
      </w:r>
      <w:r w:rsidR="006237F5">
        <w:rPr>
          <w:sz w:val="24"/>
        </w:rPr>
        <w:t>RSNA</w:t>
      </w:r>
      <w:r w:rsidR="008E6EF3">
        <w:rPr>
          <w:sz w:val="24"/>
        </w:rPr>
        <w:t xml:space="preserve"> </w:t>
      </w:r>
      <w:r w:rsidRPr="00603D3E">
        <w:rPr>
          <w:sz w:val="24"/>
        </w:rPr>
        <w:t xml:space="preserve">are reserved by </w:t>
      </w:r>
      <w:r w:rsidR="00D87B8E">
        <w:rPr>
          <w:sz w:val="24"/>
        </w:rPr>
        <w:t>Contributing Institution</w:t>
      </w:r>
      <w:r w:rsidR="00D8241C">
        <w:rPr>
          <w:sz w:val="24"/>
        </w:rPr>
        <w:t xml:space="preserve">, </w:t>
      </w:r>
      <w:r w:rsidR="00AD0624" w:rsidRPr="00603D3E">
        <w:rPr>
          <w:sz w:val="24"/>
        </w:rPr>
        <w:t>including</w:t>
      </w:r>
      <w:r w:rsidRPr="00603D3E">
        <w:rPr>
          <w:sz w:val="24"/>
        </w:rPr>
        <w:t xml:space="preserve"> any</w:t>
      </w:r>
      <w:r w:rsidRPr="00603D3E">
        <w:rPr>
          <w:spacing w:val="-24"/>
          <w:sz w:val="24"/>
        </w:rPr>
        <w:t xml:space="preserve"> </w:t>
      </w:r>
      <w:r w:rsidR="00AD0624" w:rsidRPr="00603D3E">
        <w:rPr>
          <w:sz w:val="24"/>
        </w:rPr>
        <w:t>right</w:t>
      </w:r>
      <w:r w:rsidRPr="00603D3E">
        <w:rPr>
          <w:sz w:val="24"/>
        </w:rPr>
        <w:t xml:space="preserve"> </w:t>
      </w:r>
      <w:r w:rsidR="00AD0624" w:rsidRPr="00603D3E">
        <w:rPr>
          <w:sz w:val="24"/>
        </w:rPr>
        <w:t xml:space="preserve">to </w:t>
      </w:r>
      <w:r w:rsidRPr="00603D3E">
        <w:rPr>
          <w:sz w:val="24"/>
        </w:rPr>
        <w:t xml:space="preserve">sell, sublicense, or rent </w:t>
      </w:r>
      <w:r w:rsidR="00286860">
        <w:rPr>
          <w:sz w:val="24"/>
        </w:rPr>
        <w:t>Institution</w:t>
      </w:r>
      <w:r w:rsidRPr="00603D3E">
        <w:rPr>
          <w:sz w:val="24"/>
        </w:rPr>
        <w:t xml:space="preserve"> Material</w:t>
      </w:r>
      <w:r w:rsidR="00472CB6">
        <w:rPr>
          <w:sz w:val="24"/>
        </w:rPr>
        <w:t>s</w:t>
      </w:r>
      <w:r w:rsidRPr="00603D3E">
        <w:rPr>
          <w:sz w:val="24"/>
        </w:rPr>
        <w:t xml:space="preserve"> to third parties. Furthermore, n</w:t>
      </w:r>
      <w:r w:rsidR="00C8528F" w:rsidRPr="00603D3E">
        <w:rPr>
          <w:sz w:val="24"/>
        </w:rPr>
        <w:t>otwithstanding Section 2.1, this Agreement does not constitute,</w:t>
      </w:r>
      <w:r w:rsidR="00C8528F" w:rsidRPr="00603D3E">
        <w:rPr>
          <w:spacing w:val="-24"/>
          <w:sz w:val="24"/>
        </w:rPr>
        <w:t xml:space="preserve"> </w:t>
      </w:r>
      <w:r w:rsidR="00C8528F" w:rsidRPr="00603D3E">
        <w:rPr>
          <w:sz w:val="24"/>
        </w:rPr>
        <w:t xml:space="preserve">grant nor confer any license under any patents of </w:t>
      </w:r>
      <w:r w:rsidR="00D87B8E">
        <w:rPr>
          <w:sz w:val="24"/>
        </w:rPr>
        <w:t>Contributing Institution</w:t>
      </w:r>
      <w:r w:rsidR="00D321B9" w:rsidRPr="00603D3E">
        <w:rPr>
          <w:sz w:val="24"/>
        </w:rPr>
        <w:t xml:space="preserve"> to </w:t>
      </w:r>
      <w:r w:rsidR="00D8241C">
        <w:rPr>
          <w:sz w:val="24"/>
        </w:rPr>
        <w:t>RSNA</w:t>
      </w:r>
      <w:r w:rsidR="00BC7302" w:rsidRPr="00603D3E">
        <w:rPr>
          <w:sz w:val="24"/>
        </w:rPr>
        <w:t>.</w:t>
      </w:r>
    </w:p>
    <w:p w14:paraId="7D3C489A" w14:textId="7F6B9182" w:rsidR="007E6D3E" w:rsidRPr="00603D3E" w:rsidRDefault="008B3D8D" w:rsidP="00603D3E">
      <w:pPr>
        <w:pStyle w:val="ListParagraph"/>
        <w:numPr>
          <w:ilvl w:val="1"/>
          <w:numId w:val="1"/>
        </w:numPr>
        <w:tabs>
          <w:tab w:val="left" w:pos="787"/>
          <w:tab w:val="left" w:pos="788"/>
        </w:tabs>
        <w:spacing w:before="232"/>
        <w:ind w:right="327"/>
        <w:rPr>
          <w:sz w:val="24"/>
        </w:rPr>
      </w:pPr>
      <w:r>
        <w:rPr>
          <w:b/>
          <w:sz w:val="24"/>
        </w:rPr>
        <w:t>Costs</w:t>
      </w:r>
      <w:r w:rsidR="007E6D3E">
        <w:rPr>
          <w:b/>
          <w:sz w:val="24"/>
        </w:rPr>
        <w:t>.</w:t>
      </w:r>
      <w:r w:rsidR="007E6D3E">
        <w:rPr>
          <w:sz w:val="24"/>
        </w:rPr>
        <w:t xml:space="preserve"> </w:t>
      </w:r>
      <w:r w:rsidR="00D87B8E">
        <w:rPr>
          <w:sz w:val="24"/>
        </w:rPr>
        <w:t>Contributing Institution</w:t>
      </w:r>
      <w:r w:rsidR="00CD0CAF">
        <w:rPr>
          <w:sz w:val="24"/>
        </w:rPr>
        <w:t xml:space="preserve"> </w:t>
      </w:r>
      <w:r w:rsidR="00F220DB">
        <w:rPr>
          <w:sz w:val="24"/>
        </w:rPr>
        <w:t xml:space="preserve">agrees to </w:t>
      </w:r>
      <w:r w:rsidR="00F86B79">
        <w:rPr>
          <w:sz w:val="24"/>
        </w:rPr>
        <w:t>provide</w:t>
      </w:r>
      <w:r w:rsidR="00F220DB">
        <w:rPr>
          <w:sz w:val="24"/>
        </w:rPr>
        <w:t xml:space="preserve"> </w:t>
      </w:r>
      <w:r w:rsidR="00286860">
        <w:rPr>
          <w:sz w:val="24"/>
        </w:rPr>
        <w:t>Institution</w:t>
      </w:r>
      <w:r>
        <w:rPr>
          <w:sz w:val="24"/>
        </w:rPr>
        <w:t xml:space="preserve"> Materials </w:t>
      </w:r>
      <w:r w:rsidR="009504DB">
        <w:rPr>
          <w:sz w:val="24"/>
        </w:rPr>
        <w:t xml:space="preserve">for use in the </w:t>
      </w:r>
      <w:r w:rsidR="009821EC">
        <w:rPr>
          <w:sz w:val="24"/>
        </w:rPr>
        <w:t xml:space="preserve">Project </w:t>
      </w:r>
      <w:r w:rsidR="00F86B79">
        <w:rPr>
          <w:sz w:val="24"/>
        </w:rPr>
        <w:t xml:space="preserve">without cost. </w:t>
      </w:r>
    </w:p>
    <w:p w14:paraId="6C729D0F" w14:textId="77777777" w:rsidR="004F213C" w:rsidRPr="0006615D" w:rsidRDefault="004F213C" w:rsidP="00480225">
      <w:pPr>
        <w:pStyle w:val="Heading1"/>
        <w:tabs>
          <w:tab w:val="left" w:pos="787"/>
          <w:tab w:val="left" w:pos="788"/>
        </w:tabs>
        <w:ind w:left="0" w:firstLine="0"/>
        <w:rPr>
          <w:b w:val="0"/>
        </w:rPr>
      </w:pPr>
    </w:p>
    <w:p w14:paraId="0400365F" w14:textId="77777777" w:rsidR="009131B6" w:rsidRPr="00C53AC1" w:rsidRDefault="00FA4FDD" w:rsidP="00C53AC1">
      <w:pPr>
        <w:pStyle w:val="Heading1"/>
        <w:numPr>
          <w:ilvl w:val="0"/>
          <w:numId w:val="1"/>
        </w:numPr>
        <w:tabs>
          <w:tab w:val="left" w:pos="787"/>
          <w:tab w:val="left" w:pos="788"/>
        </w:tabs>
      </w:pPr>
      <w:r>
        <w:t>P</w:t>
      </w:r>
      <w:r w:rsidR="001D0BD1">
        <w:t>RIVACY AND SECURITY</w:t>
      </w:r>
      <w:r w:rsidR="00F73432">
        <w:t xml:space="preserve"> </w:t>
      </w:r>
    </w:p>
    <w:p w14:paraId="17329FF9" w14:textId="77777777" w:rsidR="009131B6" w:rsidRDefault="009131B6">
      <w:pPr>
        <w:pStyle w:val="BodyText"/>
        <w:spacing w:before="10"/>
        <w:rPr>
          <w:sz w:val="20"/>
        </w:rPr>
      </w:pPr>
    </w:p>
    <w:p w14:paraId="0C2FD58C" w14:textId="2F5D9514" w:rsidR="00AA666D" w:rsidRPr="002E07BF" w:rsidRDefault="00AA666D" w:rsidP="00AA666D">
      <w:pPr>
        <w:pStyle w:val="ListParagraph"/>
        <w:numPr>
          <w:ilvl w:val="1"/>
          <w:numId w:val="1"/>
        </w:numPr>
        <w:tabs>
          <w:tab w:val="left" w:pos="787"/>
          <w:tab w:val="left" w:pos="788"/>
        </w:tabs>
        <w:ind w:right="251"/>
        <w:rPr>
          <w:sz w:val="24"/>
        </w:rPr>
      </w:pPr>
      <w:r w:rsidRPr="0084000C">
        <w:rPr>
          <w:b/>
          <w:sz w:val="24"/>
        </w:rPr>
        <w:t>Privacy Rule.</w:t>
      </w:r>
      <w:r>
        <w:rPr>
          <w:sz w:val="24"/>
        </w:rPr>
        <w:t xml:space="preserve"> The</w:t>
      </w:r>
      <w:r w:rsidRPr="002E07BF">
        <w:rPr>
          <w:sz w:val="24"/>
        </w:rPr>
        <w:t xml:space="preserve"> </w:t>
      </w:r>
      <w:r w:rsidR="00286860">
        <w:rPr>
          <w:sz w:val="24"/>
        </w:rPr>
        <w:t>Institution</w:t>
      </w:r>
      <w:r w:rsidR="00111494">
        <w:rPr>
          <w:sz w:val="24"/>
        </w:rPr>
        <w:t xml:space="preserve"> Materials</w:t>
      </w:r>
      <w:r>
        <w:rPr>
          <w:sz w:val="24"/>
        </w:rPr>
        <w:t xml:space="preserve"> may be used for the Project</w:t>
      </w:r>
      <w:r w:rsidRPr="002E07BF">
        <w:rPr>
          <w:sz w:val="24"/>
        </w:rPr>
        <w:t xml:space="preserve"> pursuant to the Standards for Privacy of Individually Identifiable Health Information, (Privacy Rule) 45 CFR Parts 160 and 164</w:t>
      </w:r>
      <w:r w:rsidR="00976DE3">
        <w:rPr>
          <w:sz w:val="24"/>
        </w:rPr>
        <w:t xml:space="preserve"> to the extent the </w:t>
      </w:r>
      <w:r w:rsidR="00286860">
        <w:rPr>
          <w:sz w:val="24"/>
        </w:rPr>
        <w:t>Institution</w:t>
      </w:r>
      <w:r w:rsidR="00976DE3">
        <w:rPr>
          <w:sz w:val="24"/>
        </w:rPr>
        <w:t xml:space="preserve"> Materials constitute Individually Identifiable Health Information</w:t>
      </w:r>
      <w:r w:rsidR="00111494">
        <w:rPr>
          <w:sz w:val="24"/>
        </w:rPr>
        <w:t>.</w:t>
      </w:r>
      <w:r w:rsidRPr="002E07BF">
        <w:rPr>
          <w:sz w:val="24"/>
        </w:rPr>
        <w:t xml:space="preserve"> </w:t>
      </w:r>
    </w:p>
    <w:p w14:paraId="22201748" w14:textId="4C4FD481" w:rsidR="0084000C" w:rsidRPr="00196971" w:rsidRDefault="00F84167" w:rsidP="0084000C">
      <w:pPr>
        <w:pStyle w:val="ListParagraph"/>
        <w:numPr>
          <w:ilvl w:val="1"/>
          <w:numId w:val="1"/>
        </w:numPr>
        <w:tabs>
          <w:tab w:val="left" w:pos="787"/>
          <w:tab w:val="left" w:pos="788"/>
        </w:tabs>
        <w:spacing w:before="233" w:after="120"/>
        <w:ind w:left="792" w:right="792"/>
        <w:rPr>
          <w:sz w:val="24"/>
        </w:rPr>
      </w:pPr>
      <w:r>
        <w:rPr>
          <w:b/>
          <w:sz w:val="24"/>
        </w:rPr>
        <w:t>Privacy</w:t>
      </w:r>
      <w:r w:rsidR="00634AE5">
        <w:rPr>
          <w:b/>
          <w:sz w:val="24"/>
        </w:rPr>
        <w:t>-</w:t>
      </w:r>
      <w:r>
        <w:rPr>
          <w:b/>
          <w:sz w:val="24"/>
        </w:rPr>
        <w:t xml:space="preserve">Related </w:t>
      </w:r>
      <w:r w:rsidR="00BE63E3" w:rsidRPr="00BE63E3">
        <w:rPr>
          <w:b/>
          <w:sz w:val="24"/>
        </w:rPr>
        <w:t xml:space="preserve">Restrictions on </w:t>
      </w:r>
      <w:r w:rsidR="00286860">
        <w:rPr>
          <w:b/>
          <w:sz w:val="24"/>
        </w:rPr>
        <w:t>Institution</w:t>
      </w:r>
      <w:r w:rsidR="003609D1">
        <w:rPr>
          <w:b/>
          <w:sz w:val="24"/>
        </w:rPr>
        <w:t xml:space="preserve"> Materials</w:t>
      </w:r>
      <w:r w:rsidR="00BE63E3">
        <w:rPr>
          <w:b/>
          <w:sz w:val="24"/>
        </w:rPr>
        <w:t xml:space="preserve"> </w:t>
      </w:r>
      <w:r w:rsidR="00BE63E3" w:rsidRPr="00BE63E3">
        <w:rPr>
          <w:b/>
          <w:sz w:val="24"/>
        </w:rPr>
        <w:t>Use.</w:t>
      </w:r>
      <w:r w:rsidR="00BE63E3">
        <w:rPr>
          <w:sz w:val="24"/>
        </w:rPr>
        <w:t xml:space="preserve"> </w:t>
      </w:r>
      <w:r w:rsidR="003609D1">
        <w:rPr>
          <w:sz w:val="24"/>
        </w:rPr>
        <w:t>RSNA</w:t>
      </w:r>
      <w:r w:rsidR="00FC5E0A">
        <w:rPr>
          <w:sz w:val="24"/>
        </w:rPr>
        <w:t xml:space="preserve"> agrees that it, its personnel</w:t>
      </w:r>
      <w:r w:rsidR="00CE23C7">
        <w:rPr>
          <w:sz w:val="24"/>
        </w:rPr>
        <w:t>,</w:t>
      </w:r>
      <w:r w:rsidR="00FC5E0A">
        <w:rPr>
          <w:sz w:val="24"/>
        </w:rPr>
        <w:t xml:space="preserve"> </w:t>
      </w:r>
      <w:r w:rsidR="00CE23C7">
        <w:rPr>
          <w:sz w:val="24"/>
        </w:rPr>
        <w:t xml:space="preserve">subcontractors </w:t>
      </w:r>
      <w:r w:rsidR="0084000C" w:rsidRPr="00FA4FDD">
        <w:rPr>
          <w:sz w:val="24"/>
        </w:rPr>
        <w:t>or any third party acting for or</w:t>
      </w:r>
      <w:r w:rsidR="0084000C" w:rsidRPr="00FA4FDD">
        <w:rPr>
          <w:spacing w:val="-25"/>
          <w:sz w:val="24"/>
        </w:rPr>
        <w:t xml:space="preserve"> </w:t>
      </w:r>
      <w:r w:rsidR="0084000C" w:rsidRPr="00FA4FDD">
        <w:rPr>
          <w:sz w:val="24"/>
        </w:rPr>
        <w:t xml:space="preserve">on </w:t>
      </w:r>
      <w:r w:rsidR="003609D1">
        <w:rPr>
          <w:sz w:val="24"/>
        </w:rPr>
        <w:t>RSNA’s</w:t>
      </w:r>
      <w:r w:rsidR="0084000C" w:rsidRPr="00FA4FDD">
        <w:rPr>
          <w:sz w:val="24"/>
        </w:rPr>
        <w:t xml:space="preserve"> behalf or in conjunction with </w:t>
      </w:r>
      <w:r w:rsidR="00A67BAD">
        <w:rPr>
          <w:sz w:val="24"/>
        </w:rPr>
        <w:t>Project, including but not limited to</w:t>
      </w:r>
      <w:r w:rsidR="0084000C" w:rsidRPr="00FA4FDD">
        <w:rPr>
          <w:sz w:val="24"/>
        </w:rPr>
        <w:t xml:space="preserve"> </w:t>
      </w:r>
      <w:r w:rsidR="003609D1">
        <w:rPr>
          <w:sz w:val="24"/>
        </w:rPr>
        <w:t>third</w:t>
      </w:r>
      <w:r w:rsidR="00634AE5">
        <w:rPr>
          <w:sz w:val="24"/>
        </w:rPr>
        <w:t>-</w:t>
      </w:r>
      <w:r w:rsidR="003609D1">
        <w:rPr>
          <w:sz w:val="24"/>
        </w:rPr>
        <w:t>party researchers</w:t>
      </w:r>
      <w:r w:rsidR="00C25339">
        <w:rPr>
          <w:sz w:val="24"/>
        </w:rPr>
        <w:t xml:space="preserve"> or users of the platform upon which the Institution Materials may be made available </w:t>
      </w:r>
      <w:r w:rsidR="0084000C">
        <w:rPr>
          <w:sz w:val="24"/>
        </w:rPr>
        <w:t>shall</w:t>
      </w:r>
      <w:r w:rsidR="0084000C">
        <w:rPr>
          <w:spacing w:val="-16"/>
          <w:sz w:val="24"/>
        </w:rPr>
        <w:t xml:space="preserve"> </w:t>
      </w:r>
      <w:r w:rsidR="0084000C">
        <w:rPr>
          <w:sz w:val="24"/>
        </w:rPr>
        <w:t>not:</w:t>
      </w:r>
    </w:p>
    <w:p w14:paraId="44A0F42A" w14:textId="62749DB6" w:rsidR="008022B3" w:rsidRPr="00285B0E" w:rsidRDefault="0084000C" w:rsidP="008022B3">
      <w:pPr>
        <w:pStyle w:val="ListParagraph"/>
        <w:numPr>
          <w:ilvl w:val="2"/>
          <w:numId w:val="1"/>
        </w:numPr>
        <w:tabs>
          <w:tab w:val="left" w:pos="787"/>
          <w:tab w:val="left" w:pos="788"/>
        </w:tabs>
        <w:spacing w:after="240"/>
        <w:ind w:left="1296" w:right="144"/>
        <w:rPr>
          <w:sz w:val="24"/>
        </w:rPr>
      </w:pPr>
      <w:r w:rsidRPr="00196971">
        <w:rPr>
          <w:sz w:val="24"/>
        </w:rPr>
        <w:t xml:space="preserve">use the </w:t>
      </w:r>
      <w:r w:rsidR="00286860">
        <w:rPr>
          <w:sz w:val="24"/>
        </w:rPr>
        <w:t>Institution</w:t>
      </w:r>
      <w:r w:rsidR="003609D1">
        <w:rPr>
          <w:sz w:val="24"/>
        </w:rPr>
        <w:t xml:space="preserve"> Materials</w:t>
      </w:r>
      <w:r w:rsidRPr="00196971">
        <w:rPr>
          <w:sz w:val="24"/>
        </w:rPr>
        <w:t xml:space="preserve"> to establish the individual identities of any of the subjects from whom the </w:t>
      </w:r>
      <w:r w:rsidR="00286860">
        <w:rPr>
          <w:sz w:val="24"/>
        </w:rPr>
        <w:t>Institution</w:t>
      </w:r>
      <w:r w:rsidR="003609D1">
        <w:rPr>
          <w:sz w:val="24"/>
        </w:rPr>
        <w:t xml:space="preserve"> Materials</w:t>
      </w:r>
      <w:r w:rsidR="00A67BAD">
        <w:rPr>
          <w:sz w:val="24"/>
        </w:rPr>
        <w:t xml:space="preserve"> were obtained</w:t>
      </w:r>
      <w:r w:rsidR="00950B3F">
        <w:rPr>
          <w:sz w:val="24"/>
        </w:rPr>
        <w:t xml:space="preserve"> or Contributing Institution as the supplier of the Institution Materials</w:t>
      </w:r>
    </w:p>
    <w:p w14:paraId="14A4EDCF" w14:textId="2ED33E89" w:rsidR="0084000C" w:rsidRDefault="0084000C" w:rsidP="0084000C">
      <w:pPr>
        <w:pStyle w:val="ListParagraph"/>
        <w:numPr>
          <w:ilvl w:val="2"/>
          <w:numId w:val="1"/>
        </w:numPr>
        <w:tabs>
          <w:tab w:val="left" w:pos="1292"/>
        </w:tabs>
        <w:ind w:left="1296" w:right="144"/>
        <w:rPr>
          <w:sz w:val="24"/>
        </w:rPr>
      </w:pPr>
      <w:r>
        <w:rPr>
          <w:sz w:val="24"/>
        </w:rPr>
        <w:t xml:space="preserve">publish any </w:t>
      </w:r>
      <w:r w:rsidR="00286860">
        <w:rPr>
          <w:sz w:val="24"/>
        </w:rPr>
        <w:t>Institution</w:t>
      </w:r>
      <w:r w:rsidR="003609D1">
        <w:rPr>
          <w:sz w:val="24"/>
        </w:rPr>
        <w:t xml:space="preserve"> Materials</w:t>
      </w:r>
      <w:r>
        <w:rPr>
          <w:sz w:val="24"/>
        </w:rPr>
        <w:t xml:space="preserve"> in a manner that </w:t>
      </w:r>
      <w:proofErr w:type="spellStart"/>
      <w:r>
        <w:rPr>
          <w:sz w:val="24"/>
        </w:rPr>
        <w:t>wuld</w:t>
      </w:r>
      <w:proofErr w:type="spellEnd"/>
      <w:r>
        <w:rPr>
          <w:sz w:val="24"/>
        </w:rPr>
        <w:t xml:space="preserve"> allow </w:t>
      </w:r>
      <w:r w:rsidR="008D2803">
        <w:rPr>
          <w:sz w:val="24"/>
        </w:rPr>
        <w:t>the subject</w:t>
      </w:r>
      <w:r>
        <w:rPr>
          <w:sz w:val="24"/>
        </w:rPr>
        <w:t xml:space="preserve"> to be dire</w:t>
      </w:r>
      <w:r w:rsidR="00CD79E2">
        <w:rPr>
          <w:sz w:val="24"/>
        </w:rPr>
        <w:t>ctl</w:t>
      </w:r>
      <w:r>
        <w:rPr>
          <w:sz w:val="24"/>
        </w:rPr>
        <w:t>y re-identified</w:t>
      </w:r>
      <w:r w:rsidR="008D2803">
        <w:rPr>
          <w:sz w:val="24"/>
        </w:rPr>
        <w:t xml:space="preserve"> or</w:t>
      </w:r>
      <w:r w:rsidR="00CD79E2">
        <w:rPr>
          <w:sz w:val="24"/>
        </w:rPr>
        <w:t xml:space="preserve"> de-anonymized</w:t>
      </w:r>
      <w:r>
        <w:rPr>
          <w:sz w:val="24"/>
        </w:rPr>
        <w:t>;</w:t>
      </w:r>
      <w:r w:rsidR="00A67BAD">
        <w:rPr>
          <w:sz w:val="24"/>
        </w:rPr>
        <w:t xml:space="preserve"> </w:t>
      </w:r>
      <w:r w:rsidR="00634AE5">
        <w:rPr>
          <w:sz w:val="24"/>
        </w:rPr>
        <w:t>or</w:t>
      </w:r>
    </w:p>
    <w:p w14:paraId="1643EDC7" w14:textId="77777777" w:rsidR="0084000C" w:rsidRDefault="0084000C" w:rsidP="0084000C">
      <w:pPr>
        <w:pStyle w:val="BodyText"/>
        <w:spacing w:before="9"/>
        <w:rPr>
          <w:sz w:val="20"/>
        </w:rPr>
      </w:pPr>
    </w:p>
    <w:p w14:paraId="47059B06" w14:textId="603311E9" w:rsidR="0084000C" w:rsidRPr="00B122AA" w:rsidRDefault="0084000C" w:rsidP="00B122AA">
      <w:pPr>
        <w:pStyle w:val="ListParagraph"/>
        <w:numPr>
          <w:ilvl w:val="2"/>
          <w:numId w:val="1"/>
        </w:numPr>
        <w:tabs>
          <w:tab w:val="left" w:pos="1292"/>
        </w:tabs>
        <w:spacing w:before="1"/>
        <w:ind w:right="450"/>
        <w:rPr>
          <w:sz w:val="24"/>
        </w:rPr>
      </w:pPr>
      <w:r>
        <w:rPr>
          <w:sz w:val="24"/>
        </w:rPr>
        <w:t xml:space="preserve">take any action with or make any use of the </w:t>
      </w:r>
      <w:r w:rsidR="00286860">
        <w:rPr>
          <w:sz w:val="24"/>
        </w:rPr>
        <w:t>Institution</w:t>
      </w:r>
      <w:r w:rsidR="003609D1">
        <w:rPr>
          <w:sz w:val="24"/>
        </w:rPr>
        <w:t xml:space="preserve"> Materials</w:t>
      </w:r>
      <w:r>
        <w:rPr>
          <w:sz w:val="24"/>
        </w:rPr>
        <w:t xml:space="preserve"> not otherwise </w:t>
      </w:r>
      <w:r>
        <w:rPr>
          <w:sz w:val="24"/>
        </w:rPr>
        <w:lastRenderedPageBreak/>
        <w:t>permitted under Applicable Law</w:t>
      </w:r>
      <w:r w:rsidR="000C784B">
        <w:rPr>
          <w:sz w:val="24"/>
        </w:rPr>
        <w:t xml:space="preserve"> or this </w:t>
      </w:r>
      <w:r w:rsidR="003609D1">
        <w:rPr>
          <w:sz w:val="24"/>
        </w:rPr>
        <w:t>A</w:t>
      </w:r>
      <w:r w:rsidR="000C784B">
        <w:rPr>
          <w:sz w:val="24"/>
        </w:rPr>
        <w:t>greement</w:t>
      </w:r>
      <w:r>
        <w:rPr>
          <w:sz w:val="24"/>
        </w:rPr>
        <w:t>.</w:t>
      </w:r>
    </w:p>
    <w:p w14:paraId="3D1903B4" w14:textId="77777777" w:rsidR="002E07BF" w:rsidRPr="005677C9" w:rsidRDefault="002E07BF" w:rsidP="005677C9">
      <w:pPr>
        <w:tabs>
          <w:tab w:val="left" w:pos="787"/>
          <w:tab w:val="left" w:pos="788"/>
        </w:tabs>
        <w:ind w:right="251"/>
        <w:rPr>
          <w:b/>
          <w:sz w:val="24"/>
        </w:rPr>
      </w:pPr>
    </w:p>
    <w:p w14:paraId="371CAB4F" w14:textId="3EE3A708" w:rsidR="006A6505" w:rsidRPr="00011C5A" w:rsidRDefault="006A6505" w:rsidP="00B771E5">
      <w:pPr>
        <w:pStyle w:val="ListParagraph"/>
        <w:numPr>
          <w:ilvl w:val="1"/>
          <w:numId w:val="1"/>
        </w:numPr>
        <w:tabs>
          <w:tab w:val="left" w:pos="787"/>
          <w:tab w:val="left" w:pos="788"/>
        </w:tabs>
        <w:spacing w:before="1"/>
      </w:pPr>
      <w:r w:rsidRPr="001E54F8">
        <w:rPr>
          <w:b/>
          <w:bCs/>
          <w:sz w:val="24"/>
          <w:szCs w:val="24"/>
        </w:rPr>
        <w:t>Data De-identification.</w:t>
      </w:r>
      <w:r w:rsidRPr="00A033D6">
        <w:rPr>
          <w:b/>
          <w:bCs/>
        </w:rPr>
        <w:t xml:space="preserve"> </w:t>
      </w:r>
      <w:r w:rsidR="00D87B8E" w:rsidRPr="00011C5A">
        <w:rPr>
          <w:bCs/>
          <w:sz w:val="24"/>
          <w:szCs w:val="24"/>
        </w:rPr>
        <w:t>Contributing Institution</w:t>
      </w:r>
      <w:r w:rsidRPr="00011C5A">
        <w:rPr>
          <w:bCs/>
          <w:sz w:val="24"/>
          <w:szCs w:val="24"/>
        </w:rPr>
        <w:t xml:space="preserve"> shall </w:t>
      </w:r>
      <w:r w:rsidR="00220808" w:rsidRPr="00011C5A">
        <w:rPr>
          <w:bCs/>
          <w:sz w:val="24"/>
          <w:szCs w:val="24"/>
        </w:rPr>
        <w:t xml:space="preserve">be responsible </w:t>
      </w:r>
      <w:r w:rsidR="00EE73D4">
        <w:rPr>
          <w:bCs/>
          <w:sz w:val="24"/>
          <w:szCs w:val="24"/>
        </w:rPr>
        <w:t>to ensure</w:t>
      </w:r>
      <w:r w:rsidR="008D1968">
        <w:rPr>
          <w:bCs/>
          <w:sz w:val="24"/>
          <w:szCs w:val="24"/>
        </w:rPr>
        <w:t xml:space="preserve"> that</w:t>
      </w:r>
      <w:r w:rsidR="00220808" w:rsidRPr="00011C5A">
        <w:rPr>
          <w:bCs/>
          <w:sz w:val="24"/>
          <w:szCs w:val="24"/>
        </w:rPr>
        <w:t xml:space="preserve"> </w:t>
      </w:r>
      <w:r w:rsidR="007F52FC" w:rsidRPr="00011C5A">
        <w:rPr>
          <w:bCs/>
          <w:sz w:val="24"/>
          <w:szCs w:val="24"/>
        </w:rPr>
        <w:t xml:space="preserve">Institution Materials are </w:t>
      </w:r>
      <w:r w:rsidR="00950B3F" w:rsidRPr="00011C5A">
        <w:rPr>
          <w:sz w:val="24"/>
          <w:szCs w:val="24"/>
        </w:rPr>
        <w:t>D</w:t>
      </w:r>
      <w:r w:rsidR="007F52FC" w:rsidRPr="00011C5A">
        <w:rPr>
          <w:bCs/>
          <w:sz w:val="24"/>
          <w:szCs w:val="24"/>
        </w:rPr>
        <w:t>e-identified prior to submi</w:t>
      </w:r>
      <w:r w:rsidR="009624B1" w:rsidRPr="00011C5A">
        <w:rPr>
          <w:bCs/>
          <w:sz w:val="24"/>
          <w:szCs w:val="24"/>
        </w:rPr>
        <w:t xml:space="preserve">tting them to RSNA. </w:t>
      </w:r>
      <w:r w:rsidR="009624B1" w:rsidRPr="009624B1">
        <w:rPr>
          <w:bCs/>
          <w:sz w:val="24"/>
          <w:szCs w:val="24"/>
        </w:rPr>
        <w:t>Should R</w:t>
      </w:r>
      <w:r w:rsidR="00D4385F">
        <w:rPr>
          <w:bCs/>
          <w:sz w:val="24"/>
          <w:szCs w:val="24"/>
        </w:rPr>
        <w:t>SNA</w:t>
      </w:r>
      <w:r w:rsidR="009624B1" w:rsidRPr="009624B1">
        <w:rPr>
          <w:bCs/>
          <w:sz w:val="24"/>
          <w:szCs w:val="24"/>
        </w:rPr>
        <w:t xml:space="preserve"> inadvertently receive identifiable information or otherwise </w:t>
      </w:r>
      <w:r w:rsidR="00950B3F" w:rsidRPr="00011C5A">
        <w:rPr>
          <w:sz w:val="24"/>
          <w:szCs w:val="24"/>
        </w:rPr>
        <w:t xml:space="preserve">unintentionally </w:t>
      </w:r>
      <w:r w:rsidR="009624B1" w:rsidRPr="009624B1">
        <w:rPr>
          <w:bCs/>
          <w:sz w:val="24"/>
          <w:szCs w:val="24"/>
        </w:rPr>
        <w:t xml:space="preserve">identify a subject, </w:t>
      </w:r>
      <w:r w:rsidR="00D4385F">
        <w:rPr>
          <w:bCs/>
          <w:sz w:val="24"/>
          <w:szCs w:val="24"/>
        </w:rPr>
        <w:t>RSNA</w:t>
      </w:r>
      <w:r w:rsidR="009624B1" w:rsidRPr="009624B1">
        <w:rPr>
          <w:bCs/>
          <w:sz w:val="24"/>
          <w:szCs w:val="24"/>
        </w:rPr>
        <w:t xml:space="preserve"> shall promptly notify </w:t>
      </w:r>
      <w:r w:rsidR="00D87B8E">
        <w:rPr>
          <w:bCs/>
          <w:sz w:val="24"/>
          <w:szCs w:val="24"/>
        </w:rPr>
        <w:t>Contributing Institution</w:t>
      </w:r>
      <w:r w:rsidR="009624B1" w:rsidRPr="009624B1">
        <w:rPr>
          <w:bCs/>
          <w:sz w:val="24"/>
          <w:szCs w:val="24"/>
        </w:rPr>
        <w:t xml:space="preserve"> and follow </w:t>
      </w:r>
      <w:r w:rsidR="00D87B8E">
        <w:rPr>
          <w:bCs/>
          <w:sz w:val="24"/>
          <w:szCs w:val="24"/>
        </w:rPr>
        <w:t>Contributing Institution</w:t>
      </w:r>
      <w:r w:rsidR="009624B1" w:rsidRPr="009624B1">
        <w:rPr>
          <w:bCs/>
          <w:sz w:val="24"/>
          <w:szCs w:val="24"/>
        </w:rPr>
        <w:t xml:space="preserve">’s reasonable written instructions, which may include return or destruction of the </w:t>
      </w:r>
      <w:r w:rsidR="00950B3F" w:rsidRPr="00011C5A">
        <w:rPr>
          <w:sz w:val="24"/>
          <w:szCs w:val="24"/>
        </w:rPr>
        <w:t>identifier such that remaining information shall meet the requirements of De-identification under HIPAA</w:t>
      </w:r>
      <w:r w:rsidR="009624B1" w:rsidRPr="009624B1">
        <w:rPr>
          <w:bCs/>
          <w:sz w:val="24"/>
          <w:szCs w:val="24"/>
        </w:rPr>
        <w:t>.</w:t>
      </w:r>
    </w:p>
    <w:p w14:paraId="3E8BB9D8" w14:textId="77777777" w:rsidR="00011C5A" w:rsidRPr="00011C5A" w:rsidRDefault="00011C5A" w:rsidP="00011C5A">
      <w:pPr>
        <w:pStyle w:val="ListParagraph"/>
        <w:tabs>
          <w:tab w:val="left" w:pos="787"/>
          <w:tab w:val="left" w:pos="788"/>
        </w:tabs>
        <w:spacing w:before="1"/>
        <w:ind w:firstLine="0"/>
      </w:pPr>
    </w:p>
    <w:p w14:paraId="03AFF805" w14:textId="6C6BB309" w:rsidR="00FA4FDD" w:rsidRPr="003946BF" w:rsidRDefault="00B122AA" w:rsidP="003946BF">
      <w:pPr>
        <w:pStyle w:val="Heading1"/>
        <w:numPr>
          <w:ilvl w:val="1"/>
          <w:numId w:val="1"/>
        </w:numPr>
        <w:tabs>
          <w:tab w:val="left" w:pos="787"/>
          <w:tab w:val="left" w:pos="788"/>
        </w:tabs>
        <w:spacing w:before="1"/>
        <w:rPr>
          <w:b w:val="0"/>
        </w:rPr>
      </w:pPr>
      <w:r w:rsidRPr="00B122AA">
        <w:t xml:space="preserve">Data </w:t>
      </w:r>
      <w:r w:rsidR="00C44341">
        <w:t>Annotations</w:t>
      </w:r>
      <w:r>
        <w:rPr>
          <w:b w:val="0"/>
        </w:rPr>
        <w:t xml:space="preserve">. </w:t>
      </w:r>
      <w:r w:rsidR="003946BF">
        <w:rPr>
          <w:b w:val="0"/>
        </w:rPr>
        <w:t>RSNA may make data annotations or overlays or otherwise supplement the Aggregated Institution Materials for purposes of furthering the aims of the Project. RSNA agrees not to supplement Institution Materials in any way that could result in the re-identification of a particular individual or contributing institution.</w:t>
      </w:r>
    </w:p>
    <w:p w14:paraId="10CA9350" w14:textId="77777777" w:rsidR="00FA4FDD" w:rsidRDefault="00FA4FDD" w:rsidP="00FA4FDD">
      <w:pPr>
        <w:pStyle w:val="ListParagraph"/>
        <w:tabs>
          <w:tab w:val="left" w:pos="787"/>
          <w:tab w:val="left" w:pos="788"/>
        </w:tabs>
        <w:ind w:right="251" w:firstLine="0"/>
        <w:rPr>
          <w:b/>
          <w:sz w:val="24"/>
        </w:rPr>
      </w:pPr>
    </w:p>
    <w:p w14:paraId="46822014" w14:textId="7EBDE220" w:rsidR="002E07BF" w:rsidRPr="002E07BF" w:rsidRDefault="002E07BF" w:rsidP="002E07BF">
      <w:pPr>
        <w:pStyle w:val="ListParagraph"/>
        <w:numPr>
          <w:ilvl w:val="1"/>
          <w:numId w:val="1"/>
        </w:numPr>
        <w:tabs>
          <w:tab w:val="left" w:pos="787"/>
          <w:tab w:val="left" w:pos="788"/>
        </w:tabs>
        <w:ind w:right="251"/>
        <w:rPr>
          <w:b/>
          <w:sz w:val="24"/>
        </w:rPr>
      </w:pPr>
      <w:r>
        <w:rPr>
          <w:b/>
          <w:sz w:val="24"/>
        </w:rPr>
        <w:t xml:space="preserve">Appropriate </w:t>
      </w:r>
      <w:r w:rsidR="00237D6E">
        <w:rPr>
          <w:b/>
          <w:sz w:val="24"/>
        </w:rPr>
        <w:t xml:space="preserve">Security </w:t>
      </w:r>
      <w:r>
        <w:rPr>
          <w:b/>
          <w:sz w:val="24"/>
        </w:rPr>
        <w:t>Safeguards.</w:t>
      </w:r>
      <w:r w:rsidRPr="002E07BF">
        <w:rPr>
          <w:b/>
          <w:sz w:val="24"/>
        </w:rPr>
        <w:t xml:space="preserve"> </w:t>
      </w:r>
      <w:r w:rsidR="003609D1">
        <w:rPr>
          <w:sz w:val="24"/>
        </w:rPr>
        <w:t>RSNA</w:t>
      </w:r>
      <w:r w:rsidRPr="002E07BF">
        <w:rPr>
          <w:sz w:val="24"/>
        </w:rPr>
        <w:t xml:space="preserve"> will use appropria</w:t>
      </w:r>
      <w:r>
        <w:rPr>
          <w:sz w:val="24"/>
        </w:rPr>
        <w:t>te physical</w:t>
      </w:r>
      <w:r w:rsidR="0078674E">
        <w:rPr>
          <w:sz w:val="24"/>
        </w:rPr>
        <w:t>, technical</w:t>
      </w:r>
      <w:r>
        <w:rPr>
          <w:sz w:val="24"/>
        </w:rPr>
        <w:t xml:space="preserve"> and administrative </w:t>
      </w:r>
      <w:r w:rsidRPr="002E07BF">
        <w:rPr>
          <w:sz w:val="24"/>
        </w:rPr>
        <w:t xml:space="preserve">safeguards to prevent use or disclosure of the </w:t>
      </w:r>
      <w:r w:rsidR="00286860">
        <w:rPr>
          <w:sz w:val="24"/>
        </w:rPr>
        <w:t>Institution</w:t>
      </w:r>
      <w:r w:rsidR="00A67BAD">
        <w:rPr>
          <w:sz w:val="24"/>
        </w:rPr>
        <w:t xml:space="preserve"> Materials</w:t>
      </w:r>
      <w:r w:rsidRPr="002E07BF">
        <w:rPr>
          <w:sz w:val="24"/>
        </w:rPr>
        <w:t xml:space="preserve"> other than as provided for by this Agreement</w:t>
      </w:r>
      <w:r w:rsidR="003609D1">
        <w:rPr>
          <w:sz w:val="24"/>
        </w:rPr>
        <w:t>.</w:t>
      </w:r>
    </w:p>
    <w:p w14:paraId="09158C11" w14:textId="77777777" w:rsidR="002E07BF" w:rsidRPr="002E07BF" w:rsidRDefault="002E07BF" w:rsidP="002E07BF">
      <w:pPr>
        <w:pStyle w:val="ListParagraph"/>
        <w:tabs>
          <w:tab w:val="left" w:pos="787"/>
          <w:tab w:val="left" w:pos="788"/>
        </w:tabs>
        <w:ind w:right="251" w:firstLine="0"/>
        <w:rPr>
          <w:b/>
          <w:sz w:val="24"/>
        </w:rPr>
      </w:pPr>
    </w:p>
    <w:p w14:paraId="1AAB11C3" w14:textId="0CD59FD6" w:rsidR="00B07E5F" w:rsidRDefault="00B07E5F" w:rsidP="00B07E5F">
      <w:pPr>
        <w:pStyle w:val="ListParagraph"/>
        <w:numPr>
          <w:ilvl w:val="1"/>
          <w:numId w:val="1"/>
        </w:numPr>
        <w:tabs>
          <w:tab w:val="left" w:pos="787"/>
          <w:tab w:val="left" w:pos="788"/>
        </w:tabs>
        <w:ind w:right="695"/>
        <w:rPr>
          <w:sz w:val="24"/>
        </w:rPr>
      </w:pPr>
      <w:r>
        <w:rPr>
          <w:b/>
          <w:sz w:val="24"/>
        </w:rPr>
        <w:t xml:space="preserve">Industry Standards for </w:t>
      </w:r>
      <w:r w:rsidR="00A67BAD">
        <w:rPr>
          <w:b/>
          <w:sz w:val="24"/>
        </w:rPr>
        <w:t>T</w:t>
      </w:r>
      <w:r>
        <w:rPr>
          <w:b/>
          <w:sz w:val="24"/>
        </w:rPr>
        <w:t xml:space="preserve">ransmittal. </w:t>
      </w:r>
      <w:r w:rsidR="00D87B8E">
        <w:rPr>
          <w:sz w:val="24"/>
        </w:rPr>
        <w:t>Contributing Institution</w:t>
      </w:r>
      <w:r w:rsidR="008E6EF3">
        <w:rPr>
          <w:sz w:val="24"/>
        </w:rPr>
        <w:t xml:space="preserve"> </w:t>
      </w:r>
      <w:r>
        <w:rPr>
          <w:sz w:val="24"/>
        </w:rPr>
        <w:t xml:space="preserve">represents to </w:t>
      </w:r>
      <w:r w:rsidR="003609D1">
        <w:rPr>
          <w:sz w:val="24"/>
        </w:rPr>
        <w:t>RSNA</w:t>
      </w:r>
      <w:r>
        <w:rPr>
          <w:sz w:val="24"/>
        </w:rPr>
        <w:t xml:space="preserve"> that </w:t>
      </w:r>
      <w:r w:rsidR="00D87B8E">
        <w:rPr>
          <w:sz w:val="24"/>
        </w:rPr>
        <w:t>Contributing Institution</w:t>
      </w:r>
      <w:r w:rsidR="003609D1">
        <w:rPr>
          <w:sz w:val="24"/>
        </w:rPr>
        <w:t xml:space="preserve"> </w:t>
      </w:r>
      <w:r>
        <w:rPr>
          <w:sz w:val="24"/>
        </w:rPr>
        <w:t>will use the standards generally accepted in the data processing industry</w:t>
      </w:r>
      <w:r>
        <w:rPr>
          <w:spacing w:val="-22"/>
          <w:sz w:val="24"/>
        </w:rPr>
        <w:t xml:space="preserve"> </w:t>
      </w:r>
      <w:r>
        <w:rPr>
          <w:sz w:val="24"/>
        </w:rPr>
        <w:t xml:space="preserve">to transmit the </w:t>
      </w:r>
      <w:r w:rsidR="00286860">
        <w:rPr>
          <w:sz w:val="24"/>
        </w:rPr>
        <w:t>Institution</w:t>
      </w:r>
      <w:r w:rsidR="003609D1">
        <w:rPr>
          <w:sz w:val="24"/>
        </w:rPr>
        <w:t xml:space="preserve"> Materials</w:t>
      </w:r>
      <w:r>
        <w:rPr>
          <w:sz w:val="24"/>
        </w:rPr>
        <w:t xml:space="preserve"> as required by this</w:t>
      </w:r>
      <w:r>
        <w:rPr>
          <w:spacing w:val="-15"/>
          <w:sz w:val="24"/>
        </w:rPr>
        <w:t xml:space="preserve"> </w:t>
      </w:r>
      <w:r>
        <w:rPr>
          <w:sz w:val="24"/>
        </w:rPr>
        <w:t>Agreement</w:t>
      </w:r>
      <w:r w:rsidR="00C53AC1">
        <w:rPr>
          <w:sz w:val="24"/>
        </w:rPr>
        <w:t xml:space="preserve"> in a protected and secure manner</w:t>
      </w:r>
      <w:r>
        <w:rPr>
          <w:sz w:val="24"/>
        </w:rPr>
        <w:t>.</w:t>
      </w:r>
    </w:p>
    <w:p w14:paraId="2FD5386A" w14:textId="77777777" w:rsidR="00B07E5F" w:rsidRDefault="00B07E5F" w:rsidP="00B07E5F">
      <w:pPr>
        <w:pStyle w:val="ListParagraph"/>
        <w:tabs>
          <w:tab w:val="left" w:pos="787"/>
          <w:tab w:val="left" w:pos="788"/>
        </w:tabs>
        <w:ind w:right="695" w:firstLine="0"/>
        <w:rPr>
          <w:sz w:val="24"/>
        </w:rPr>
      </w:pPr>
    </w:p>
    <w:p w14:paraId="21E1F46E" w14:textId="0EA90EB0" w:rsidR="009131B6" w:rsidRPr="003609D1" w:rsidRDefault="00C8528F" w:rsidP="00AA666D">
      <w:pPr>
        <w:pStyle w:val="ListParagraph"/>
        <w:numPr>
          <w:ilvl w:val="1"/>
          <w:numId w:val="1"/>
        </w:numPr>
        <w:tabs>
          <w:tab w:val="left" w:pos="787"/>
          <w:tab w:val="left" w:pos="788"/>
        </w:tabs>
        <w:spacing w:before="1"/>
        <w:ind w:right="226"/>
        <w:rPr>
          <w:sz w:val="24"/>
          <w:szCs w:val="24"/>
        </w:rPr>
      </w:pPr>
      <w:r w:rsidRPr="003609D1">
        <w:rPr>
          <w:b/>
          <w:sz w:val="24"/>
          <w:szCs w:val="24"/>
        </w:rPr>
        <w:t xml:space="preserve">Combining Data Sets. </w:t>
      </w:r>
      <w:r w:rsidR="003609D1">
        <w:rPr>
          <w:sz w:val="24"/>
          <w:szCs w:val="24"/>
        </w:rPr>
        <w:t>RSNA</w:t>
      </w:r>
      <w:r w:rsidR="002D3035" w:rsidRPr="003609D1">
        <w:rPr>
          <w:sz w:val="24"/>
          <w:szCs w:val="24"/>
        </w:rPr>
        <w:t xml:space="preserve"> may combine the </w:t>
      </w:r>
      <w:r w:rsidR="00286860">
        <w:rPr>
          <w:sz w:val="24"/>
          <w:szCs w:val="24"/>
        </w:rPr>
        <w:t>Institution</w:t>
      </w:r>
      <w:r w:rsidR="003609D1">
        <w:rPr>
          <w:sz w:val="24"/>
          <w:szCs w:val="24"/>
        </w:rPr>
        <w:t xml:space="preserve"> Materials</w:t>
      </w:r>
      <w:r w:rsidR="002D3035" w:rsidRPr="003609D1">
        <w:rPr>
          <w:sz w:val="24"/>
          <w:szCs w:val="24"/>
        </w:rPr>
        <w:t xml:space="preserve"> with other </w:t>
      </w:r>
      <w:r w:rsidR="004A7CE5">
        <w:rPr>
          <w:sz w:val="24"/>
          <w:szCs w:val="24"/>
        </w:rPr>
        <w:t xml:space="preserve">Research </w:t>
      </w:r>
      <w:r w:rsidR="00A67BAD">
        <w:rPr>
          <w:sz w:val="24"/>
          <w:szCs w:val="24"/>
        </w:rPr>
        <w:t>D</w:t>
      </w:r>
      <w:r w:rsidR="002D3035" w:rsidRPr="003609D1">
        <w:rPr>
          <w:sz w:val="24"/>
          <w:szCs w:val="24"/>
        </w:rPr>
        <w:t xml:space="preserve">ata for the </w:t>
      </w:r>
      <w:r w:rsidR="0069539E" w:rsidRPr="003609D1">
        <w:rPr>
          <w:sz w:val="24"/>
          <w:szCs w:val="24"/>
        </w:rPr>
        <w:t>purposes</w:t>
      </w:r>
      <w:r w:rsidR="00A67BAD">
        <w:rPr>
          <w:sz w:val="24"/>
          <w:szCs w:val="24"/>
        </w:rPr>
        <w:t xml:space="preserve"> of achieving </w:t>
      </w:r>
      <w:r w:rsidR="003609D1">
        <w:rPr>
          <w:sz w:val="24"/>
          <w:szCs w:val="24"/>
        </w:rPr>
        <w:t>Project</w:t>
      </w:r>
      <w:r w:rsidR="002D3035" w:rsidRPr="003609D1">
        <w:rPr>
          <w:sz w:val="24"/>
          <w:szCs w:val="24"/>
        </w:rPr>
        <w:t xml:space="preserve"> </w:t>
      </w:r>
      <w:r w:rsidR="00A67BAD">
        <w:rPr>
          <w:sz w:val="24"/>
          <w:szCs w:val="24"/>
        </w:rPr>
        <w:t xml:space="preserve">aims </w:t>
      </w:r>
      <w:r w:rsidR="00F73E65">
        <w:rPr>
          <w:sz w:val="24"/>
          <w:szCs w:val="24"/>
        </w:rPr>
        <w:t xml:space="preserve">and </w:t>
      </w:r>
      <w:r w:rsidR="002D3035" w:rsidRPr="003609D1">
        <w:rPr>
          <w:sz w:val="24"/>
          <w:szCs w:val="24"/>
        </w:rPr>
        <w:t>as</w:t>
      </w:r>
      <w:r w:rsidR="003054EE" w:rsidRPr="003609D1">
        <w:rPr>
          <w:sz w:val="24"/>
          <w:szCs w:val="24"/>
        </w:rPr>
        <w:t xml:space="preserve"> </w:t>
      </w:r>
      <w:r w:rsidR="00F73E65">
        <w:rPr>
          <w:sz w:val="24"/>
          <w:szCs w:val="24"/>
        </w:rPr>
        <w:t xml:space="preserve">may be further </w:t>
      </w:r>
      <w:r w:rsidR="003054EE" w:rsidRPr="003609D1">
        <w:rPr>
          <w:sz w:val="24"/>
          <w:szCs w:val="24"/>
        </w:rPr>
        <w:t>agreed upon by both parties and</w:t>
      </w:r>
      <w:r w:rsidR="002D3035" w:rsidRPr="003609D1">
        <w:rPr>
          <w:sz w:val="24"/>
          <w:szCs w:val="24"/>
        </w:rPr>
        <w:t xml:space="preserve"> approved by the IRB</w:t>
      </w:r>
      <w:r w:rsidR="003609D1">
        <w:rPr>
          <w:sz w:val="24"/>
          <w:szCs w:val="24"/>
        </w:rPr>
        <w:t>, if necessary</w:t>
      </w:r>
      <w:r w:rsidR="002D3035" w:rsidRPr="003609D1">
        <w:rPr>
          <w:sz w:val="24"/>
          <w:szCs w:val="24"/>
        </w:rPr>
        <w:t xml:space="preserve">. </w:t>
      </w:r>
      <w:r w:rsidR="00A67BAD">
        <w:rPr>
          <w:sz w:val="24"/>
          <w:szCs w:val="24"/>
        </w:rPr>
        <w:t xml:space="preserve"> </w:t>
      </w:r>
      <w:r w:rsidR="003609D1">
        <w:rPr>
          <w:sz w:val="24"/>
          <w:szCs w:val="24"/>
        </w:rPr>
        <w:t>RSNA</w:t>
      </w:r>
      <w:r w:rsidR="002D3035" w:rsidRPr="003609D1">
        <w:rPr>
          <w:sz w:val="24"/>
          <w:szCs w:val="24"/>
        </w:rPr>
        <w:t xml:space="preserve"> may not release, publish or make available combinations of data </w:t>
      </w:r>
      <w:r w:rsidR="00563FE9">
        <w:rPr>
          <w:sz w:val="24"/>
          <w:szCs w:val="24"/>
        </w:rPr>
        <w:t>that</w:t>
      </w:r>
      <w:r w:rsidR="002D3035" w:rsidRPr="003609D1">
        <w:rPr>
          <w:sz w:val="24"/>
          <w:szCs w:val="24"/>
        </w:rPr>
        <w:t xml:space="preserve"> could result in re</w:t>
      </w:r>
      <w:r w:rsidR="003609D1">
        <w:rPr>
          <w:sz w:val="24"/>
          <w:szCs w:val="24"/>
        </w:rPr>
        <w:t>-</w:t>
      </w:r>
      <w:r w:rsidR="002D3035" w:rsidRPr="003609D1">
        <w:rPr>
          <w:sz w:val="24"/>
          <w:szCs w:val="24"/>
        </w:rPr>
        <w:t>identification of individuals</w:t>
      </w:r>
      <w:r w:rsidR="00E36294" w:rsidRPr="003609D1">
        <w:rPr>
          <w:sz w:val="24"/>
          <w:szCs w:val="24"/>
        </w:rPr>
        <w:t>.</w:t>
      </w:r>
    </w:p>
    <w:p w14:paraId="746AE318" w14:textId="77777777" w:rsidR="00765544" w:rsidRDefault="00765544" w:rsidP="00E36294">
      <w:pPr>
        <w:pStyle w:val="Heading1"/>
        <w:tabs>
          <w:tab w:val="left" w:pos="787"/>
          <w:tab w:val="left" w:pos="788"/>
        </w:tabs>
        <w:spacing w:before="1"/>
        <w:ind w:left="0" w:firstLine="0"/>
      </w:pPr>
    </w:p>
    <w:p w14:paraId="43970655" w14:textId="77777777" w:rsidR="00765544" w:rsidRDefault="00765544" w:rsidP="00765544">
      <w:pPr>
        <w:pStyle w:val="Heading1"/>
        <w:numPr>
          <w:ilvl w:val="0"/>
          <w:numId w:val="1"/>
        </w:numPr>
        <w:tabs>
          <w:tab w:val="left" w:pos="787"/>
          <w:tab w:val="left" w:pos="788"/>
        </w:tabs>
        <w:spacing w:before="1"/>
      </w:pPr>
      <w:r>
        <w:t>INTELLECTUAL</w:t>
      </w:r>
      <w:r>
        <w:rPr>
          <w:spacing w:val="-13"/>
        </w:rPr>
        <w:t xml:space="preserve"> </w:t>
      </w:r>
      <w:r>
        <w:t>PROPERTY</w:t>
      </w:r>
    </w:p>
    <w:p w14:paraId="13DAB30A" w14:textId="77777777" w:rsidR="00765544" w:rsidRPr="001463F4" w:rsidRDefault="00765544" w:rsidP="00AA666D">
      <w:pPr>
        <w:pStyle w:val="ListParagraph"/>
        <w:tabs>
          <w:tab w:val="left" w:pos="787"/>
          <w:tab w:val="left" w:pos="788"/>
        </w:tabs>
        <w:spacing w:before="10"/>
        <w:ind w:right="179" w:firstLine="0"/>
        <w:rPr>
          <w:sz w:val="20"/>
        </w:rPr>
      </w:pPr>
    </w:p>
    <w:p w14:paraId="48133709" w14:textId="77777777" w:rsidR="00F22E37" w:rsidRPr="00F22E37" w:rsidRDefault="00765544" w:rsidP="00765544">
      <w:pPr>
        <w:pStyle w:val="ListParagraph"/>
        <w:numPr>
          <w:ilvl w:val="1"/>
          <w:numId w:val="1"/>
        </w:numPr>
        <w:tabs>
          <w:tab w:val="left" w:pos="787"/>
          <w:tab w:val="left" w:pos="788"/>
        </w:tabs>
        <w:ind w:right="213"/>
        <w:rPr>
          <w:sz w:val="24"/>
        </w:rPr>
      </w:pPr>
      <w:r>
        <w:rPr>
          <w:b/>
          <w:sz w:val="24"/>
        </w:rPr>
        <w:t>Ownership</w:t>
      </w:r>
      <w:r w:rsidR="00AA666D">
        <w:rPr>
          <w:b/>
          <w:sz w:val="24"/>
        </w:rPr>
        <w:t xml:space="preserve"> of Data; Ownership of Results</w:t>
      </w:r>
      <w:r>
        <w:rPr>
          <w:b/>
          <w:sz w:val="24"/>
        </w:rPr>
        <w:t xml:space="preserve">. </w:t>
      </w:r>
    </w:p>
    <w:p w14:paraId="24333B26" w14:textId="77777777" w:rsidR="00F22E37" w:rsidRPr="00F22E37" w:rsidRDefault="00F22E37" w:rsidP="00F22E37">
      <w:pPr>
        <w:tabs>
          <w:tab w:val="left" w:pos="787"/>
          <w:tab w:val="left" w:pos="788"/>
        </w:tabs>
        <w:ind w:right="213"/>
        <w:rPr>
          <w:sz w:val="24"/>
        </w:rPr>
      </w:pPr>
    </w:p>
    <w:p w14:paraId="7AA6AF0D" w14:textId="15FE3704" w:rsidR="00707FAF" w:rsidRDefault="00DC47C2" w:rsidP="00B771E5">
      <w:pPr>
        <w:pStyle w:val="ListParagraph"/>
        <w:numPr>
          <w:ilvl w:val="2"/>
          <w:numId w:val="1"/>
        </w:numPr>
        <w:tabs>
          <w:tab w:val="left" w:pos="787"/>
          <w:tab w:val="left" w:pos="788"/>
        </w:tabs>
        <w:ind w:right="213"/>
        <w:rPr>
          <w:sz w:val="24"/>
        </w:rPr>
      </w:pPr>
      <w:r w:rsidRPr="00707FAF">
        <w:rPr>
          <w:sz w:val="24"/>
        </w:rPr>
        <w:t xml:space="preserve">All </w:t>
      </w:r>
      <w:r w:rsidR="00286860" w:rsidRPr="00707FAF">
        <w:rPr>
          <w:sz w:val="24"/>
        </w:rPr>
        <w:t>Institution</w:t>
      </w:r>
      <w:r w:rsidR="005F1637" w:rsidRPr="00707FAF">
        <w:rPr>
          <w:sz w:val="24"/>
        </w:rPr>
        <w:t xml:space="preserve"> Materials</w:t>
      </w:r>
      <w:r w:rsidRPr="00707FAF">
        <w:rPr>
          <w:sz w:val="24"/>
        </w:rPr>
        <w:t xml:space="preserve"> s</w:t>
      </w:r>
      <w:r w:rsidR="00E25850" w:rsidRPr="00707FAF">
        <w:rPr>
          <w:sz w:val="24"/>
        </w:rPr>
        <w:t xml:space="preserve">hall be owned exclusively by </w:t>
      </w:r>
      <w:r w:rsidR="00D87B8E" w:rsidRPr="00707FAF">
        <w:rPr>
          <w:sz w:val="24"/>
        </w:rPr>
        <w:t>Contributing Institution</w:t>
      </w:r>
      <w:r w:rsidR="005F1637" w:rsidRPr="00707FAF">
        <w:rPr>
          <w:sz w:val="24"/>
        </w:rPr>
        <w:t xml:space="preserve">.  </w:t>
      </w:r>
      <w:r w:rsidRPr="00707FAF">
        <w:rPr>
          <w:sz w:val="24"/>
        </w:rPr>
        <w:t xml:space="preserve">To the extent </w:t>
      </w:r>
      <w:r w:rsidR="005F1637" w:rsidRPr="00707FAF">
        <w:rPr>
          <w:sz w:val="24"/>
        </w:rPr>
        <w:t>RSNA</w:t>
      </w:r>
      <w:r w:rsidRPr="00707FAF">
        <w:rPr>
          <w:sz w:val="24"/>
        </w:rPr>
        <w:t xml:space="preserve"> has or acquires</w:t>
      </w:r>
      <w:r w:rsidR="00AA666D" w:rsidRPr="00707FAF">
        <w:rPr>
          <w:sz w:val="24"/>
        </w:rPr>
        <w:t xml:space="preserve"> any rights in or to the </w:t>
      </w:r>
      <w:r w:rsidR="00286860" w:rsidRPr="00707FAF">
        <w:rPr>
          <w:sz w:val="24"/>
        </w:rPr>
        <w:t>Institution</w:t>
      </w:r>
      <w:r w:rsidR="005F1637" w:rsidRPr="00707FAF">
        <w:rPr>
          <w:sz w:val="24"/>
        </w:rPr>
        <w:t xml:space="preserve"> Materials</w:t>
      </w:r>
      <w:r w:rsidR="00AA666D" w:rsidRPr="00707FAF">
        <w:rPr>
          <w:sz w:val="24"/>
        </w:rPr>
        <w:t xml:space="preserve">, </w:t>
      </w:r>
      <w:r w:rsidR="005F1637" w:rsidRPr="00707FAF">
        <w:rPr>
          <w:sz w:val="24"/>
        </w:rPr>
        <w:t>RSNA</w:t>
      </w:r>
      <w:r w:rsidR="00AA666D" w:rsidRPr="00707FAF">
        <w:rPr>
          <w:sz w:val="24"/>
        </w:rPr>
        <w:t xml:space="preserve"> and </w:t>
      </w:r>
      <w:r w:rsidR="005F1637" w:rsidRPr="00707FAF">
        <w:rPr>
          <w:sz w:val="24"/>
        </w:rPr>
        <w:t xml:space="preserve">RSNA </w:t>
      </w:r>
      <w:r w:rsidR="00A67BAD" w:rsidRPr="00707FAF">
        <w:rPr>
          <w:sz w:val="24"/>
        </w:rPr>
        <w:t xml:space="preserve">agents </w:t>
      </w:r>
      <w:r w:rsidRPr="00707FAF">
        <w:rPr>
          <w:sz w:val="24"/>
        </w:rPr>
        <w:t>each hereby irrevocably assig</w:t>
      </w:r>
      <w:r w:rsidR="00A67BAD" w:rsidRPr="00707FAF">
        <w:rPr>
          <w:sz w:val="24"/>
        </w:rPr>
        <w:t>n, transfer and convey</w:t>
      </w:r>
      <w:r w:rsidR="00E25850" w:rsidRPr="00707FAF">
        <w:rPr>
          <w:sz w:val="24"/>
        </w:rPr>
        <w:t xml:space="preserve"> to </w:t>
      </w:r>
      <w:r w:rsidR="00D87B8E" w:rsidRPr="00707FAF">
        <w:rPr>
          <w:sz w:val="24"/>
        </w:rPr>
        <w:t>Contributing Institution</w:t>
      </w:r>
      <w:r w:rsidR="008E6EF3" w:rsidRPr="00707FAF">
        <w:rPr>
          <w:sz w:val="24"/>
        </w:rPr>
        <w:t xml:space="preserve"> </w:t>
      </w:r>
      <w:r w:rsidRPr="00707FAF">
        <w:rPr>
          <w:sz w:val="24"/>
        </w:rPr>
        <w:t xml:space="preserve">all of its right, title and interest in and to the </w:t>
      </w:r>
      <w:r w:rsidR="00286860" w:rsidRPr="00707FAF">
        <w:rPr>
          <w:sz w:val="24"/>
        </w:rPr>
        <w:t>Institution</w:t>
      </w:r>
      <w:r w:rsidR="005F1637" w:rsidRPr="00707FAF">
        <w:rPr>
          <w:sz w:val="24"/>
        </w:rPr>
        <w:t xml:space="preserve"> Materials</w:t>
      </w:r>
      <w:r w:rsidR="00AA666D" w:rsidRPr="00707FAF">
        <w:rPr>
          <w:sz w:val="24"/>
        </w:rPr>
        <w:t xml:space="preserve">, excluding </w:t>
      </w:r>
      <w:r w:rsidR="00BB3957" w:rsidRPr="00707FAF">
        <w:rPr>
          <w:sz w:val="24"/>
        </w:rPr>
        <w:t xml:space="preserve">any modifications, enhancements or </w:t>
      </w:r>
      <w:r w:rsidR="00AA666D" w:rsidRPr="00707FAF">
        <w:rPr>
          <w:sz w:val="24"/>
        </w:rPr>
        <w:t xml:space="preserve">derivative works developed by </w:t>
      </w:r>
      <w:r w:rsidR="005F1637" w:rsidRPr="00707FAF">
        <w:rPr>
          <w:sz w:val="24"/>
        </w:rPr>
        <w:t>RSNA</w:t>
      </w:r>
      <w:r w:rsidR="00AA666D" w:rsidRPr="00707FAF">
        <w:rPr>
          <w:sz w:val="24"/>
        </w:rPr>
        <w:t xml:space="preserve"> using the </w:t>
      </w:r>
      <w:r w:rsidR="00286860" w:rsidRPr="00707FAF">
        <w:rPr>
          <w:sz w:val="24"/>
        </w:rPr>
        <w:t>Institution</w:t>
      </w:r>
      <w:r w:rsidR="005F1637" w:rsidRPr="00707FAF">
        <w:rPr>
          <w:sz w:val="24"/>
        </w:rPr>
        <w:t xml:space="preserve"> Materials</w:t>
      </w:r>
      <w:r w:rsidR="00707FAF">
        <w:rPr>
          <w:sz w:val="24"/>
        </w:rPr>
        <w:t xml:space="preserve">, including without limitation the Research Data.  </w:t>
      </w:r>
    </w:p>
    <w:p w14:paraId="54914D3F" w14:textId="77777777" w:rsidR="00707FAF" w:rsidRDefault="00707FAF" w:rsidP="00707FAF">
      <w:pPr>
        <w:pStyle w:val="ListParagraph"/>
        <w:tabs>
          <w:tab w:val="left" w:pos="787"/>
          <w:tab w:val="left" w:pos="788"/>
        </w:tabs>
        <w:ind w:left="1292" w:right="213" w:firstLine="0"/>
        <w:rPr>
          <w:sz w:val="24"/>
        </w:rPr>
      </w:pPr>
    </w:p>
    <w:p w14:paraId="081830D8" w14:textId="654D5DF3" w:rsidR="00707FAF" w:rsidRDefault="00707FAF" w:rsidP="00B771E5">
      <w:pPr>
        <w:pStyle w:val="ListParagraph"/>
        <w:numPr>
          <w:ilvl w:val="2"/>
          <w:numId w:val="1"/>
        </w:numPr>
        <w:tabs>
          <w:tab w:val="left" w:pos="787"/>
          <w:tab w:val="left" w:pos="788"/>
        </w:tabs>
        <w:ind w:right="213"/>
        <w:rPr>
          <w:sz w:val="24"/>
        </w:rPr>
      </w:pPr>
      <w:r>
        <w:rPr>
          <w:sz w:val="24"/>
        </w:rPr>
        <w:t>Research Data shall be the exclusive property of RSNA, subject to the terms of the license granted to RSNA by Contributing Institution for the elements of Institution Materials incorporated therein</w:t>
      </w:r>
      <w:r w:rsidR="00DC47C2" w:rsidRPr="00707FAF">
        <w:rPr>
          <w:sz w:val="24"/>
        </w:rPr>
        <w:t xml:space="preserve">. </w:t>
      </w:r>
      <w:r w:rsidR="00A67BAD" w:rsidRPr="00707FAF">
        <w:rPr>
          <w:sz w:val="24"/>
        </w:rPr>
        <w:t xml:space="preserve"> </w:t>
      </w:r>
    </w:p>
    <w:p w14:paraId="641A1AFA" w14:textId="77777777" w:rsidR="00707FAF" w:rsidRDefault="00707FAF" w:rsidP="00707FAF">
      <w:pPr>
        <w:pStyle w:val="ListParagraph"/>
        <w:tabs>
          <w:tab w:val="left" w:pos="787"/>
          <w:tab w:val="left" w:pos="788"/>
        </w:tabs>
        <w:ind w:left="1292" w:right="213" w:firstLine="0"/>
        <w:rPr>
          <w:sz w:val="24"/>
        </w:rPr>
      </w:pPr>
    </w:p>
    <w:p w14:paraId="71CE65D5" w14:textId="10D1E503" w:rsidR="00F22E37" w:rsidRDefault="0093772D" w:rsidP="00B771E5">
      <w:pPr>
        <w:pStyle w:val="ListParagraph"/>
        <w:numPr>
          <w:ilvl w:val="2"/>
          <w:numId w:val="1"/>
        </w:numPr>
        <w:tabs>
          <w:tab w:val="left" w:pos="787"/>
          <w:tab w:val="left" w:pos="788"/>
        </w:tabs>
        <w:ind w:right="213"/>
        <w:rPr>
          <w:sz w:val="24"/>
        </w:rPr>
      </w:pPr>
      <w:r w:rsidRPr="00707FAF">
        <w:rPr>
          <w:sz w:val="24"/>
        </w:rPr>
        <w:t>Research Results</w:t>
      </w:r>
      <w:r w:rsidR="00950B3F" w:rsidRPr="00707FAF">
        <w:rPr>
          <w:sz w:val="24"/>
        </w:rPr>
        <w:t xml:space="preserve"> </w:t>
      </w:r>
      <w:r w:rsidR="00DC47C2" w:rsidRPr="00707FAF">
        <w:rPr>
          <w:sz w:val="24"/>
        </w:rPr>
        <w:t xml:space="preserve">shall be </w:t>
      </w:r>
      <w:r w:rsidR="00E25850" w:rsidRPr="00707FAF">
        <w:rPr>
          <w:sz w:val="24"/>
        </w:rPr>
        <w:t>the property</w:t>
      </w:r>
      <w:r w:rsidR="001932D0" w:rsidRPr="00707FAF">
        <w:rPr>
          <w:sz w:val="24"/>
        </w:rPr>
        <w:t>, or joint</w:t>
      </w:r>
      <w:r w:rsidR="00C760F2">
        <w:rPr>
          <w:sz w:val="24"/>
        </w:rPr>
        <w:t xml:space="preserve"> </w:t>
      </w:r>
      <w:proofErr w:type="gramStart"/>
      <w:r w:rsidR="001932D0" w:rsidRPr="00707FAF">
        <w:rPr>
          <w:sz w:val="24"/>
        </w:rPr>
        <w:t>property as the case may be,</w:t>
      </w:r>
      <w:r w:rsidR="00E25850" w:rsidRPr="00707FAF">
        <w:rPr>
          <w:sz w:val="24"/>
        </w:rPr>
        <w:t xml:space="preserve"> of</w:t>
      </w:r>
      <w:proofErr w:type="gramEnd"/>
      <w:r w:rsidR="00E25850" w:rsidRPr="00707FAF">
        <w:rPr>
          <w:sz w:val="24"/>
        </w:rPr>
        <w:t xml:space="preserve"> </w:t>
      </w:r>
      <w:r w:rsidR="001932D0" w:rsidRPr="00707FAF">
        <w:rPr>
          <w:sz w:val="24"/>
        </w:rPr>
        <w:t xml:space="preserve">the respective party </w:t>
      </w:r>
      <w:r w:rsidR="00F73E65" w:rsidRPr="00707FAF">
        <w:rPr>
          <w:sz w:val="24"/>
        </w:rPr>
        <w:t xml:space="preserve">or parties </w:t>
      </w:r>
      <w:r w:rsidR="001932D0" w:rsidRPr="00707FAF">
        <w:rPr>
          <w:sz w:val="24"/>
        </w:rPr>
        <w:t xml:space="preserve">who </w:t>
      </w:r>
      <w:r w:rsidR="00F73E65" w:rsidRPr="00707FAF">
        <w:rPr>
          <w:sz w:val="24"/>
        </w:rPr>
        <w:t xml:space="preserve">generated </w:t>
      </w:r>
      <w:r w:rsidR="001932D0" w:rsidRPr="00707FAF">
        <w:rPr>
          <w:sz w:val="24"/>
        </w:rPr>
        <w:t xml:space="preserve">the subject </w:t>
      </w:r>
      <w:r w:rsidR="00144CAE" w:rsidRPr="00707FAF">
        <w:rPr>
          <w:sz w:val="24"/>
        </w:rPr>
        <w:t xml:space="preserve">data annotations, </w:t>
      </w:r>
      <w:r w:rsidR="001932D0" w:rsidRPr="00707FAF">
        <w:rPr>
          <w:sz w:val="24"/>
        </w:rPr>
        <w:t xml:space="preserve">summaries, </w:t>
      </w:r>
      <w:r w:rsidR="001932D0" w:rsidRPr="00707FAF">
        <w:rPr>
          <w:sz w:val="24"/>
        </w:rPr>
        <w:lastRenderedPageBreak/>
        <w:t>analyses and/or interpretations</w:t>
      </w:r>
      <w:r w:rsidR="00DC47C2" w:rsidRPr="00707FAF">
        <w:rPr>
          <w:sz w:val="24"/>
        </w:rPr>
        <w:t>.</w:t>
      </w:r>
      <w:r w:rsidR="00E25850" w:rsidRPr="00707FAF">
        <w:rPr>
          <w:sz w:val="24"/>
        </w:rPr>
        <w:t xml:space="preserve"> </w:t>
      </w:r>
      <w:r w:rsidR="00C25339" w:rsidRPr="00707FAF">
        <w:rPr>
          <w:sz w:val="24"/>
        </w:rPr>
        <w:t xml:space="preserve"> </w:t>
      </w:r>
    </w:p>
    <w:p w14:paraId="137CB7A4" w14:textId="77777777" w:rsidR="004A7AF3" w:rsidRPr="004A7AF3" w:rsidRDefault="004A7AF3" w:rsidP="004A7AF3">
      <w:pPr>
        <w:tabs>
          <w:tab w:val="left" w:pos="787"/>
          <w:tab w:val="left" w:pos="788"/>
        </w:tabs>
        <w:ind w:right="213"/>
        <w:rPr>
          <w:sz w:val="24"/>
        </w:rPr>
      </w:pPr>
    </w:p>
    <w:p w14:paraId="329DC2BB" w14:textId="77777777" w:rsidR="00765544" w:rsidRDefault="00765544" w:rsidP="00765544">
      <w:pPr>
        <w:pStyle w:val="ListParagraph"/>
        <w:numPr>
          <w:ilvl w:val="1"/>
          <w:numId w:val="1"/>
        </w:numPr>
        <w:tabs>
          <w:tab w:val="left" w:pos="787"/>
          <w:tab w:val="left" w:pos="788"/>
        </w:tabs>
        <w:spacing w:before="1"/>
        <w:ind w:right="176"/>
        <w:rPr>
          <w:sz w:val="24"/>
        </w:rPr>
      </w:pPr>
      <w:r>
        <w:rPr>
          <w:b/>
          <w:sz w:val="24"/>
        </w:rPr>
        <w:t xml:space="preserve">No Other Intellectual Property Rights. </w:t>
      </w:r>
      <w:r>
        <w:rPr>
          <w:sz w:val="24"/>
        </w:rPr>
        <w:t>Except as specifically provided in this Agreement, neither party shall have any right or license by virtue of this Agreement to</w:t>
      </w:r>
      <w:r>
        <w:rPr>
          <w:spacing w:val="-26"/>
          <w:sz w:val="24"/>
        </w:rPr>
        <w:t xml:space="preserve"> </w:t>
      </w:r>
      <w:r>
        <w:rPr>
          <w:sz w:val="24"/>
        </w:rPr>
        <w:t xml:space="preserve">use or exploit </w:t>
      </w:r>
      <w:r w:rsidR="00A67BAD">
        <w:rPr>
          <w:sz w:val="24"/>
        </w:rPr>
        <w:t xml:space="preserve">for commercial purposes </w:t>
      </w:r>
      <w:r>
        <w:rPr>
          <w:sz w:val="24"/>
        </w:rPr>
        <w:t>any Intellectual Property Rights of the other</w:t>
      </w:r>
      <w:r>
        <w:rPr>
          <w:spacing w:val="-20"/>
          <w:sz w:val="24"/>
        </w:rPr>
        <w:t xml:space="preserve"> </w:t>
      </w:r>
      <w:r>
        <w:rPr>
          <w:sz w:val="24"/>
        </w:rPr>
        <w:t>party.</w:t>
      </w:r>
    </w:p>
    <w:p w14:paraId="69444397" w14:textId="77777777" w:rsidR="00765544" w:rsidRDefault="00765544" w:rsidP="00765544">
      <w:pPr>
        <w:pStyle w:val="BodyText"/>
        <w:rPr>
          <w:sz w:val="20"/>
        </w:rPr>
      </w:pPr>
    </w:p>
    <w:p w14:paraId="7AE1F8E1" w14:textId="77777777" w:rsidR="003D530A" w:rsidRDefault="00C8528F" w:rsidP="003D530A">
      <w:pPr>
        <w:pStyle w:val="Heading1"/>
        <w:numPr>
          <w:ilvl w:val="0"/>
          <w:numId w:val="1"/>
        </w:numPr>
        <w:tabs>
          <w:tab w:val="left" w:pos="787"/>
          <w:tab w:val="left" w:pos="788"/>
        </w:tabs>
        <w:spacing w:before="1"/>
      </w:pPr>
      <w:r>
        <w:t>PUBLICATION</w:t>
      </w:r>
      <w:r w:rsidR="001932D0">
        <w:t>; PUBLIC DISSEMINATION</w:t>
      </w:r>
    </w:p>
    <w:p w14:paraId="4A15C7B3" w14:textId="77777777" w:rsidR="003D530A" w:rsidRDefault="003D530A" w:rsidP="003D530A">
      <w:pPr>
        <w:pStyle w:val="Heading1"/>
        <w:tabs>
          <w:tab w:val="left" w:pos="787"/>
          <w:tab w:val="left" w:pos="788"/>
        </w:tabs>
        <w:spacing w:before="1"/>
        <w:ind w:firstLine="0"/>
      </w:pPr>
    </w:p>
    <w:p w14:paraId="48477E6D" w14:textId="02B8D0AD" w:rsidR="00707FAF" w:rsidRDefault="00C10729" w:rsidP="00AE2A29">
      <w:pPr>
        <w:pStyle w:val="Heading1"/>
        <w:numPr>
          <w:ilvl w:val="1"/>
          <w:numId w:val="1"/>
        </w:numPr>
        <w:tabs>
          <w:tab w:val="left" w:pos="787"/>
          <w:tab w:val="left" w:pos="788"/>
        </w:tabs>
        <w:spacing w:before="1"/>
        <w:rPr>
          <w:b w:val="0"/>
        </w:rPr>
      </w:pPr>
      <w:r w:rsidRPr="003D530A">
        <w:rPr>
          <w:b w:val="0"/>
        </w:rPr>
        <w:t>It is the intent of</w:t>
      </w:r>
      <w:r w:rsidR="00707FAF">
        <w:rPr>
          <w:b w:val="0"/>
        </w:rPr>
        <w:t xml:space="preserve"> RSNA and M</w:t>
      </w:r>
      <w:r w:rsidR="00716D05">
        <w:rPr>
          <w:b w:val="0"/>
        </w:rPr>
        <w:t>I</w:t>
      </w:r>
      <w:r w:rsidR="00707FAF">
        <w:rPr>
          <w:b w:val="0"/>
        </w:rPr>
        <w:t>D</w:t>
      </w:r>
      <w:r w:rsidR="003A1853">
        <w:rPr>
          <w:b w:val="0"/>
        </w:rPr>
        <w:t>R</w:t>
      </w:r>
      <w:r w:rsidR="00707FAF">
        <w:rPr>
          <w:b w:val="0"/>
        </w:rPr>
        <w:t xml:space="preserve">C to </w:t>
      </w:r>
      <w:r w:rsidR="009505D1">
        <w:rPr>
          <w:b w:val="0"/>
        </w:rPr>
        <w:t xml:space="preserve">allow access to Aggregated Institution Materials and Research Data </w:t>
      </w:r>
      <w:r w:rsidR="009505D1" w:rsidRPr="00985A70">
        <w:rPr>
          <w:b w:val="0"/>
        </w:rPr>
        <w:t xml:space="preserve">to registered users for purposes of commercial and non-commercial research and education </w:t>
      </w:r>
      <w:proofErr w:type="gramStart"/>
      <w:r w:rsidR="009505D1" w:rsidRPr="00985A70">
        <w:rPr>
          <w:b w:val="0"/>
        </w:rPr>
        <w:t>similar to</w:t>
      </w:r>
      <w:proofErr w:type="gramEnd"/>
      <w:r w:rsidR="009505D1" w:rsidRPr="00985A70">
        <w:rPr>
          <w:b w:val="0"/>
        </w:rPr>
        <w:t xml:space="preserve"> those contemplated by the Project</w:t>
      </w:r>
      <w:r w:rsidR="009505D1">
        <w:rPr>
          <w:b w:val="0"/>
        </w:rPr>
        <w:t xml:space="preserve">.  </w:t>
      </w:r>
      <w:r w:rsidR="009505D1">
        <w:rPr>
          <w:b w:val="0"/>
        </w:rPr>
        <w:br/>
      </w:r>
    </w:p>
    <w:p w14:paraId="6D2ADB3E" w14:textId="3C19B298" w:rsidR="00707FAF" w:rsidRDefault="00707FAF" w:rsidP="00AE2A29">
      <w:pPr>
        <w:pStyle w:val="Heading1"/>
        <w:numPr>
          <w:ilvl w:val="1"/>
          <w:numId w:val="1"/>
        </w:numPr>
        <w:tabs>
          <w:tab w:val="left" w:pos="787"/>
          <w:tab w:val="left" w:pos="788"/>
        </w:tabs>
        <w:spacing w:before="1"/>
        <w:rPr>
          <w:b w:val="0"/>
        </w:rPr>
      </w:pPr>
      <w:r>
        <w:rPr>
          <w:b w:val="0"/>
        </w:rPr>
        <w:t>Contributing Institution may conduct research and publish Research Results derived from the Research Data in accordance with the access and approval procedures established by RSNA and M</w:t>
      </w:r>
      <w:r w:rsidR="007B5114">
        <w:rPr>
          <w:b w:val="0"/>
        </w:rPr>
        <w:t>I</w:t>
      </w:r>
      <w:r>
        <w:rPr>
          <w:b w:val="0"/>
        </w:rPr>
        <w:t>D</w:t>
      </w:r>
      <w:r w:rsidR="00345D5B">
        <w:rPr>
          <w:b w:val="0"/>
        </w:rPr>
        <w:t>R</w:t>
      </w:r>
      <w:r>
        <w:rPr>
          <w:b w:val="0"/>
        </w:rPr>
        <w:t xml:space="preserve">C. Such use and access </w:t>
      </w:r>
      <w:r w:rsidR="001744DD">
        <w:rPr>
          <w:b w:val="0"/>
        </w:rPr>
        <w:t>are</w:t>
      </w:r>
      <w:r>
        <w:rPr>
          <w:b w:val="0"/>
        </w:rPr>
        <w:t xml:space="preserve"> outside the scope of this Agreement. </w:t>
      </w:r>
    </w:p>
    <w:p w14:paraId="130A1DFF" w14:textId="77777777" w:rsidR="00AE2A29" w:rsidRDefault="00AE2A29" w:rsidP="00AE2A29">
      <w:pPr>
        <w:pStyle w:val="Heading1"/>
        <w:tabs>
          <w:tab w:val="left" w:pos="787"/>
          <w:tab w:val="left" w:pos="788"/>
        </w:tabs>
        <w:spacing w:before="1"/>
        <w:ind w:firstLine="0"/>
        <w:rPr>
          <w:b w:val="0"/>
        </w:rPr>
      </w:pPr>
    </w:p>
    <w:p w14:paraId="062D86E6" w14:textId="77777777" w:rsidR="009131B6" w:rsidRDefault="00C8528F">
      <w:pPr>
        <w:pStyle w:val="Heading1"/>
        <w:numPr>
          <w:ilvl w:val="0"/>
          <w:numId w:val="1"/>
        </w:numPr>
        <w:tabs>
          <w:tab w:val="left" w:pos="787"/>
          <w:tab w:val="left" w:pos="788"/>
        </w:tabs>
      </w:pPr>
      <w:r>
        <w:t>CONFIDENTIALITY AND</w:t>
      </w:r>
      <w:r>
        <w:rPr>
          <w:spacing w:val="-14"/>
        </w:rPr>
        <w:t xml:space="preserve"> </w:t>
      </w:r>
      <w:r>
        <w:t>SECURITY</w:t>
      </w:r>
    </w:p>
    <w:p w14:paraId="0F411FE8" w14:textId="77777777" w:rsidR="009131B6" w:rsidRDefault="009131B6">
      <w:pPr>
        <w:pStyle w:val="BodyText"/>
        <w:spacing w:before="9"/>
        <w:rPr>
          <w:sz w:val="20"/>
        </w:rPr>
      </w:pPr>
    </w:p>
    <w:p w14:paraId="5071CD0A" w14:textId="329BF0DC" w:rsidR="009131B6" w:rsidRDefault="00C8528F">
      <w:pPr>
        <w:pStyle w:val="ListParagraph"/>
        <w:numPr>
          <w:ilvl w:val="1"/>
          <w:numId w:val="1"/>
        </w:numPr>
        <w:tabs>
          <w:tab w:val="left" w:pos="787"/>
          <w:tab w:val="left" w:pos="788"/>
        </w:tabs>
        <w:ind w:right="157"/>
        <w:rPr>
          <w:sz w:val="24"/>
        </w:rPr>
      </w:pPr>
      <w:r>
        <w:rPr>
          <w:b/>
          <w:sz w:val="24"/>
        </w:rPr>
        <w:t>Protection of Confidentia</w:t>
      </w:r>
      <w:r w:rsidR="00D56C39">
        <w:rPr>
          <w:b/>
          <w:sz w:val="24"/>
        </w:rPr>
        <w:t>l Information.</w:t>
      </w:r>
      <w:r>
        <w:rPr>
          <w:sz w:val="24"/>
        </w:rPr>
        <w:t xml:space="preserve"> </w:t>
      </w:r>
      <w:r w:rsidR="00D56C39" w:rsidRPr="00D56C39">
        <w:rPr>
          <w:sz w:val="24"/>
        </w:rPr>
        <w:t>“Confidential Information” shall mean proprietary and confidential information communicated by one party to the other in writing, marked as “Confidential” or, in the case of oral disclosures, identified at the time of such oral disclosure as confidential, and reduced to writing and identified as “Confidential” within thirty (30) days of disclosure</w:t>
      </w:r>
      <w:r w:rsidR="00D56C39">
        <w:rPr>
          <w:sz w:val="24"/>
        </w:rPr>
        <w:t>. Except</w:t>
      </w:r>
      <w:r w:rsidR="00D56C39" w:rsidRPr="00D56C39">
        <w:rPr>
          <w:sz w:val="24"/>
        </w:rPr>
        <w:t xml:space="preserve"> </w:t>
      </w:r>
      <w:r>
        <w:rPr>
          <w:sz w:val="24"/>
        </w:rPr>
        <w:t>as permitted in this Agreement,</w:t>
      </w:r>
      <w:r w:rsidR="001932D0">
        <w:rPr>
          <w:sz w:val="24"/>
        </w:rPr>
        <w:t xml:space="preserve"> and to the extent Confidential Information are required to be shared in order to fulfill the Purpose,</w:t>
      </w:r>
      <w:r>
        <w:rPr>
          <w:sz w:val="24"/>
        </w:rPr>
        <w:t xml:space="preserve"> each party agrees that it </w:t>
      </w:r>
      <w:r w:rsidR="001932D0">
        <w:rPr>
          <w:sz w:val="24"/>
        </w:rPr>
        <w:t>shall hold c</w:t>
      </w:r>
      <w:r>
        <w:rPr>
          <w:sz w:val="24"/>
        </w:rPr>
        <w:t>onfidential all Confidential Information of the disclosing party and shall not use or disclose such Confidential Information, except as authorized in this Agreement, without the express written consent of the disclosing party. Each party shall take reasonable measures and efforts to provide protection for the disclosing party’s Confidential Information, including measures at least as strict as those the receiving party uses to protect its own Confidential Information of similar importance. The confidentiality obligations of the parties shall survive the termination or expiration of this</w:t>
      </w:r>
      <w:r>
        <w:rPr>
          <w:spacing w:val="-22"/>
          <w:sz w:val="24"/>
        </w:rPr>
        <w:t xml:space="preserve"> </w:t>
      </w:r>
      <w:r>
        <w:rPr>
          <w:sz w:val="24"/>
        </w:rPr>
        <w:t>Agreement.</w:t>
      </w:r>
    </w:p>
    <w:p w14:paraId="38D3D698" w14:textId="77777777" w:rsidR="009131B6" w:rsidRDefault="009131B6">
      <w:pPr>
        <w:pStyle w:val="BodyText"/>
        <w:spacing w:before="9"/>
        <w:rPr>
          <w:sz w:val="20"/>
        </w:rPr>
      </w:pPr>
    </w:p>
    <w:p w14:paraId="2D4707E3" w14:textId="1B044633" w:rsidR="006A7A25" w:rsidRPr="00B85623" w:rsidRDefault="00C8528F" w:rsidP="00B85623">
      <w:pPr>
        <w:pStyle w:val="ListParagraph"/>
        <w:numPr>
          <w:ilvl w:val="1"/>
          <w:numId w:val="1"/>
        </w:numPr>
        <w:tabs>
          <w:tab w:val="left" w:pos="787"/>
          <w:tab w:val="left" w:pos="788"/>
        </w:tabs>
        <w:ind w:right="309"/>
        <w:rPr>
          <w:sz w:val="24"/>
        </w:rPr>
      </w:pPr>
      <w:r>
        <w:rPr>
          <w:b/>
          <w:sz w:val="24"/>
        </w:rPr>
        <w:t xml:space="preserve">Employees and Agents. </w:t>
      </w:r>
      <w:r>
        <w:rPr>
          <w:sz w:val="24"/>
        </w:rPr>
        <w:t>Each party shall have the right to disclose the other party’s Confidential Information to those of its employees and agents who have a need to know such Confidential Information in order to exercise the receiving party’s rights or</w:t>
      </w:r>
      <w:r>
        <w:rPr>
          <w:spacing w:val="-23"/>
          <w:sz w:val="24"/>
        </w:rPr>
        <w:t xml:space="preserve"> </w:t>
      </w:r>
      <w:r>
        <w:rPr>
          <w:sz w:val="24"/>
        </w:rPr>
        <w:t>perform the receiving party’s obligations pursuant to this</w:t>
      </w:r>
      <w:r>
        <w:rPr>
          <w:spacing w:val="-15"/>
          <w:sz w:val="24"/>
        </w:rPr>
        <w:t xml:space="preserve"> </w:t>
      </w:r>
      <w:r>
        <w:rPr>
          <w:sz w:val="24"/>
        </w:rPr>
        <w:t>Agreement.</w:t>
      </w:r>
    </w:p>
    <w:p w14:paraId="231FE83F" w14:textId="77777777" w:rsidR="006A7A25" w:rsidRPr="00864067" w:rsidRDefault="006A7A25" w:rsidP="00864067">
      <w:pPr>
        <w:tabs>
          <w:tab w:val="left" w:pos="787"/>
          <w:tab w:val="left" w:pos="788"/>
        </w:tabs>
        <w:ind w:right="683"/>
        <w:rPr>
          <w:sz w:val="20"/>
        </w:rPr>
      </w:pPr>
    </w:p>
    <w:p w14:paraId="781D9872" w14:textId="77777777" w:rsidR="009131B6" w:rsidRDefault="00C8528F">
      <w:pPr>
        <w:pStyle w:val="ListParagraph"/>
        <w:numPr>
          <w:ilvl w:val="1"/>
          <w:numId w:val="1"/>
        </w:numPr>
        <w:tabs>
          <w:tab w:val="left" w:pos="787"/>
          <w:tab w:val="left" w:pos="788"/>
        </w:tabs>
        <w:spacing w:before="1"/>
        <w:ind w:right="210"/>
        <w:rPr>
          <w:sz w:val="24"/>
        </w:rPr>
      </w:pPr>
      <w:r>
        <w:rPr>
          <w:b/>
          <w:sz w:val="24"/>
        </w:rPr>
        <w:t xml:space="preserve">Court Order. </w:t>
      </w:r>
      <w:r>
        <w:rPr>
          <w:sz w:val="24"/>
        </w:rPr>
        <w:t>If the receiving party receives a subpoena, court order or other validly issued administrative, regulatory or judicial notice requesting the disclosure of the disclosing party’s Confidential Information, the receiving party shall (to the extent legally permitted):</w:t>
      </w:r>
    </w:p>
    <w:p w14:paraId="226E3F4F" w14:textId="77777777" w:rsidR="009131B6" w:rsidRDefault="009131B6">
      <w:pPr>
        <w:pStyle w:val="BodyText"/>
        <w:spacing w:before="10"/>
        <w:rPr>
          <w:sz w:val="20"/>
        </w:rPr>
      </w:pPr>
    </w:p>
    <w:p w14:paraId="7A7F70C5" w14:textId="77777777" w:rsidR="009131B6" w:rsidRDefault="00C8528F">
      <w:pPr>
        <w:pStyle w:val="ListParagraph"/>
        <w:numPr>
          <w:ilvl w:val="2"/>
          <w:numId w:val="1"/>
        </w:numPr>
        <w:tabs>
          <w:tab w:val="left" w:pos="1292"/>
        </w:tabs>
        <w:ind w:right="212"/>
        <w:rPr>
          <w:sz w:val="24"/>
        </w:rPr>
      </w:pPr>
      <w:r>
        <w:rPr>
          <w:sz w:val="24"/>
        </w:rPr>
        <w:t>promptly notify the disclosing party in writing to allow the disclosing party a reasonable opportunity to resist such disclosure and/or seek a protective order</w:t>
      </w:r>
      <w:r>
        <w:rPr>
          <w:spacing w:val="-18"/>
          <w:sz w:val="24"/>
        </w:rPr>
        <w:t xml:space="preserve"> </w:t>
      </w:r>
      <w:r>
        <w:rPr>
          <w:sz w:val="24"/>
        </w:rPr>
        <w:t>before the required time for disclosure;</w:t>
      </w:r>
      <w:r>
        <w:rPr>
          <w:spacing w:val="-9"/>
          <w:sz w:val="24"/>
        </w:rPr>
        <w:t xml:space="preserve"> </w:t>
      </w:r>
      <w:r>
        <w:rPr>
          <w:sz w:val="24"/>
        </w:rPr>
        <w:t>and</w:t>
      </w:r>
    </w:p>
    <w:p w14:paraId="061622D1" w14:textId="77777777" w:rsidR="009131B6" w:rsidRDefault="009131B6">
      <w:pPr>
        <w:pStyle w:val="BodyText"/>
        <w:spacing w:before="9"/>
        <w:rPr>
          <w:sz w:val="20"/>
        </w:rPr>
      </w:pPr>
    </w:p>
    <w:p w14:paraId="1A42591C" w14:textId="3B0E4BB0" w:rsidR="009131B6" w:rsidRDefault="00654366">
      <w:pPr>
        <w:pStyle w:val="ListParagraph"/>
        <w:numPr>
          <w:ilvl w:val="2"/>
          <w:numId w:val="1"/>
        </w:numPr>
        <w:tabs>
          <w:tab w:val="left" w:pos="1292"/>
        </w:tabs>
        <w:spacing w:before="1"/>
        <w:ind w:right="186"/>
        <w:rPr>
          <w:sz w:val="24"/>
        </w:rPr>
      </w:pPr>
      <w:r>
        <w:rPr>
          <w:sz w:val="24"/>
        </w:rPr>
        <w:t xml:space="preserve">receiving party shall not oppose disclosing party’s efforts in </w:t>
      </w:r>
      <w:r w:rsidR="00C8528F">
        <w:rPr>
          <w:sz w:val="24"/>
        </w:rPr>
        <w:t xml:space="preserve">resisting the disclosure and/or seeking a protective order to govern the disclosure. The receiving party shall </w:t>
      </w:r>
      <w:r w:rsidR="00C8528F">
        <w:rPr>
          <w:sz w:val="24"/>
        </w:rPr>
        <w:lastRenderedPageBreak/>
        <w:t>be entitled to comply with such subpoena, court order or notice, but shall in doing so make every reasonable effort to secure confidential treatment of any Confidential Information it is compelled to disclose and shall not disclose any more Confidential Information than is necessary to comply with the subpoena or other</w:t>
      </w:r>
      <w:r w:rsidR="00C8528F">
        <w:rPr>
          <w:spacing w:val="-9"/>
          <w:sz w:val="24"/>
        </w:rPr>
        <w:t xml:space="preserve"> </w:t>
      </w:r>
      <w:r w:rsidR="00C8528F">
        <w:rPr>
          <w:sz w:val="24"/>
        </w:rPr>
        <w:t>process.</w:t>
      </w:r>
    </w:p>
    <w:p w14:paraId="7E614EF3" w14:textId="77777777" w:rsidR="009131B6" w:rsidRDefault="009131B6">
      <w:pPr>
        <w:pStyle w:val="BodyText"/>
        <w:spacing w:before="3"/>
        <w:rPr>
          <w:sz w:val="35"/>
        </w:rPr>
      </w:pPr>
    </w:p>
    <w:p w14:paraId="761EC0ED" w14:textId="1C42C1FE" w:rsidR="00765544" w:rsidRDefault="00765544">
      <w:pPr>
        <w:pStyle w:val="Heading1"/>
        <w:numPr>
          <w:ilvl w:val="0"/>
          <w:numId w:val="1"/>
        </w:numPr>
        <w:tabs>
          <w:tab w:val="left" w:pos="787"/>
          <w:tab w:val="left" w:pos="788"/>
        </w:tabs>
      </w:pPr>
      <w:r>
        <w:t>REPRESENTATIONS AND WARRANTIES</w:t>
      </w:r>
    </w:p>
    <w:p w14:paraId="14DC3FA8" w14:textId="77777777" w:rsidR="008D6A76" w:rsidRDefault="008D6A76" w:rsidP="008D6A76">
      <w:pPr>
        <w:pStyle w:val="Heading1"/>
        <w:tabs>
          <w:tab w:val="left" w:pos="787"/>
          <w:tab w:val="left" w:pos="788"/>
        </w:tabs>
        <w:ind w:firstLine="0"/>
      </w:pPr>
    </w:p>
    <w:p w14:paraId="6082D7BC" w14:textId="307D5416" w:rsidR="00766228" w:rsidRDefault="00D87B8E" w:rsidP="00766228">
      <w:pPr>
        <w:pStyle w:val="Heading1"/>
        <w:numPr>
          <w:ilvl w:val="1"/>
          <w:numId w:val="1"/>
        </w:numPr>
        <w:tabs>
          <w:tab w:val="left" w:pos="787"/>
          <w:tab w:val="left" w:pos="788"/>
        </w:tabs>
      </w:pPr>
      <w:r>
        <w:t>Contributing Institution</w:t>
      </w:r>
      <w:r w:rsidR="00766228">
        <w:t xml:space="preserve"> Representations. </w:t>
      </w:r>
      <w:r>
        <w:t>Contributing Institution</w:t>
      </w:r>
      <w:r w:rsidR="00766228">
        <w:t xml:space="preserve"> represents to </w:t>
      </w:r>
      <w:r w:rsidR="006237F5">
        <w:t>RSNA</w:t>
      </w:r>
      <w:r w:rsidR="008E6EF3">
        <w:t xml:space="preserve"> </w:t>
      </w:r>
      <w:r w:rsidR="00766228">
        <w:t>that:</w:t>
      </w:r>
    </w:p>
    <w:p w14:paraId="169B40FC" w14:textId="77777777" w:rsidR="00766228" w:rsidRDefault="00766228" w:rsidP="00766228">
      <w:pPr>
        <w:pStyle w:val="Heading1"/>
        <w:tabs>
          <w:tab w:val="left" w:pos="787"/>
          <w:tab w:val="left" w:pos="788"/>
        </w:tabs>
        <w:ind w:firstLine="0"/>
      </w:pPr>
    </w:p>
    <w:p w14:paraId="5D18B66C" w14:textId="530FAB8E" w:rsidR="00FF6779" w:rsidRDefault="00D87B8E" w:rsidP="00766228">
      <w:pPr>
        <w:pStyle w:val="Heading1"/>
        <w:numPr>
          <w:ilvl w:val="2"/>
          <w:numId w:val="1"/>
        </w:numPr>
        <w:tabs>
          <w:tab w:val="left" w:pos="787"/>
          <w:tab w:val="left" w:pos="788"/>
        </w:tabs>
        <w:rPr>
          <w:b w:val="0"/>
        </w:rPr>
      </w:pPr>
      <w:r>
        <w:rPr>
          <w:b w:val="0"/>
        </w:rPr>
        <w:t>Contributing Institution</w:t>
      </w:r>
      <w:r w:rsidR="00FF6779">
        <w:rPr>
          <w:b w:val="0"/>
        </w:rPr>
        <w:t xml:space="preserve"> </w:t>
      </w:r>
      <w:r w:rsidR="00FF6779" w:rsidRPr="00110517">
        <w:rPr>
          <w:b w:val="0"/>
        </w:rPr>
        <w:t>has full power and authority to</w:t>
      </w:r>
      <w:r w:rsidR="00FF6779">
        <w:rPr>
          <w:b w:val="0"/>
        </w:rPr>
        <w:t xml:space="preserve"> enter into this Agreement and</w:t>
      </w:r>
      <w:r w:rsidR="00FF6779" w:rsidRPr="00110517">
        <w:rPr>
          <w:b w:val="0"/>
        </w:rPr>
        <w:t xml:space="preserve"> grant the </w:t>
      </w:r>
      <w:r w:rsidR="00FF6779">
        <w:rPr>
          <w:b w:val="0"/>
        </w:rPr>
        <w:t>rights and licenses hereunder;</w:t>
      </w:r>
    </w:p>
    <w:p w14:paraId="181B33E4" w14:textId="1B353F14" w:rsidR="00766228" w:rsidRPr="00766228" w:rsidRDefault="00D87B8E" w:rsidP="00766228">
      <w:pPr>
        <w:pStyle w:val="Heading1"/>
        <w:numPr>
          <w:ilvl w:val="2"/>
          <w:numId w:val="1"/>
        </w:numPr>
        <w:tabs>
          <w:tab w:val="left" w:pos="787"/>
          <w:tab w:val="left" w:pos="788"/>
        </w:tabs>
        <w:rPr>
          <w:b w:val="0"/>
        </w:rPr>
      </w:pPr>
      <w:r>
        <w:rPr>
          <w:b w:val="0"/>
        </w:rPr>
        <w:t>Contributing Institution</w:t>
      </w:r>
      <w:r w:rsidR="00766228" w:rsidRPr="00766228">
        <w:rPr>
          <w:b w:val="0"/>
        </w:rPr>
        <w:t xml:space="preserve">’s </w:t>
      </w:r>
      <w:r w:rsidR="00BE71AA">
        <w:rPr>
          <w:b w:val="0"/>
        </w:rPr>
        <w:t>disclosure</w:t>
      </w:r>
      <w:r w:rsidR="00766228" w:rsidRPr="00766228">
        <w:rPr>
          <w:b w:val="0"/>
        </w:rPr>
        <w:t xml:space="preserve"> of </w:t>
      </w:r>
      <w:r w:rsidR="00286860">
        <w:rPr>
          <w:b w:val="0"/>
        </w:rPr>
        <w:t>Institution</w:t>
      </w:r>
      <w:r w:rsidR="00BE71AA">
        <w:rPr>
          <w:b w:val="0"/>
        </w:rPr>
        <w:t xml:space="preserve"> Materials</w:t>
      </w:r>
      <w:r w:rsidR="00766228" w:rsidRPr="00766228">
        <w:rPr>
          <w:b w:val="0"/>
        </w:rPr>
        <w:t xml:space="preserve"> will not </w:t>
      </w:r>
      <w:r w:rsidR="00BE71AA">
        <w:rPr>
          <w:b w:val="0"/>
        </w:rPr>
        <w:t xml:space="preserve">knowingly </w:t>
      </w:r>
      <w:r w:rsidR="00766228" w:rsidRPr="00766228">
        <w:rPr>
          <w:b w:val="0"/>
        </w:rPr>
        <w:t>violate any applicable law, rule or regulation;</w:t>
      </w:r>
    </w:p>
    <w:p w14:paraId="66A25F75" w14:textId="64C1A998" w:rsidR="00766228" w:rsidRPr="00766228" w:rsidRDefault="00766228" w:rsidP="00766228">
      <w:pPr>
        <w:pStyle w:val="Heading1"/>
        <w:numPr>
          <w:ilvl w:val="2"/>
          <w:numId w:val="1"/>
        </w:numPr>
        <w:tabs>
          <w:tab w:val="left" w:pos="787"/>
          <w:tab w:val="left" w:pos="788"/>
        </w:tabs>
      </w:pPr>
      <w:r>
        <w:rPr>
          <w:b w:val="0"/>
        </w:rPr>
        <w:t>the execution</w:t>
      </w:r>
      <w:r w:rsidR="00D61EC0">
        <w:rPr>
          <w:b w:val="0"/>
        </w:rPr>
        <w:t>,</w:t>
      </w:r>
      <w:r w:rsidRPr="00766228">
        <w:t xml:space="preserve"> </w:t>
      </w:r>
      <w:r w:rsidRPr="00766228">
        <w:rPr>
          <w:b w:val="0"/>
        </w:rPr>
        <w:t xml:space="preserve">delivery and performance of this Agreement by </w:t>
      </w:r>
      <w:r w:rsidR="00D87B8E">
        <w:rPr>
          <w:b w:val="0"/>
        </w:rPr>
        <w:t>Contributing Institution</w:t>
      </w:r>
      <w:r w:rsidRPr="00766228">
        <w:rPr>
          <w:b w:val="0"/>
        </w:rPr>
        <w:t xml:space="preserve"> will not </w:t>
      </w:r>
      <w:r w:rsidR="00BE71AA">
        <w:rPr>
          <w:b w:val="0"/>
        </w:rPr>
        <w:t xml:space="preserve">knowingly </w:t>
      </w:r>
      <w:r w:rsidRPr="00766228">
        <w:rPr>
          <w:b w:val="0"/>
        </w:rPr>
        <w:t>violate any applicable law, rule or regulation;</w:t>
      </w:r>
      <w:r w:rsidR="00BE71AA">
        <w:rPr>
          <w:b w:val="0"/>
        </w:rPr>
        <w:t xml:space="preserve"> and</w:t>
      </w:r>
    </w:p>
    <w:p w14:paraId="7E34FD17" w14:textId="5D74FB07" w:rsidR="00766228" w:rsidRDefault="00D87B8E" w:rsidP="00766228">
      <w:pPr>
        <w:pStyle w:val="Heading1"/>
        <w:numPr>
          <w:ilvl w:val="2"/>
          <w:numId w:val="1"/>
        </w:numPr>
        <w:tabs>
          <w:tab w:val="left" w:pos="787"/>
          <w:tab w:val="left" w:pos="788"/>
        </w:tabs>
        <w:rPr>
          <w:b w:val="0"/>
        </w:rPr>
      </w:pPr>
      <w:r>
        <w:rPr>
          <w:b w:val="0"/>
        </w:rPr>
        <w:t>Contributing Institution</w:t>
      </w:r>
      <w:r w:rsidR="00766228" w:rsidRPr="00766228">
        <w:rPr>
          <w:b w:val="0"/>
        </w:rPr>
        <w:t xml:space="preserve"> will comply with, and </w:t>
      </w:r>
      <w:r w:rsidR="00766228">
        <w:rPr>
          <w:b w:val="0"/>
        </w:rPr>
        <w:t xml:space="preserve">will cause its </w:t>
      </w:r>
      <w:r w:rsidR="00E3033C">
        <w:rPr>
          <w:b w:val="0"/>
        </w:rPr>
        <w:t xml:space="preserve">staff, </w:t>
      </w:r>
      <w:r w:rsidR="00766228">
        <w:rPr>
          <w:b w:val="0"/>
        </w:rPr>
        <w:t xml:space="preserve">faculty, </w:t>
      </w:r>
      <w:r w:rsidR="00766228" w:rsidRPr="00766228">
        <w:rPr>
          <w:b w:val="0"/>
        </w:rPr>
        <w:t>graduate students and research assistants to acknowledge and be aware of the applicable terms of this Agreement</w:t>
      </w:r>
      <w:r w:rsidR="00766228">
        <w:rPr>
          <w:b w:val="0"/>
        </w:rPr>
        <w:t>.</w:t>
      </w:r>
    </w:p>
    <w:p w14:paraId="51DE69A5" w14:textId="77777777" w:rsidR="008D6A76" w:rsidRPr="00766228" w:rsidRDefault="008D6A76" w:rsidP="008D6A76">
      <w:pPr>
        <w:pStyle w:val="Heading1"/>
        <w:tabs>
          <w:tab w:val="left" w:pos="787"/>
          <w:tab w:val="left" w:pos="788"/>
        </w:tabs>
        <w:ind w:left="1292" w:firstLine="0"/>
        <w:rPr>
          <w:b w:val="0"/>
        </w:rPr>
      </w:pPr>
    </w:p>
    <w:p w14:paraId="5C87B662" w14:textId="2E7A5F9A" w:rsidR="00110517" w:rsidRDefault="008D6A76" w:rsidP="00110517">
      <w:pPr>
        <w:pStyle w:val="Heading1"/>
        <w:numPr>
          <w:ilvl w:val="1"/>
          <w:numId w:val="1"/>
        </w:numPr>
        <w:tabs>
          <w:tab w:val="left" w:pos="787"/>
          <w:tab w:val="left" w:pos="788"/>
        </w:tabs>
        <w:rPr>
          <w:b w:val="0"/>
        </w:rPr>
      </w:pPr>
      <w:r w:rsidRPr="008D6A76">
        <w:t xml:space="preserve"> </w:t>
      </w:r>
      <w:r w:rsidR="006237F5">
        <w:t>RSNA</w:t>
      </w:r>
      <w:r w:rsidR="008E6EF3">
        <w:t xml:space="preserve"> </w:t>
      </w:r>
      <w:r>
        <w:t>Representations</w:t>
      </w:r>
      <w:r w:rsidR="00110517">
        <w:t xml:space="preserve"> </w:t>
      </w:r>
    </w:p>
    <w:p w14:paraId="5D6CA677" w14:textId="77777777" w:rsidR="00110517" w:rsidRDefault="00110517" w:rsidP="00110517">
      <w:pPr>
        <w:pStyle w:val="Heading1"/>
        <w:numPr>
          <w:ilvl w:val="2"/>
          <w:numId w:val="1"/>
        </w:numPr>
        <w:tabs>
          <w:tab w:val="left" w:pos="787"/>
          <w:tab w:val="left" w:pos="788"/>
        </w:tabs>
        <w:rPr>
          <w:b w:val="0"/>
        </w:rPr>
      </w:pPr>
      <w:r w:rsidRPr="00110517">
        <w:rPr>
          <w:b w:val="0"/>
        </w:rPr>
        <w:t>that it has full power and authority to</w:t>
      </w:r>
      <w:r>
        <w:rPr>
          <w:b w:val="0"/>
        </w:rPr>
        <w:t xml:space="preserve"> enter into this Agreement and</w:t>
      </w:r>
      <w:r w:rsidRPr="00110517">
        <w:rPr>
          <w:b w:val="0"/>
        </w:rPr>
        <w:t xml:space="preserve"> grant the </w:t>
      </w:r>
      <w:r>
        <w:rPr>
          <w:b w:val="0"/>
        </w:rPr>
        <w:t>rights and licenses hereunder</w:t>
      </w:r>
      <w:r w:rsidR="00BE71AA">
        <w:rPr>
          <w:b w:val="0"/>
        </w:rPr>
        <w:t>;</w:t>
      </w:r>
    </w:p>
    <w:p w14:paraId="2C3B0D68" w14:textId="4B10C9D0" w:rsidR="00BE71AA" w:rsidRPr="00766228" w:rsidRDefault="00BE71AA" w:rsidP="00BE71AA">
      <w:pPr>
        <w:pStyle w:val="Heading1"/>
        <w:numPr>
          <w:ilvl w:val="2"/>
          <w:numId w:val="1"/>
        </w:numPr>
        <w:tabs>
          <w:tab w:val="left" w:pos="787"/>
          <w:tab w:val="left" w:pos="788"/>
        </w:tabs>
        <w:rPr>
          <w:b w:val="0"/>
        </w:rPr>
      </w:pPr>
      <w:r>
        <w:rPr>
          <w:b w:val="0"/>
        </w:rPr>
        <w:t>RSNA’s use</w:t>
      </w:r>
      <w:r w:rsidRPr="00766228">
        <w:rPr>
          <w:b w:val="0"/>
        </w:rPr>
        <w:t xml:space="preserve"> of </w:t>
      </w:r>
      <w:r w:rsidR="00286860">
        <w:rPr>
          <w:b w:val="0"/>
        </w:rPr>
        <w:t>Institution</w:t>
      </w:r>
      <w:r>
        <w:rPr>
          <w:b w:val="0"/>
        </w:rPr>
        <w:t xml:space="preserve"> Materials</w:t>
      </w:r>
      <w:r w:rsidRPr="00766228">
        <w:rPr>
          <w:b w:val="0"/>
        </w:rPr>
        <w:t xml:space="preserve"> will not</w:t>
      </w:r>
      <w:r w:rsidR="00FF6779">
        <w:rPr>
          <w:b w:val="0"/>
        </w:rPr>
        <w:t xml:space="preserve"> knowingly</w:t>
      </w:r>
      <w:r w:rsidRPr="00766228">
        <w:rPr>
          <w:b w:val="0"/>
        </w:rPr>
        <w:t xml:space="preserve"> violate any applicable law, rule or regulation;</w:t>
      </w:r>
      <w:r>
        <w:rPr>
          <w:b w:val="0"/>
        </w:rPr>
        <w:t xml:space="preserve"> and</w:t>
      </w:r>
    </w:p>
    <w:p w14:paraId="707E1104" w14:textId="3E9313E8" w:rsidR="00110517" w:rsidRPr="00110517" w:rsidRDefault="00110517" w:rsidP="00BE71AA">
      <w:pPr>
        <w:pStyle w:val="Heading1"/>
        <w:numPr>
          <w:ilvl w:val="2"/>
          <w:numId w:val="1"/>
        </w:numPr>
        <w:tabs>
          <w:tab w:val="left" w:pos="787"/>
          <w:tab w:val="left" w:pos="788"/>
        </w:tabs>
        <w:rPr>
          <w:b w:val="0"/>
        </w:rPr>
      </w:pPr>
      <w:r>
        <w:rPr>
          <w:b w:val="0"/>
        </w:rPr>
        <w:t xml:space="preserve">it </w:t>
      </w:r>
      <w:r w:rsidRPr="00110517">
        <w:rPr>
          <w:b w:val="0"/>
        </w:rPr>
        <w:t>will perfo</w:t>
      </w:r>
      <w:r>
        <w:rPr>
          <w:b w:val="0"/>
        </w:rPr>
        <w:t xml:space="preserve">rm, </w:t>
      </w:r>
      <w:r w:rsidR="00935676">
        <w:rPr>
          <w:b w:val="0"/>
        </w:rPr>
        <w:t>hereunder</w:t>
      </w:r>
      <w:r>
        <w:rPr>
          <w:b w:val="0"/>
        </w:rPr>
        <w:t xml:space="preserve"> exceeding but in no event lesser than is consistent with</w:t>
      </w:r>
      <w:r w:rsidRPr="00110517">
        <w:rPr>
          <w:b w:val="0"/>
        </w:rPr>
        <w:t xml:space="preserve"> </w:t>
      </w:r>
      <w:r w:rsidR="00D20A83">
        <w:rPr>
          <w:b w:val="0"/>
        </w:rPr>
        <w:t>commercially reasonable measures for an organization of similar size and circumstance</w:t>
      </w:r>
      <w:r w:rsidR="00935676">
        <w:rPr>
          <w:b w:val="0"/>
        </w:rPr>
        <w:t xml:space="preserve"> and in all cases pursuant to Applicable Law.</w:t>
      </w:r>
    </w:p>
    <w:p w14:paraId="2F5FB62C" w14:textId="77777777" w:rsidR="00765544" w:rsidRDefault="00765544" w:rsidP="00765544">
      <w:pPr>
        <w:pStyle w:val="Heading1"/>
        <w:tabs>
          <w:tab w:val="left" w:pos="787"/>
          <w:tab w:val="left" w:pos="788"/>
        </w:tabs>
        <w:ind w:firstLine="0"/>
      </w:pPr>
    </w:p>
    <w:p w14:paraId="05DC893C" w14:textId="77777777" w:rsidR="009131B6" w:rsidRDefault="00BE71AA">
      <w:pPr>
        <w:pStyle w:val="Heading1"/>
        <w:numPr>
          <w:ilvl w:val="0"/>
          <w:numId w:val="1"/>
        </w:numPr>
        <w:tabs>
          <w:tab w:val="left" w:pos="787"/>
          <w:tab w:val="left" w:pos="788"/>
        </w:tabs>
      </w:pPr>
      <w:r>
        <w:t>LIMITATION OF LIABILITY</w:t>
      </w:r>
    </w:p>
    <w:p w14:paraId="78896EB4" w14:textId="1A1D8338" w:rsidR="009131B6" w:rsidRDefault="00BE71AA" w:rsidP="008A587F">
      <w:pPr>
        <w:pStyle w:val="ListParagraph"/>
        <w:numPr>
          <w:ilvl w:val="1"/>
          <w:numId w:val="1"/>
        </w:numPr>
        <w:tabs>
          <w:tab w:val="left" w:pos="787"/>
          <w:tab w:val="left" w:pos="788"/>
        </w:tabs>
        <w:spacing w:before="232"/>
        <w:ind w:right="190"/>
        <w:rPr>
          <w:sz w:val="24"/>
        </w:rPr>
      </w:pPr>
      <w:r>
        <w:rPr>
          <w:b/>
          <w:sz w:val="24"/>
        </w:rPr>
        <w:t>No Indemnity</w:t>
      </w:r>
      <w:r w:rsidR="00C8528F">
        <w:rPr>
          <w:b/>
          <w:sz w:val="24"/>
        </w:rPr>
        <w:t xml:space="preserve">. </w:t>
      </w:r>
      <w:r>
        <w:rPr>
          <w:sz w:val="24"/>
        </w:rPr>
        <w:t xml:space="preserve">Each party shall be responsible for its own negligent acts or omissions and the negligent acts or omissions of its employees, directors, officers, and agents in the performance of the Project and the administration of this Agreement, to the extent allowed by law.  </w:t>
      </w:r>
    </w:p>
    <w:p w14:paraId="4B68DA2A" w14:textId="77777777" w:rsidR="00BE71AA" w:rsidRPr="00106B59" w:rsidRDefault="00BE71AA" w:rsidP="00106B59">
      <w:pPr>
        <w:tabs>
          <w:tab w:val="left" w:pos="787"/>
          <w:tab w:val="left" w:pos="788"/>
        </w:tabs>
        <w:ind w:right="155"/>
        <w:rPr>
          <w:sz w:val="24"/>
        </w:rPr>
      </w:pPr>
    </w:p>
    <w:p w14:paraId="0BDC765D" w14:textId="59C9AFC4" w:rsidR="009131B6" w:rsidRPr="00106B59" w:rsidRDefault="00BE71AA" w:rsidP="00106B59">
      <w:pPr>
        <w:pStyle w:val="ListParagraph"/>
        <w:numPr>
          <w:ilvl w:val="1"/>
          <w:numId w:val="1"/>
        </w:numPr>
        <w:tabs>
          <w:tab w:val="left" w:pos="787"/>
          <w:tab w:val="left" w:pos="788"/>
        </w:tabs>
        <w:ind w:right="155"/>
        <w:rPr>
          <w:sz w:val="24"/>
        </w:rPr>
      </w:pPr>
      <w:r>
        <w:rPr>
          <w:b/>
          <w:sz w:val="24"/>
        </w:rPr>
        <w:t>Limitation o</w:t>
      </w:r>
      <w:r w:rsidRPr="00820026">
        <w:rPr>
          <w:b/>
          <w:sz w:val="24"/>
        </w:rPr>
        <w:t>f Liability</w:t>
      </w:r>
      <w:r w:rsidRPr="00820026">
        <w:rPr>
          <w:sz w:val="24"/>
        </w:rPr>
        <w:t>.</w:t>
      </w:r>
      <w:r>
        <w:rPr>
          <w:sz w:val="24"/>
        </w:rPr>
        <w:t xml:space="preserve"> IN NO EVENT WILL ANY PARTY </w:t>
      </w:r>
      <w:r w:rsidRPr="00820026">
        <w:rPr>
          <w:sz w:val="24"/>
        </w:rPr>
        <w:t xml:space="preserve">BE LIABLE </w:t>
      </w:r>
      <w:r>
        <w:rPr>
          <w:sz w:val="24"/>
        </w:rPr>
        <w:t xml:space="preserve">TO ANY OTHER PARTY </w:t>
      </w:r>
      <w:r w:rsidRPr="00820026">
        <w:rPr>
          <w:sz w:val="24"/>
        </w:rPr>
        <w:t>FOR ANY INDIRECT, INCIDENTAL, PUNITIVE, SPECIAL OR CONSEQUENTIAL DAMAGES</w:t>
      </w:r>
      <w:r>
        <w:rPr>
          <w:sz w:val="24"/>
        </w:rPr>
        <w:t xml:space="preserve">, OR DAMAGES OF ANY KIND OF ANY OTHER PARTY </w:t>
      </w:r>
      <w:r w:rsidRPr="00820026">
        <w:rPr>
          <w:sz w:val="24"/>
        </w:rPr>
        <w:t>ARISING OUT OF ANY PERFORMANCE OF THIS AGREEMENT OR IN FURTHERANCE OF THE PROVISIONS OR OBJECTIVES OF TH</w:t>
      </w:r>
      <w:r>
        <w:rPr>
          <w:sz w:val="24"/>
        </w:rPr>
        <w:t>E PROJECT</w:t>
      </w:r>
      <w:r w:rsidRPr="00820026">
        <w:rPr>
          <w:sz w:val="24"/>
        </w:rPr>
        <w:t>,</w:t>
      </w:r>
      <w:r>
        <w:rPr>
          <w:sz w:val="24"/>
        </w:rPr>
        <w:t xml:space="preserve"> OR FOR ANY LOSS OF PROFITS, LOSS OF REVENUE, LOSS RESULTING FROM INTERRUPTION OF BUSINESS OR LOSS OF USE OR DATA,</w:t>
      </w:r>
      <w:r w:rsidRPr="00820026">
        <w:rPr>
          <w:sz w:val="24"/>
        </w:rPr>
        <w:t xml:space="preserve"> REGARDLESS OF WHETHER SUCH DAMAGES ARE BASED ON TORT, WARRANTY, CONTRACT OR ANY OTHER LEGAL THEORY, EVEN IF ADVISED OF THE POSSIBILITY OF SUCH DAMAGES.</w:t>
      </w:r>
    </w:p>
    <w:p w14:paraId="23B57978" w14:textId="77777777" w:rsidR="009131B6" w:rsidRDefault="009131B6">
      <w:pPr>
        <w:pStyle w:val="BodyText"/>
        <w:spacing w:before="10"/>
        <w:rPr>
          <w:sz w:val="20"/>
        </w:rPr>
      </w:pPr>
    </w:p>
    <w:p w14:paraId="0401C677" w14:textId="77777777" w:rsidR="009131B6" w:rsidRDefault="00BE71AA">
      <w:pPr>
        <w:pStyle w:val="Heading1"/>
        <w:numPr>
          <w:ilvl w:val="0"/>
          <w:numId w:val="1"/>
        </w:numPr>
        <w:tabs>
          <w:tab w:val="left" w:pos="787"/>
          <w:tab w:val="left" w:pos="788"/>
        </w:tabs>
      </w:pPr>
      <w:r>
        <w:t>DISCLAIMER OF WARRANTIES</w:t>
      </w:r>
    </w:p>
    <w:p w14:paraId="53277CD9" w14:textId="77777777" w:rsidR="00BE71AA" w:rsidRDefault="00BE71AA" w:rsidP="00BE71AA">
      <w:pPr>
        <w:pStyle w:val="Heading1"/>
        <w:tabs>
          <w:tab w:val="left" w:pos="787"/>
          <w:tab w:val="left" w:pos="788"/>
        </w:tabs>
        <w:ind w:firstLine="0"/>
      </w:pPr>
    </w:p>
    <w:p w14:paraId="2CED84D3" w14:textId="479DBB75" w:rsidR="00BE71AA" w:rsidRPr="00FC506C" w:rsidRDefault="00BE71AA" w:rsidP="00BE71AA">
      <w:pPr>
        <w:pStyle w:val="ListParagraph"/>
        <w:tabs>
          <w:tab w:val="left" w:pos="787"/>
          <w:tab w:val="left" w:pos="788"/>
        </w:tabs>
        <w:ind w:right="334" w:firstLine="0"/>
        <w:rPr>
          <w:sz w:val="20"/>
        </w:rPr>
      </w:pPr>
      <w:r>
        <w:rPr>
          <w:sz w:val="24"/>
        </w:rPr>
        <w:t xml:space="preserve">Except as expressly set forth in this Agreement, </w:t>
      </w:r>
      <w:r w:rsidR="00286860">
        <w:rPr>
          <w:sz w:val="24"/>
        </w:rPr>
        <w:t>Institution</w:t>
      </w:r>
      <w:r>
        <w:rPr>
          <w:sz w:val="24"/>
        </w:rPr>
        <w:t xml:space="preserve"> Materials and </w:t>
      </w:r>
      <w:r w:rsidR="00714E47">
        <w:rPr>
          <w:sz w:val="24"/>
        </w:rPr>
        <w:t xml:space="preserve">Research </w:t>
      </w:r>
      <w:r>
        <w:rPr>
          <w:sz w:val="24"/>
        </w:rPr>
        <w:t>Results are provided “AS IS” without representation or warranty of any kind, either express or implied, and the parties hereby disclaims any</w:t>
      </w:r>
      <w:r>
        <w:rPr>
          <w:spacing w:val="-23"/>
          <w:sz w:val="24"/>
        </w:rPr>
        <w:t xml:space="preserve"> </w:t>
      </w:r>
      <w:r>
        <w:rPr>
          <w:sz w:val="24"/>
        </w:rPr>
        <w:t>and all representations and warranties, including without limitation any representations or warranties of accuracy, non-</w:t>
      </w:r>
      <w:r w:rsidR="009B1F9A">
        <w:rPr>
          <w:sz w:val="24"/>
        </w:rPr>
        <w:t>infringement</w:t>
      </w:r>
      <w:r>
        <w:rPr>
          <w:sz w:val="24"/>
        </w:rPr>
        <w:t xml:space="preserve">, </w:t>
      </w:r>
      <w:r w:rsidRPr="00FC506C">
        <w:rPr>
          <w:sz w:val="24"/>
        </w:rPr>
        <w:t>merchantability or fitness for a particular</w:t>
      </w:r>
      <w:r w:rsidRPr="00FC506C">
        <w:rPr>
          <w:spacing w:val="-13"/>
          <w:sz w:val="24"/>
        </w:rPr>
        <w:t xml:space="preserve"> </w:t>
      </w:r>
      <w:r>
        <w:rPr>
          <w:sz w:val="24"/>
        </w:rPr>
        <w:t>purpose, and all warranties that may arise from course of dealing, course of performance, or usage of trade.</w:t>
      </w:r>
    </w:p>
    <w:p w14:paraId="2F0D4D06" w14:textId="77777777" w:rsidR="009131B6" w:rsidRDefault="009131B6">
      <w:pPr>
        <w:pStyle w:val="BodyText"/>
        <w:spacing w:before="3"/>
        <w:rPr>
          <w:sz w:val="35"/>
        </w:rPr>
      </w:pPr>
    </w:p>
    <w:p w14:paraId="2C50A5C3" w14:textId="77777777" w:rsidR="009131B6" w:rsidRDefault="00C8528F">
      <w:pPr>
        <w:pStyle w:val="Heading1"/>
        <w:numPr>
          <w:ilvl w:val="0"/>
          <w:numId w:val="1"/>
        </w:numPr>
        <w:tabs>
          <w:tab w:val="left" w:pos="787"/>
          <w:tab w:val="left" w:pos="788"/>
        </w:tabs>
      </w:pPr>
      <w:r>
        <w:t>RELATIONSHIP</w:t>
      </w:r>
      <w:r>
        <w:rPr>
          <w:spacing w:val="-14"/>
        </w:rPr>
        <w:t xml:space="preserve"> </w:t>
      </w:r>
      <w:r>
        <w:t>MANAGEMENT</w:t>
      </w:r>
    </w:p>
    <w:p w14:paraId="2CF407BA" w14:textId="77777777" w:rsidR="009131B6" w:rsidRDefault="009131B6">
      <w:pPr>
        <w:pStyle w:val="BodyText"/>
        <w:spacing w:before="4"/>
        <w:rPr>
          <w:b/>
          <w:sz w:val="20"/>
        </w:rPr>
      </w:pPr>
    </w:p>
    <w:p w14:paraId="28D934E7" w14:textId="6BCF178D" w:rsidR="009131B6" w:rsidRDefault="00C8528F">
      <w:pPr>
        <w:pStyle w:val="ListParagraph"/>
        <w:numPr>
          <w:ilvl w:val="1"/>
          <w:numId w:val="1"/>
        </w:numPr>
        <w:tabs>
          <w:tab w:val="left" w:pos="787"/>
          <w:tab w:val="left" w:pos="788"/>
        </w:tabs>
        <w:spacing w:before="1"/>
        <w:ind w:right="215"/>
        <w:rPr>
          <w:sz w:val="24"/>
        </w:rPr>
      </w:pPr>
      <w:r>
        <w:rPr>
          <w:b/>
          <w:sz w:val="24"/>
        </w:rPr>
        <w:t xml:space="preserve">Contact Persons. </w:t>
      </w:r>
      <w:r w:rsidR="00B5467F">
        <w:rPr>
          <w:sz w:val="24"/>
        </w:rPr>
        <w:t xml:space="preserve">The </w:t>
      </w:r>
      <w:r w:rsidR="00D87B8E">
        <w:rPr>
          <w:sz w:val="24"/>
        </w:rPr>
        <w:t>Contributing Institution</w:t>
      </w:r>
      <w:r w:rsidR="00B5467F">
        <w:rPr>
          <w:sz w:val="24"/>
        </w:rPr>
        <w:t xml:space="preserve"> </w:t>
      </w:r>
      <w:r w:rsidR="005E67EA">
        <w:rPr>
          <w:sz w:val="24"/>
        </w:rPr>
        <w:t>Contact Person(s)</w:t>
      </w:r>
      <w:r>
        <w:rPr>
          <w:sz w:val="24"/>
        </w:rPr>
        <w:t xml:space="preserve"> </w:t>
      </w:r>
      <w:r w:rsidR="000B0A75">
        <w:rPr>
          <w:sz w:val="24"/>
        </w:rPr>
        <w:t xml:space="preserve">and RSNA Contact Person </w:t>
      </w:r>
      <w:r>
        <w:rPr>
          <w:sz w:val="24"/>
        </w:rPr>
        <w:t>designate</w:t>
      </w:r>
      <w:r w:rsidR="00341AC0">
        <w:rPr>
          <w:sz w:val="24"/>
        </w:rPr>
        <w:t>d belo</w:t>
      </w:r>
      <w:r w:rsidR="00AB2FC0">
        <w:rPr>
          <w:sz w:val="24"/>
        </w:rPr>
        <w:t xml:space="preserve">w </w:t>
      </w:r>
      <w:r w:rsidR="000B0A75">
        <w:rPr>
          <w:sz w:val="24"/>
        </w:rPr>
        <w:t>will</w:t>
      </w:r>
      <w:r>
        <w:rPr>
          <w:sz w:val="24"/>
        </w:rPr>
        <w:t xml:space="preserve"> facilitate, coordinate, and oversee the performance of the parties’ respective obligations under this Agreement. Each party may replace its contact person by written notice to the other</w:t>
      </w:r>
      <w:r>
        <w:rPr>
          <w:spacing w:val="-22"/>
          <w:sz w:val="24"/>
        </w:rPr>
        <w:t xml:space="preserve"> </w:t>
      </w:r>
      <w:r>
        <w:rPr>
          <w:sz w:val="24"/>
        </w:rPr>
        <w:t xml:space="preserve">party. </w:t>
      </w:r>
    </w:p>
    <w:p w14:paraId="2FCF3C97" w14:textId="77777777" w:rsidR="009131B6" w:rsidRDefault="009131B6">
      <w:pPr>
        <w:pStyle w:val="BodyText"/>
        <w:spacing w:before="10"/>
        <w:rPr>
          <w:sz w:val="20"/>
        </w:rPr>
      </w:pPr>
    </w:p>
    <w:p w14:paraId="3C5428F3" w14:textId="65807B2A" w:rsidR="009131B6" w:rsidRDefault="00C8528F">
      <w:pPr>
        <w:pStyle w:val="ListParagraph"/>
        <w:numPr>
          <w:ilvl w:val="1"/>
          <w:numId w:val="1"/>
        </w:numPr>
        <w:tabs>
          <w:tab w:val="left" w:pos="787"/>
          <w:tab w:val="left" w:pos="788"/>
        </w:tabs>
        <w:ind w:right="232"/>
        <w:rPr>
          <w:sz w:val="24"/>
        </w:rPr>
      </w:pPr>
      <w:r>
        <w:rPr>
          <w:b/>
          <w:sz w:val="24"/>
        </w:rPr>
        <w:t xml:space="preserve">Ongoing Adaptation. </w:t>
      </w:r>
      <w:r>
        <w:rPr>
          <w:sz w:val="24"/>
        </w:rPr>
        <w:t>Both parties agree to cooperate in good faith with each other on</w:t>
      </w:r>
      <w:r>
        <w:rPr>
          <w:spacing w:val="-21"/>
          <w:sz w:val="24"/>
        </w:rPr>
        <w:t xml:space="preserve"> </w:t>
      </w:r>
      <w:r>
        <w:rPr>
          <w:sz w:val="24"/>
        </w:rPr>
        <w:t xml:space="preserve">an ongoing basis to adapt the parties’ arrangements under this Agreement to accommodate future changes in applicable law, relevant technology, or other changes in the relevant industry or environment. The parties shall cooperate in good faith to make any conforming amendments or modifications to this Agreement to accommodate the provision of </w:t>
      </w:r>
      <w:r w:rsidR="00286860">
        <w:rPr>
          <w:sz w:val="24"/>
        </w:rPr>
        <w:t>Institution</w:t>
      </w:r>
      <w:r w:rsidR="00055B6F">
        <w:rPr>
          <w:sz w:val="24"/>
        </w:rPr>
        <w:t xml:space="preserve"> Materials</w:t>
      </w:r>
      <w:r>
        <w:rPr>
          <w:sz w:val="24"/>
        </w:rPr>
        <w:t xml:space="preserve"> to </w:t>
      </w:r>
      <w:r w:rsidR="00055B6F">
        <w:rPr>
          <w:sz w:val="24"/>
        </w:rPr>
        <w:t>RSNA</w:t>
      </w:r>
      <w:r>
        <w:rPr>
          <w:sz w:val="24"/>
        </w:rPr>
        <w:t>.</w:t>
      </w:r>
    </w:p>
    <w:p w14:paraId="03B3BFAF" w14:textId="77777777" w:rsidR="009131B6" w:rsidRDefault="009131B6">
      <w:pPr>
        <w:pStyle w:val="BodyText"/>
        <w:spacing w:before="9"/>
        <w:rPr>
          <w:sz w:val="20"/>
        </w:rPr>
      </w:pPr>
    </w:p>
    <w:p w14:paraId="21CD420A" w14:textId="5650F482" w:rsidR="009131B6" w:rsidRPr="007511D0" w:rsidRDefault="00C8528F">
      <w:pPr>
        <w:pStyle w:val="ListParagraph"/>
        <w:numPr>
          <w:ilvl w:val="1"/>
          <w:numId w:val="1"/>
        </w:numPr>
        <w:tabs>
          <w:tab w:val="left" w:pos="787"/>
          <w:tab w:val="left" w:pos="788"/>
        </w:tabs>
        <w:spacing w:before="1"/>
        <w:ind w:right="201"/>
        <w:rPr>
          <w:sz w:val="24"/>
        </w:rPr>
      </w:pPr>
      <w:r>
        <w:rPr>
          <w:b/>
          <w:sz w:val="24"/>
        </w:rPr>
        <w:t xml:space="preserve">Dispute Resolution. </w:t>
      </w:r>
      <w:r w:rsidR="00535BAB" w:rsidRPr="00535BAB">
        <w:rPr>
          <w:sz w:val="24"/>
        </w:rPr>
        <w:t>In the event of a dispute arising out of or r</w:t>
      </w:r>
      <w:r w:rsidR="00055B6F">
        <w:rPr>
          <w:sz w:val="24"/>
        </w:rPr>
        <w:t>elating to this Agreement, the p</w:t>
      </w:r>
      <w:r w:rsidR="00535BAB" w:rsidRPr="00535BAB">
        <w:rPr>
          <w:sz w:val="24"/>
        </w:rPr>
        <w:t>arties shall first attempt in good faith to resolve such dispute by negotiation and consultation</w:t>
      </w:r>
      <w:r w:rsidR="00055B6F">
        <w:rPr>
          <w:sz w:val="24"/>
        </w:rPr>
        <w:t xml:space="preserve"> between themselves. Either p</w:t>
      </w:r>
      <w:r w:rsidR="00535BAB" w:rsidRPr="00535BAB">
        <w:rPr>
          <w:sz w:val="24"/>
        </w:rPr>
        <w:t>arty may, by written no</w:t>
      </w:r>
      <w:r w:rsidR="00055B6F">
        <w:rPr>
          <w:sz w:val="24"/>
        </w:rPr>
        <w:t>tice to the other p</w:t>
      </w:r>
      <w:r w:rsidR="00535BAB" w:rsidRPr="00535BAB">
        <w:rPr>
          <w:sz w:val="24"/>
        </w:rPr>
        <w:t xml:space="preserve">arty, refer the dispute to the other </w:t>
      </w:r>
      <w:r w:rsidR="00055B6F">
        <w:rPr>
          <w:sz w:val="24"/>
        </w:rPr>
        <w:t>p</w:t>
      </w:r>
      <w:r w:rsidR="00535BAB" w:rsidRPr="00535BAB">
        <w:rPr>
          <w:sz w:val="24"/>
        </w:rPr>
        <w:t xml:space="preserve">arty for attempted resolution by formal good faith negotiation within thirty (30) days after such notice is received. If the dispute remains unresolved after the good faith negotiation period provided in the previous sentence, either </w:t>
      </w:r>
      <w:r w:rsidR="00055B6F">
        <w:rPr>
          <w:sz w:val="24"/>
        </w:rPr>
        <w:t>p</w:t>
      </w:r>
      <w:r w:rsidR="00535BAB" w:rsidRPr="00535BAB">
        <w:rPr>
          <w:sz w:val="24"/>
        </w:rPr>
        <w:t xml:space="preserve">arty </w:t>
      </w:r>
      <w:r w:rsidR="00055B6F">
        <w:rPr>
          <w:sz w:val="24"/>
        </w:rPr>
        <w:t>by written notice to the other p</w:t>
      </w:r>
      <w:r w:rsidR="00535BAB" w:rsidRPr="00535BAB">
        <w:rPr>
          <w:sz w:val="24"/>
        </w:rPr>
        <w:t xml:space="preserve">arty may have such issue referred for resolution to the </w:t>
      </w:r>
      <w:r w:rsidR="007511D0">
        <w:rPr>
          <w:sz w:val="24"/>
        </w:rPr>
        <w:t xml:space="preserve">Chief Legal Counsel for </w:t>
      </w:r>
      <w:r w:rsidR="006237F5">
        <w:rPr>
          <w:sz w:val="24"/>
        </w:rPr>
        <w:t>RSNA</w:t>
      </w:r>
      <w:r w:rsidR="008E6EF3">
        <w:rPr>
          <w:sz w:val="24"/>
        </w:rPr>
        <w:t xml:space="preserve"> </w:t>
      </w:r>
      <w:r w:rsidR="00535BAB" w:rsidRPr="00535BAB">
        <w:rPr>
          <w:sz w:val="24"/>
        </w:rPr>
        <w:t xml:space="preserve">and the </w:t>
      </w:r>
      <w:r w:rsidR="00F676F1">
        <w:rPr>
          <w:sz w:val="24"/>
        </w:rPr>
        <w:t>equivalent officer of the</w:t>
      </w:r>
      <w:r w:rsidR="00535BAB">
        <w:rPr>
          <w:sz w:val="24"/>
        </w:rPr>
        <w:t xml:space="preserve"> </w:t>
      </w:r>
      <w:r w:rsidR="00D87B8E">
        <w:rPr>
          <w:sz w:val="24"/>
        </w:rPr>
        <w:t>Contributing Institution</w:t>
      </w:r>
      <w:r w:rsidR="00535BAB" w:rsidRPr="00535BAB">
        <w:rPr>
          <w:sz w:val="24"/>
        </w:rPr>
        <w:t xml:space="preserve"> (collectively, the "Executive Officers"). </w:t>
      </w:r>
      <w:r w:rsidR="00D83A42">
        <w:rPr>
          <w:sz w:val="24"/>
        </w:rPr>
        <w:t xml:space="preserve"> </w:t>
      </w:r>
      <w:r w:rsidR="00535BAB" w:rsidRPr="00535BAB">
        <w:rPr>
          <w:sz w:val="24"/>
        </w:rPr>
        <w:t>The Executive Officers shall meet promptly to discuss the matter submitted and to determine a resolution.</w:t>
      </w:r>
      <w:r w:rsidR="00055B6F">
        <w:rPr>
          <w:sz w:val="24"/>
        </w:rPr>
        <w:t xml:space="preserve"> </w:t>
      </w:r>
      <w:r w:rsidR="00535BAB" w:rsidRPr="00535BAB">
        <w:rPr>
          <w:sz w:val="24"/>
        </w:rPr>
        <w:t xml:space="preserve"> If the Executive Officers fail to resolve the dispute within thirty (30) days after i</w:t>
      </w:r>
      <w:r w:rsidR="00055B6F">
        <w:rPr>
          <w:sz w:val="24"/>
        </w:rPr>
        <w:t>t is referred to them, each p</w:t>
      </w:r>
      <w:r w:rsidR="00535BAB" w:rsidRPr="00535BAB">
        <w:rPr>
          <w:sz w:val="24"/>
        </w:rPr>
        <w:t xml:space="preserve">arty shall have the right to pursue any other remedies legally available to resolve the dispute, including the right to terminate the Agreement, and the </w:t>
      </w:r>
      <w:r w:rsidR="00055B6F">
        <w:rPr>
          <w:sz w:val="24"/>
        </w:rPr>
        <w:t>matter may be brought by a p</w:t>
      </w:r>
      <w:r w:rsidR="00535BAB" w:rsidRPr="007511D0">
        <w:rPr>
          <w:sz w:val="24"/>
        </w:rPr>
        <w:t>arty as a suit in a court of competent jurisdictio</w:t>
      </w:r>
      <w:r w:rsidR="00DD119C" w:rsidRPr="007511D0">
        <w:rPr>
          <w:sz w:val="24"/>
        </w:rPr>
        <w:t xml:space="preserve">n in accordance with </w:t>
      </w:r>
      <w:r w:rsidR="00FB1AA6" w:rsidRPr="00447B24">
        <w:rPr>
          <w:sz w:val="24"/>
        </w:rPr>
        <w:t>Section 1</w:t>
      </w:r>
      <w:r w:rsidR="0063292D" w:rsidRPr="00447B24">
        <w:rPr>
          <w:sz w:val="24"/>
        </w:rPr>
        <w:t>3</w:t>
      </w:r>
      <w:r w:rsidR="00FB1AA6" w:rsidRPr="00447B24">
        <w:rPr>
          <w:sz w:val="24"/>
        </w:rPr>
        <w:t>.</w:t>
      </w:r>
      <w:r w:rsidR="00574345" w:rsidRPr="00447B24">
        <w:rPr>
          <w:sz w:val="24"/>
        </w:rPr>
        <w:t>5</w:t>
      </w:r>
      <w:r w:rsidR="00574345" w:rsidRPr="007511D0">
        <w:rPr>
          <w:sz w:val="24"/>
        </w:rPr>
        <w:t xml:space="preserve"> </w:t>
      </w:r>
      <w:r w:rsidR="00C90641" w:rsidRPr="007511D0">
        <w:rPr>
          <w:sz w:val="24"/>
        </w:rPr>
        <w:t>(Governing Law</w:t>
      </w:r>
      <w:r w:rsidR="00535BAB" w:rsidRPr="007511D0">
        <w:rPr>
          <w:sz w:val="24"/>
        </w:rPr>
        <w:t>)</w:t>
      </w:r>
      <w:r w:rsidRPr="007511D0">
        <w:rPr>
          <w:sz w:val="24"/>
        </w:rPr>
        <w:t>.</w:t>
      </w:r>
    </w:p>
    <w:p w14:paraId="5A6B4C94" w14:textId="77777777" w:rsidR="009131B6" w:rsidRPr="007511D0" w:rsidRDefault="009131B6">
      <w:pPr>
        <w:pStyle w:val="BodyText"/>
        <w:spacing w:before="10"/>
        <w:rPr>
          <w:sz w:val="20"/>
        </w:rPr>
      </w:pPr>
    </w:p>
    <w:p w14:paraId="6165A686" w14:textId="79B382F0" w:rsidR="009131B6" w:rsidRDefault="00C8528F">
      <w:pPr>
        <w:pStyle w:val="ListParagraph"/>
        <w:numPr>
          <w:ilvl w:val="1"/>
          <w:numId w:val="1"/>
        </w:numPr>
        <w:tabs>
          <w:tab w:val="left" w:pos="787"/>
          <w:tab w:val="left" w:pos="788"/>
        </w:tabs>
        <w:ind w:right="155"/>
        <w:rPr>
          <w:sz w:val="24"/>
        </w:rPr>
      </w:pPr>
      <w:r w:rsidRPr="007511D0">
        <w:rPr>
          <w:b/>
          <w:sz w:val="24"/>
        </w:rPr>
        <w:t xml:space="preserve">Remedies. </w:t>
      </w:r>
      <w:r w:rsidRPr="007511D0">
        <w:rPr>
          <w:sz w:val="24"/>
        </w:rPr>
        <w:t>Each party shall be entitled to seek equitable relief, for the other party’s actual or threatened failure to</w:t>
      </w:r>
      <w:r>
        <w:rPr>
          <w:sz w:val="24"/>
        </w:rPr>
        <w:t xml:space="preserve"> abide by these provisions, in addition to all other rights and remedies available at law or in equity. Notwithstanding the procedure described in</w:t>
      </w:r>
      <w:r>
        <w:rPr>
          <w:spacing w:val="-22"/>
          <w:sz w:val="24"/>
        </w:rPr>
        <w:t xml:space="preserve"> </w:t>
      </w:r>
      <w:r>
        <w:rPr>
          <w:sz w:val="24"/>
        </w:rPr>
        <w:t xml:space="preserve">Section </w:t>
      </w:r>
      <w:r w:rsidR="00055B6F">
        <w:rPr>
          <w:sz w:val="24"/>
        </w:rPr>
        <w:t>1</w:t>
      </w:r>
      <w:r w:rsidR="0063292D">
        <w:rPr>
          <w:sz w:val="24"/>
        </w:rPr>
        <w:t>0</w:t>
      </w:r>
      <w:r w:rsidR="00055B6F">
        <w:rPr>
          <w:sz w:val="24"/>
        </w:rPr>
        <w:t>.3</w:t>
      </w:r>
      <w:r>
        <w:rPr>
          <w:sz w:val="24"/>
        </w:rPr>
        <w:t>, each party shall be entitled to seek preliminary injunctive relief in any court of competent jurisdiction for the other party’s actual or threatened breach of this</w:t>
      </w:r>
      <w:r>
        <w:rPr>
          <w:spacing w:val="-25"/>
          <w:sz w:val="24"/>
        </w:rPr>
        <w:t xml:space="preserve"> </w:t>
      </w:r>
      <w:r>
        <w:rPr>
          <w:sz w:val="24"/>
        </w:rPr>
        <w:t>Agreement.</w:t>
      </w:r>
    </w:p>
    <w:p w14:paraId="13B25DF1" w14:textId="77777777" w:rsidR="00820026" w:rsidRPr="00820026" w:rsidRDefault="00820026" w:rsidP="00820026">
      <w:pPr>
        <w:tabs>
          <w:tab w:val="left" w:pos="787"/>
          <w:tab w:val="left" w:pos="788"/>
        </w:tabs>
        <w:ind w:right="155"/>
        <w:rPr>
          <w:sz w:val="24"/>
        </w:rPr>
      </w:pPr>
    </w:p>
    <w:p w14:paraId="3CCA924F" w14:textId="77777777" w:rsidR="009131B6" w:rsidRDefault="00C8528F" w:rsidP="00B85623">
      <w:pPr>
        <w:pStyle w:val="Heading1"/>
        <w:keepNext/>
        <w:numPr>
          <w:ilvl w:val="0"/>
          <w:numId w:val="1"/>
        </w:numPr>
        <w:tabs>
          <w:tab w:val="left" w:pos="787"/>
          <w:tab w:val="left" w:pos="788"/>
        </w:tabs>
        <w:ind w:left="792"/>
      </w:pPr>
      <w:r>
        <w:t>PUBLICITY</w:t>
      </w:r>
    </w:p>
    <w:p w14:paraId="425BBD89" w14:textId="77777777" w:rsidR="009131B6" w:rsidRDefault="009131B6">
      <w:pPr>
        <w:pStyle w:val="BodyText"/>
        <w:spacing w:before="5"/>
        <w:rPr>
          <w:b/>
          <w:sz w:val="20"/>
        </w:rPr>
      </w:pPr>
    </w:p>
    <w:p w14:paraId="54830CA1" w14:textId="370FCE08" w:rsidR="009131B6" w:rsidRDefault="00C8528F">
      <w:pPr>
        <w:pStyle w:val="BodyText"/>
        <w:ind w:left="788" w:right="347"/>
      </w:pPr>
      <w:r>
        <w:t xml:space="preserve">Neither party will use the name or trademark of the other party in any publicity, advertising or announcement related to this Agreement </w:t>
      </w:r>
      <w:r w:rsidR="00055B6F">
        <w:t xml:space="preserve">or the Project </w:t>
      </w:r>
      <w:r>
        <w:t xml:space="preserve">without the prior </w:t>
      </w:r>
      <w:r>
        <w:lastRenderedPageBreak/>
        <w:t>written consent of the other party.</w:t>
      </w:r>
      <w:r w:rsidR="000D15D9">
        <w:t xml:space="preserve"> Contributing Institution </w:t>
      </w:r>
      <w:r w:rsidR="000D15D9" w:rsidRPr="000D15D9">
        <w:t>shall have t</w:t>
      </w:r>
      <w:r w:rsidR="000D15D9">
        <w:t>he</w:t>
      </w:r>
      <w:r w:rsidR="000D15D9" w:rsidRPr="000D15D9">
        <w:t xml:space="preserve"> right to identify RSNA </w:t>
      </w:r>
      <w:r w:rsidR="00D27434">
        <w:t xml:space="preserve">as a </w:t>
      </w:r>
      <w:r w:rsidR="001E0AE9">
        <w:t>participant in MIDRC</w:t>
      </w:r>
      <w:r w:rsidR="000D15D9" w:rsidRPr="000D15D9">
        <w:t xml:space="preserve"> and to </w:t>
      </w:r>
      <w:r w:rsidR="00C27C6C">
        <w:t>have</w:t>
      </w:r>
      <w:r w:rsidR="000D15D9" w:rsidRPr="000D15D9">
        <w:t xml:space="preserve"> publicly registered information about the </w:t>
      </w:r>
      <w:r w:rsidR="00394FD1">
        <w:t>Project</w:t>
      </w:r>
      <w:r w:rsidR="000D15D9" w:rsidRPr="000D15D9">
        <w:t xml:space="preserve"> appear on </w:t>
      </w:r>
      <w:r w:rsidR="00C27C6C">
        <w:t>its</w:t>
      </w:r>
      <w:r w:rsidR="000D15D9" w:rsidRPr="000D15D9">
        <w:t xml:space="preserve"> research directory/website and for funding applications.</w:t>
      </w:r>
    </w:p>
    <w:p w14:paraId="428870DA" w14:textId="77777777" w:rsidR="009131B6" w:rsidRDefault="009131B6">
      <w:pPr>
        <w:pStyle w:val="BodyText"/>
        <w:spacing w:before="2"/>
        <w:rPr>
          <w:sz w:val="35"/>
        </w:rPr>
      </w:pPr>
    </w:p>
    <w:p w14:paraId="075E3869" w14:textId="77777777" w:rsidR="00EC3047" w:rsidRDefault="00C8528F" w:rsidP="00EC3047">
      <w:pPr>
        <w:pStyle w:val="Heading1"/>
        <w:numPr>
          <w:ilvl w:val="0"/>
          <w:numId w:val="1"/>
        </w:numPr>
        <w:tabs>
          <w:tab w:val="left" w:pos="787"/>
          <w:tab w:val="left" w:pos="788"/>
        </w:tabs>
        <w:spacing w:before="1"/>
      </w:pPr>
      <w:r>
        <w:t>TERM AND</w:t>
      </w:r>
      <w:r>
        <w:rPr>
          <w:spacing w:val="-8"/>
        </w:rPr>
        <w:t xml:space="preserve"> </w:t>
      </w:r>
      <w:r>
        <w:t>TERMINATION</w:t>
      </w:r>
    </w:p>
    <w:p w14:paraId="44A6C61F" w14:textId="77777777" w:rsidR="00EC3047" w:rsidRDefault="00EC3047" w:rsidP="00EC3047">
      <w:pPr>
        <w:pStyle w:val="Heading1"/>
        <w:tabs>
          <w:tab w:val="left" w:pos="787"/>
          <w:tab w:val="left" w:pos="788"/>
        </w:tabs>
        <w:spacing w:before="1"/>
        <w:ind w:firstLine="0"/>
      </w:pPr>
    </w:p>
    <w:p w14:paraId="4D0B7305" w14:textId="389F7676" w:rsidR="00C87DA9" w:rsidRPr="00DB789F" w:rsidRDefault="00C8528F" w:rsidP="00DB789F">
      <w:pPr>
        <w:pStyle w:val="Heading1"/>
        <w:numPr>
          <w:ilvl w:val="1"/>
          <w:numId w:val="1"/>
        </w:numPr>
        <w:tabs>
          <w:tab w:val="left" w:pos="787"/>
          <w:tab w:val="left" w:pos="788"/>
        </w:tabs>
        <w:spacing w:before="1"/>
        <w:rPr>
          <w:b w:val="0"/>
        </w:rPr>
      </w:pPr>
      <w:r w:rsidRPr="00EC3047">
        <w:t xml:space="preserve">Initial Term; Renewal Term. </w:t>
      </w:r>
      <w:r w:rsidR="00463460" w:rsidRPr="00DB789F">
        <w:rPr>
          <w:b w:val="0"/>
        </w:rPr>
        <w:t xml:space="preserve">This Agreement shall be effective from the Effective Date until December 31 of the calendar year </w:t>
      </w:r>
      <w:r w:rsidR="00011C5A">
        <w:rPr>
          <w:b w:val="0"/>
        </w:rPr>
        <w:t xml:space="preserve">in which the </w:t>
      </w:r>
      <w:r w:rsidR="00463460" w:rsidRPr="00DB789F">
        <w:rPr>
          <w:b w:val="0"/>
        </w:rPr>
        <w:t>Effective Date</w:t>
      </w:r>
      <w:r w:rsidR="00011C5A">
        <w:rPr>
          <w:b w:val="0"/>
        </w:rPr>
        <w:t xml:space="preserve"> occurs</w:t>
      </w:r>
      <w:r w:rsidR="00463460" w:rsidRPr="00DB789F">
        <w:rPr>
          <w:b w:val="0"/>
        </w:rPr>
        <w:t xml:space="preserve"> (the “Initial Term”), and shall be automatically renewed on an annual basis of term years of January 1 to December 31 (each, a “Term Year”) thereafter unless any Party provides the other(s) with a written notice of termination on or before sixty (60) days prior to the expiration of the Initial Term or any then-current Term Year. No modification or waiver of this Agreement shall be valid unless in writing and executed by duly</w:t>
      </w:r>
      <w:r w:rsidR="00DB789F" w:rsidRPr="00DB789F">
        <w:rPr>
          <w:b w:val="0"/>
        </w:rPr>
        <w:t xml:space="preserve"> </w:t>
      </w:r>
      <w:r w:rsidR="00463460" w:rsidRPr="00DB789F">
        <w:rPr>
          <w:b w:val="0"/>
        </w:rPr>
        <w:t>authorized representatives of both parties.</w:t>
      </w:r>
      <w:r w:rsidR="00DB789F" w:rsidRPr="00DB789F">
        <w:rPr>
          <w:b w:val="0"/>
        </w:rPr>
        <w:t xml:space="preserve"> </w:t>
      </w:r>
      <w:r w:rsidRPr="00DB789F">
        <w:rPr>
          <w:b w:val="0"/>
        </w:rPr>
        <w:t xml:space="preserve">The Initial Term, along with any renewal term, shall be referred to as the “Term.” </w:t>
      </w:r>
    </w:p>
    <w:p w14:paraId="4B4865E6" w14:textId="77777777" w:rsidR="00C87DA9" w:rsidRPr="00C87DA9" w:rsidRDefault="00C87DA9" w:rsidP="00C87DA9">
      <w:pPr>
        <w:pStyle w:val="ListParagraph"/>
        <w:tabs>
          <w:tab w:val="left" w:pos="787"/>
          <w:tab w:val="left" w:pos="788"/>
        </w:tabs>
        <w:ind w:right="182" w:firstLine="0"/>
        <w:rPr>
          <w:sz w:val="24"/>
        </w:rPr>
      </w:pPr>
    </w:p>
    <w:p w14:paraId="337A15A7" w14:textId="36EEFD5B" w:rsidR="00055B6F" w:rsidRPr="00055B6F" w:rsidRDefault="00815E23" w:rsidP="00055B6F">
      <w:pPr>
        <w:pStyle w:val="ListParagraph"/>
        <w:numPr>
          <w:ilvl w:val="1"/>
          <w:numId w:val="1"/>
        </w:numPr>
        <w:tabs>
          <w:tab w:val="left" w:pos="787"/>
          <w:tab w:val="left" w:pos="788"/>
        </w:tabs>
        <w:spacing w:before="2"/>
        <w:ind w:right="353"/>
        <w:rPr>
          <w:sz w:val="21"/>
        </w:rPr>
      </w:pPr>
      <w:r w:rsidRPr="00055B6F">
        <w:rPr>
          <w:b/>
          <w:sz w:val="24"/>
        </w:rPr>
        <w:t>T</w:t>
      </w:r>
      <w:r w:rsidR="005D628E" w:rsidRPr="00055B6F">
        <w:rPr>
          <w:b/>
          <w:sz w:val="24"/>
        </w:rPr>
        <w:t>erm for T</w:t>
      </w:r>
      <w:r w:rsidRPr="00055B6F">
        <w:rPr>
          <w:b/>
          <w:sz w:val="24"/>
        </w:rPr>
        <w:t>ransfer</w:t>
      </w:r>
      <w:r w:rsidR="005D628E" w:rsidRPr="00055B6F">
        <w:rPr>
          <w:b/>
          <w:sz w:val="24"/>
        </w:rPr>
        <w:t xml:space="preserve"> of </w:t>
      </w:r>
      <w:r w:rsidR="00286860">
        <w:rPr>
          <w:b/>
          <w:sz w:val="24"/>
        </w:rPr>
        <w:t>Institution</w:t>
      </w:r>
      <w:r w:rsidR="00055B6F" w:rsidRPr="00055B6F">
        <w:rPr>
          <w:b/>
          <w:sz w:val="24"/>
        </w:rPr>
        <w:t xml:space="preserve"> Materials</w:t>
      </w:r>
      <w:r w:rsidRPr="00055B6F">
        <w:rPr>
          <w:b/>
          <w:sz w:val="24"/>
        </w:rPr>
        <w:t xml:space="preserve">. </w:t>
      </w:r>
      <w:r w:rsidR="00055B6F" w:rsidRPr="00055B6F">
        <w:rPr>
          <w:b/>
          <w:sz w:val="24"/>
        </w:rPr>
        <w:t xml:space="preserve"> </w:t>
      </w:r>
      <w:r w:rsidR="00D87B8E">
        <w:rPr>
          <w:sz w:val="24"/>
        </w:rPr>
        <w:t>Contributing Institution</w:t>
      </w:r>
      <w:r w:rsidR="008E6EF3" w:rsidRPr="00055B6F">
        <w:rPr>
          <w:sz w:val="24"/>
        </w:rPr>
        <w:t xml:space="preserve"> </w:t>
      </w:r>
      <w:r w:rsidRPr="00055B6F">
        <w:rPr>
          <w:sz w:val="24"/>
        </w:rPr>
        <w:t xml:space="preserve">will make the </w:t>
      </w:r>
      <w:r w:rsidR="00286860">
        <w:rPr>
          <w:sz w:val="24"/>
        </w:rPr>
        <w:t>Institution</w:t>
      </w:r>
      <w:r w:rsidR="00055B6F" w:rsidRPr="00055B6F">
        <w:rPr>
          <w:sz w:val="24"/>
        </w:rPr>
        <w:t xml:space="preserve"> Materials</w:t>
      </w:r>
      <w:r w:rsidRPr="00055B6F">
        <w:rPr>
          <w:sz w:val="24"/>
        </w:rPr>
        <w:t xml:space="preserve"> available to </w:t>
      </w:r>
      <w:r w:rsidR="00055B6F" w:rsidRPr="00055B6F">
        <w:rPr>
          <w:sz w:val="24"/>
        </w:rPr>
        <w:t>RSNA</w:t>
      </w:r>
      <w:r w:rsidRPr="00055B6F">
        <w:rPr>
          <w:sz w:val="24"/>
        </w:rPr>
        <w:t xml:space="preserve"> during</w:t>
      </w:r>
      <w:r w:rsidRPr="00055B6F">
        <w:rPr>
          <w:spacing w:val="-22"/>
          <w:sz w:val="24"/>
        </w:rPr>
        <w:t xml:space="preserve"> </w:t>
      </w:r>
      <w:r w:rsidR="00C87DA9" w:rsidRPr="00055B6F">
        <w:rPr>
          <w:sz w:val="24"/>
        </w:rPr>
        <w:t>the Term of this Agreement</w:t>
      </w:r>
    </w:p>
    <w:p w14:paraId="2E49B3D6" w14:textId="77777777" w:rsidR="00C87DA9" w:rsidRPr="00055B6F" w:rsidRDefault="00C87DA9" w:rsidP="00055B6F">
      <w:pPr>
        <w:pStyle w:val="ListParagraph"/>
        <w:tabs>
          <w:tab w:val="left" w:pos="787"/>
          <w:tab w:val="left" w:pos="788"/>
        </w:tabs>
        <w:spacing w:before="2"/>
        <w:ind w:right="353" w:firstLine="0"/>
        <w:rPr>
          <w:sz w:val="21"/>
        </w:rPr>
      </w:pPr>
    </w:p>
    <w:p w14:paraId="5C84DBBA" w14:textId="78C8CB5B" w:rsidR="00C87DA9" w:rsidRPr="00C87DA9" w:rsidRDefault="00C8528F" w:rsidP="00C87DA9">
      <w:pPr>
        <w:pStyle w:val="ListParagraph"/>
        <w:numPr>
          <w:ilvl w:val="1"/>
          <w:numId w:val="1"/>
        </w:numPr>
        <w:tabs>
          <w:tab w:val="left" w:pos="787"/>
          <w:tab w:val="left" w:pos="788"/>
        </w:tabs>
        <w:ind w:right="182"/>
        <w:rPr>
          <w:sz w:val="24"/>
        </w:rPr>
      </w:pPr>
      <w:r>
        <w:rPr>
          <w:b/>
          <w:sz w:val="24"/>
        </w:rPr>
        <w:t xml:space="preserve">Termination for </w:t>
      </w:r>
      <w:r w:rsidR="00C87DA9">
        <w:rPr>
          <w:b/>
          <w:sz w:val="24"/>
        </w:rPr>
        <w:t xml:space="preserve">Convenience. </w:t>
      </w:r>
      <w:r w:rsidR="00C87DA9">
        <w:rPr>
          <w:sz w:val="24"/>
        </w:rPr>
        <w:t>Either party may terminate this Agreemen</w:t>
      </w:r>
      <w:r w:rsidR="009A31BB">
        <w:rPr>
          <w:sz w:val="24"/>
        </w:rPr>
        <w:t xml:space="preserve">t for convenience with </w:t>
      </w:r>
      <w:r w:rsidR="0013091B">
        <w:rPr>
          <w:sz w:val="24"/>
        </w:rPr>
        <w:t xml:space="preserve">thirty </w:t>
      </w:r>
      <w:r w:rsidR="009A31BB">
        <w:rPr>
          <w:sz w:val="24"/>
        </w:rPr>
        <w:t>(</w:t>
      </w:r>
      <w:r w:rsidR="0013091B">
        <w:rPr>
          <w:sz w:val="24"/>
        </w:rPr>
        <w:t>30</w:t>
      </w:r>
      <w:r w:rsidR="00C87DA9">
        <w:rPr>
          <w:sz w:val="24"/>
        </w:rPr>
        <w:t>) days’ written</w:t>
      </w:r>
      <w:r w:rsidR="00C87DA9">
        <w:rPr>
          <w:spacing w:val="-13"/>
          <w:sz w:val="24"/>
        </w:rPr>
        <w:t xml:space="preserve"> </w:t>
      </w:r>
      <w:r w:rsidR="00C87DA9">
        <w:rPr>
          <w:sz w:val="24"/>
        </w:rPr>
        <w:t>notice.</w:t>
      </w:r>
    </w:p>
    <w:p w14:paraId="6FEE573E" w14:textId="77777777" w:rsidR="00C87DA9" w:rsidRPr="00C87DA9" w:rsidRDefault="00C87DA9" w:rsidP="00C87DA9">
      <w:pPr>
        <w:tabs>
          <w:tab w:val="left" w:pos="787"/>
          <w:tab w:val="left" w:pos="788"/>
        </w:tabs>
        <w:spacing w:before="1"/>
        <w:ind w:right="180"/>
        <w:rPr>
          <w:b/>
          <w:sz w:val="24"/>
        </w:rPr>
      </w:pPr>
    </w:p>
    <w:p w14:paraId="2595DC36" w14:textId="5E744BAA" w:rsidR="009131B6" w:rsidRDefault="00C87DA9">
      <w:pPr>
        <w:pStyle w:val="ListParagraph"/>
        <w:numPr>
          <w:ilvl w:val="1"/>
          <w:numId w:val="1"/>
        </w:numPr>
        <w:tabs>
          <w:tab w:val="left" w:pos="787"/>
          <w:tab w:val="left" w:pos="788"/>
        </w:tabs>
        <w:spacing w:before="1"/>
        <w:ind w:right="180"/>
        <w:rPr>
          <w:sz w:val="24"/>
        </w:rPr>
      </w:pPr>
      <w:r>
        <w:rPr>
          <w:b/>
          <w:sz w:val="24"/>
        </w:rPr>
        <w:t>Termination for C</w:t>
      </w:r>
      <w:r w:rsidR="00C8528F">
        <w:rPr>
          <w:b/>
          <w:sz w:val="24"/>
        </w:rPr>
        <w:t xml:space="preserve">ause. </w:t>
      </w:r>
      <w:r w:rsidR="00C8528F">
        <w:rPr>
          <w:sz w:val="24"/>
        </w:rPr>
        <w:t>Either party may terminate this Agreement by written notice if the other party has defaulted in any material obligation under this Agreement and failed to cure such default within thirty (30) days after written notice of the default from the terminating party</w:t>
      </w:r>
      <w:r w:rsidR="00895259">
        <w:rPr>
          <w:sz w:val="24"/>
        </w:rPr>
        <w:t>, including</w:t>
      </w:r>
      <w:r w:rsidR="004139EB">
        <w:rPr>
          <w:sz w:val="24"/>
        </w:rPr>
        <w:t>, (</w:t>
      </w:r>
      <w:proofErr w:type="spellStart"/>
      <w:r w:rsidR="004139EB">
        <w:rPr>
          <w:sz w:val="24"/>
        </w:rPr>
        <w:t>i</w:t>
      </w:r>
      <w:proofErr w:type="spellEnd"/>
      <w:r w:rsidR="004139EB">
        <w:rPr>
          <w:sz w:val="24"/>
        </w:rPr>
        <w:t>) breaches</w:t>
      </w:r>
      <w:r w:rsidR="00895259">
        <w:rPr>
          <w:sz w:val="24"/>
        </w:rPr>
        <w:t xml:space="preserve"> of</w:t>
      </w:r>
      <w:r w:rsidR="004139EB">
        <w:rPr>
          <w:sz w:val="24"/>
        </w:rPr>
        <w:t xml:space="preserve"> its obligations under Section </w:t>
      </w:r>
      <w:r w:rsidR="00F14640">
        <w:rPr>
          <w:sz w:val="24"/>
        </w:rPr>
        <w:t xml:space="preserve">2, </w:t>
      </w:r>
      <w:r w:rsidR="004139EB">
        <w:rPr>
          <w:sz w:val="24"/>
        </w:rPr>
        <w:t>4</w:t>
      </w:r>
      <w:r w:rsidR="00F14640">
        <w:rPr>
          <w:sz w:val="24"/>
        </w:rPr>
        <w:t xml:space="preserve">, 5, 6, 8 or 9 </w:t>
      </w:r>
      <w:r w:rsidR="004139EB">
        <w:rPr>
          <w:sz w:val="24"/>
        </w:rPr>
        <w:t>of this Agreement, or (ii</w:t>
      </w:r>
      <w:r w:rsidR="00D20E03">
        <w:rPr>
          <w:sz w:val="24"/>
        </w:rPr>
        <w:t>) violates any</w:t>
      </w:r>
      <w:r w:rsidR="004139EB">
        <w:rPr>
          <w:sz w:val="24"/>
        </w:rPr>
        <w:t xml:space="preserve"> Intellectual Property Rights </w:t>
      </w:r>
      <w:r w:rsidR="00055B6F">
        <w:rPr>
          <w:sz w:val="24"/>
        </w:rPr>
        <w:t>of the non-</w:t>
      </w:r>
      <w:r w:rsidR="004139EB">
        <w:rPr>
          <w:sz w:val="24"/>
        </w:rPr>
        <w:t>breaching</w:t>
      </w:r>
      <w:r w:rsidR="004139EB">
        <w:rPr>
          <w:spacing w:val="-5"/>
          <w:sz w:val="24"/>
        </w:rPr>
        <w:t xml:space="preserve"> </w:t>
      </w:r>
      <w:r w:rsidR="004139EB">
        <w:rPr>
          <w:sz w:val="24"/>
        </w:rPr>
        <w:t>party</w:t>
      </w:r>
      <w:r w:rsidR="00C8528F">
        <w:rPr>
          <w:sz w:val="24"/>
        </w:rPr>
        <w:t>. Either party may terminate this Agreement immediately upon written notice if the other party becomes insolvent or if a court of competent jurisdiction</w:t>
      </w:r>
      <w:r w:rsidR="00C8528F">
        <w:rPr>
          <w:spacing w:val="-19"/>
          <w:sz w:val="24"/>
        </w:rPr>
        <w:t xml:space="preserve"> </w:t>
      </w:r>
      <w:r w:rsidR="00C8528F">
        <w:rPr>
          <w:sz w:val="24"/>
        </w:rPr>
        <w:t>enters an order or decree in respect of such party under any bankruptcy or similar law approving a petition for reorganization or appointing a custodian for all or substantially all its assets or ordering the liquidation of such party.</w:t>
      </w:r>
    </w:p>
    <w:p w14:paraId="012DD2AC" w14:textId="77777777" w:rsidR="009131B6" w:rsidRDefault="009131B6">
      <w:pPr>
        <w:pStyle w:val="BodyText"/>
        <w:spacing w:before="10"/>
        <w:rPr>
          <w:sz w:val="20"/>
        </w:rPr>
      </w:pPr>
    </w:p>
    <w:p w14:paraId="1B063E7C" w14:textId="797995E3" w:rsidR="009131B6" w:rsidRPr="00011C5A" w:rsidRDefault="00C8528F" w:rsidP="00B771E5">
      <w:pPr>
        <w:pStyle w:val="ListParagraph"/>
        <w:numPr>
          <w:ilvl w:val="1"/>
          <w:numId w:val="1"/>
        </w:numPr>
        <w:tabs>
          <w:tab w:val="left" w:pos="787"/>
          <w:tab w:val="left" w:pos="788"/>
        </w:tabs>
        <w:spacing w:before="9"/>
        <w:ind w:right="255"/>
        <w:rPr>
          <w:sz w:val="20"/>
        </w:rPr>
      </w:pPr>
      <w:r w:rsidRPr="00011C5A">
        <w:rPr>
          <w:b/>
          <w:sz w:val="24"/>
        </w:rPr>
        <w:t xml:space="preserve">Discontinuation of Use. </w:t>
      </w:r>
      <w:r>
        <w:rPr>
          <w:sz w:val="24"/>
        </w:rPr>
        <w:t>The parties acknowledge and agree that termination</w:t>
      </w:r>
      <w:r w:rsidR="002641AA">
        <w:rPr>
          <w:sz w:val="24"/>
        </w:rPr>
        <w:t xml:space="preserve"> shall not affect rights accrued and/or surviving</w:t>
      </w:r>
      <w:r>
        <w:rPr>
          <w:sz w:val="24"/>
        </w:rPr>
        <w:t xml:space="preserve">, subject to the terms of this Agreement. Upon termination or expiration of this Agreement, </w:t>
      </w:r>
      <w:r w:rsidR="006237F5">
        <w:rPr>
          <w:sz w:val="24"/>
        </w:rPr>
        <w:t>RSNA</w:t>
      </w:r>
      <w:r w:rsidR="008E6EF3">
        <w:rPr>
          <w:sz w:val="24"/>
        </w:rPr>
        <w:t xml:space="preserve"> </w:t>
      </w:r>
      <w:r w:rsidR="00FF6779">
        <w:rPr>
          <w:sz w:val="24"/>
        </w:rPr>
        <w:t xml:space="preserve">may continue using the </w:t>
      </w:r>
      <w:r w:rsidR="00286860">
        <w:rPr>
          <w:sz w:val="24"/>
        </w:rPr>
        <w:t>Institution</w:t>
      </w:r>
      <w:r w:rsidR="00055B6F">
        <w:rPr>
          <w:sz w:val="24"/>
        </w:rPr>
        <w:t xml:space="preserve"> Mater</w:t>
      </w:r>
      <w:r w:rsidR="00055B6F" w:rsidRPr="0063292D">
        <w:rPr>
          <w:sz w:val="24"/>
          <w:szCs w:val="24"/>
        </w:rPr>
        <w:t>ials</w:t>
      </w:r>
      <w:r w:rsidRPr="0063292D">
        <w:rPr>
          <w:sz w:val="24"/>
          <w:szCs w:val="24"/>
        </w:rPr>
        <w:t xml:space="preserve"> </w:t>
      </w:r>
      <w:r w:rsidR="00FF6779" w:rsidRPr="0063292D">
        <w:rPr>
          <w:sz w:val="24"/>
          <w:szCs w:val="24"/>
        </w:rPr>
        <w:t xml:space="preserve">as permitted under this </w:t>
      </w:r>
      <w:r w:rsidRPr="0063292D">
        <w:rPr>
          <w:sz w:val="24"/>
          <w:szCs w:val="24"/>
        </w:rPr>
        <w:t>Agreement</w:t>
      </w:r>
      <w:r w:rsidR="00FF6779" w:rsidRPr="0063292D">
        <w:rPr>
          <w:sz w:val="24"/>
          <w:szCs w:val="24"/>
        </w:rPr>
        <w:t xml:space="preserve"> until the conclusion of the Project</w:t>
      </w:r>
      <w:r w:rsidR="00754C98" w:rsidRPr="0063292D">
        <w:rPr>
          <w:sz w:val="24"/>
          <w:szCs w:val="24"/>
        </w:rPr>
        <w:t xml:space="preserve">, at which time the </w:t>
      </w:r>
      <w:r w:rsidR="00286860" w:rsidRPr="0063292D">
        <w:rPr>
          <w:sz w:val="24"/>
          <w:szCs w:val="24"/>
        </w:rPr>
        <w:t>Institution</w:t>
      </w:r>
      <w:r w:rsidR="00754C98" w:rsidRPr="0063292D">
        <w:rPr>
          <w:sz w:val="24"/>
          <w:szCs w:val="24"/>
        </w:rPr>
        <w:t xml:space="preserve"> Materials will be made available for use </w:t>
      </w:r>
      <w:r w:rsidR="00EB2AC2">
        <w:rPr>
          <w:sz w:val="24"/>
          <w:szCs w:val="24"/>
        </w:rPr>
        <w:t xml:space="preserve">in general research </w:t>
      </w:r>
      <w:r w:rsidR="00754C98" w:rsidRPr="0063292D">
        <w:rPr>
          <w:sz w:val="24"/>
          <w:szCs w:val="24"/>
        </w:rPr>
        <w:t>consistent with this Agreement as set forth on Exhibit A</w:t>
      </w:r>
      <w:r w:rsidRPr="0063292D">
        <w:rPr>
          <w:sz w:val="24"/>
          <w:szCs w:val="24"/>
        </w:rPr>
        <w:t>.</w:t>
      </w:r>
      <w:r w:rsidR="00011C5A">
        <w:rPr>
          <w:sz w:val="24"/>
          <w:szCs w:val="24"/>
        </w:rPr>
        <w:t xml:space="preserve">  </w:t>
      </w:r>
    </w:p>
    <w:p w14:paraId="6606F177" w14:textId="77777777" w:rsidR="00011C5A" w:rsidRPr="00011C5A" w:rsidRDefault="00011C5A" w:rsidP="00011C5A">
      <w:pPr>
        <w:pStyle w:val="ListParagraph"/>
        <w:tabs>
          <w:tab w:val="left" w:pos="787"/>
          <w:tab w:val="left" w:pos="788"/>
        </w:tabs>
        <w:spacing w:before="9"/>
        <w:ind w:right="255" w:firstLine="0"/>
        <w:rPr>
          <w:sz w:val="20"/>
        </w:rPr>
      </w:pPr>
    </w:p>
    <w:p w14:paraId="5997E526" w14:textId="1A00A802" w:rsidR="00CC5C39" w:rsidRDefault="00C8528F" w:rsidP="00CC5C39">
      <w:pPr>
        <w:pStyle w:val="ListParagraph"/>
        <w:numPr>
          <w:ilvl w:val="1"/>
          <w:numId w:val="1"/>
        </w:numPr>
        <w:tabs>
          <w:tab w:val="left" w:pos="787"/>
          <w:tab w:val="left" w:pos="788"/>
        </w:tabs>
        <w:spacing w:before="1"/>
        <w:ind w:right="140"/>
        <w:rPr>
          <w:sz w:val="24"/>
        </w:rPr>
      </w:pPr>
      <w:r>
        <w:rPr>
          <w:b/>
          <w:sz w:val="24"/>
        </w:rPr>
        <w:t xml:space="preserve">Effect of Termination. </w:t>
      </w:r>
      <w:r w:rsidR="00CC5C39" w:rsidRPr="00CC5C39">
        <w:rPr>
          <w:b/>
          <w:sz w:val="24"/>
        </w:rPr>
        <w:t>Expiration of License.</w:t>
      </w:r>
      <w:r w:rsidR="00CC5C39">
        <w:rPr>
          <w:sz w:val="24"/>
        </w:rPr>
        <w:t xml:space="preserve"> </w:t>
      </w:r>
      <w:r w:rsidR="00011C5A">
        <w:rPr>
          <w:sz w:val="24"/>
        </w:rPr>
        <w:t xml:space="preserve"> </w:t>
      </w:r>
      <w:r w:rsidR="00011C5A" w:rsidRPr="00011C5A">
        <w:rPr>
          <w:sz w:val="24"/>
          <w:szCs w:val="24"/>
        </w:rPr>
        <w:t>The Parties agree that it would be infeasible to return or destroy</w:t>
      </w:r>
      <w:r w:rsidR="00011C5A">
        <w:rPr>
          <w:sz w:val="24"/>
          <w:szCs w:val="24"/>
        </w:rPr>
        <w:t xml:space="preserve"> Institution Materials </w:t>
      </w:r>
      <w:r w:rsidR="00011C5A" w:rsidRPr="00011C5A">
        <w:rPr>
          <w:sz w:val="24"/>
          <w:szCs w:val="24"/>
        </w:rPr>
        <w:t xml:space="preserve">from which </w:t>
      </w:r>
      <w:r w:rsidR="00011C5A">
        <w:rPr>
          <w:sz w:val="24"/>
          <w:szCs w:val="24"/>
        </w:rPr>
        <w:t>Research</w:t>
      </w:r>
      <w:r w:rsidR="00011C5A" w:rsidRPr="00011C5A">
        <w:rPr>
          <w:sz w:val="24"/>
          <w:szCs w:val="24"/>
        </w:rPr>
        <w:t xml:space="preserve"> Data is derived, and that such return or deletion would materially interfere with the </w:t>
      </w:r>
      <w:r w:rsidR="004F4547">
        <w:rPr>
          <w:sz w:val="24"/>
          <w:szCs w:val="24"/>
        </w:rPr>
        <w:t>Purpose of the Project</w:t>
      </w:r>
      <w:r w:rsidR="00011C5A">
        <w:rPr>
          <w:sz w:val="24"/>
          <w:szCs w:val="24"/>
        </w:rPr>
        <w:t xml:space="preserve">.  </w:t>
      </w:r>
      <w:r w:rsidR="00CC5C39" w:rsidRPr="00E31EB7">
        <w:rPr>
          <w:sz w:val="24"/>
        </w:rPr>
        <w:t xml:space="preserve">With respect to </w:t>
      </w:r>
      <w:r w:rsidR="00286860" w:rsidRPr="00E31EB7">
        <w:rPr>
          <w:sz w:val="24"/>
        </w:rPr>
        <w:t>Institution</w:t>
      </w:r>
      <w:r w:rsidR="00055B6F" w:rsidRPr="00E31EB7">
        <w:rPr>
          <w:sz w:val="24"/>
        </w:rPr>
        <w:t xml:space="preserve"> Materials,</w:t>
      </w:r>
      <w:r w:rsidR="00CC5C39" w:rsidRPr="00E31EB7">
        <w:rPr>
          <w:sz w:val="24"/>
        </w:rPr>
        <w:t xml:space="preserve"> the Licen</w:t>
      </w:r>
      <w:r w:rsidR="00CC5C39" w:rsidRPr="00E31EB7">
        <w:rPr>
          <w:sz w:val="24"/>
          <w:szCs w:val="24"/>
        </w:rPr>
        <w:t xml:space="preserve">se </w:t>
      </w:r>
      <w:r w:rsidR="00055B6F" w:rsidRPr="00E31EB7">
        <w:rPr>
          <w:sz w:val="24"/>
          <w:szCs w:val="24"/>
        </w:rPr>
        <w:t xml:space="preserve">granted at Section 2.1(A) above </w:t>
      </w:r>
      <w:r w:rsidR="00754C98" w:rsidRPr="00E31EB7">
        <w:rPr>
          <w:sz w:val="24"/>
          <w:szCs w:val="24"/>
        </w:rPr>
        <w:t>continues in perpetuity</w:t>
      </w:r>
      <w:r w:rsidR="00011C5A">
        <w:rPr>
          <w:sz w:val="24"/>
          <w:szCs w:val="24"/>
        </w:rPr>
        <w:t>.  A</w:t>
      </w:r>
      <w:r w:rsidR="00055B6F" w:rsidRPr="00E31EB7">
        <w:rPr>
          <w:sz w:val="24"/>
          <w:szCs w:val="24"/>
        </w:rPr>
        <w:t>t the conclusion of the Project</w:t>
      </w:r>
      <w:r w:rsidR="00CC5C39" w:rsidRPr="00E31EB7">
        <w:rPr>
          <w:sz w:val="24"/>
          <w:szCs w:val="24"/>
        </w:rPr>
        <w:t xml:space="preserve">, </w:t>
      </w:r>
      <w:r w:rsidR="00754C98" w:rsidRPr="00E31EB7">
        <w:rPr>
          <w:sz w:val="24"/>
          <w:szCs w:val="24"/>
        </w:rPr>
        <w:t xml:space="preserve">the </w:t>
      </w:r>
      <w:r w:rsidR="00286860" w:rsidRPr="00E31EB7">
        <w:rPr>
          <w:sz w:val="24"/>
          <w:szCs w:val="24"/>
        </w:rPr>
        <w:t>Institution</w:t>
      </w:r>
      <w:r w:rsidR="00754C98" w:rsidRPr="00E31EB7">
        <w:rPr>
          <w:sz w:val="24"/>
          <w:szCs w:val="24"/>
        </w:rPr>
        <w:t xml:space="preserve"> Materials will be made available for use </w:t>
      </w:r>
      <w:r w:rsidR="00EB2AC2" w:rsidRPr="00E31EB7">
        <w:rPr>
          <w:sz w:val="24"/>
          <w:szCs w:val="24"/>
        </w:rPr>
        <w:t xml:space="preserve">in general research </w:t>
      </w:r>
      <w:r w:rsidR="00754C98" w:rsidRPr="00E31EB7">
        <w:rPr>
          <w:sz w:val="24"/>
          <w:szCs w:val="24"/>
        </w:rPr>
        <w:t>consistent with this Agreement</w:t>
      </w:r>
      <w:r w:rsidR="0038596D" w:rsidRPr="00E31EB7">
        <w:rPr>
          <w:sz w:val="24"/>
          <w:szCs w:val="24"/>
        </w:rPr>
        <w:t xml:space="preserve"> as set forth on Exhibit A</w:t>
      </w:r>
      <w:r w:rsidR="00CC5C39" w:rsidRPr="00E31EB7">
        <w:rPr>
          <w:sz w:val="24"/>
          <w:szCs w:val="24"/>
        </w:rPr>
        <w:t>.</w:t>
      </w:r>
      <w:r w:rsidR="00CC5C39" w:rsidRPr="0063292D">
        <w:rPr>
          <w:sz w:val="24"/>
          <w:szCs w:val="24"/>
        </w:rPr>
        <w:t xml:space="preserve"> </w:t>
      </w:r>
    </w:p>
    <w:p w14:paraId="333ED54C" w14:textId="77777777" w:rsidR="00C07DAE" w:rsidRDefault="00C07DAE" w:rsidP="00CD5396">
      <w:pPr>
        <w:pStyle w:val="Heading1"/>
        <w:tabs>
          <w:tab w:val="left" w:pos="787"/>
          <w:tab w:val="left" w:pos="788"/>
        </w:tabs>
        <w:ind w:left="0" w:firstLine="0"/>
      </w:pPr>
    </w:p>
    <w:p w14:paraId="0C898D12" w14:textId="77777777" w:rsidR="009131B6" w:rsidRDefault="00C8528F">
      <w:pPr>
        <w:pStyle w:val="Heading1"/>
        <w:numPr>
          <w:ilvl w:val="0"/>
          <w:numId w:val="1"/>
        </w:numPr>
        <w:tabs>
          <w:tab w:val="left" w:pos="787"/>
          <w:tab w:val="left" w:pos="788"/>
        </w:tabs>
      </w:pPr>
      <w:r>
        <w:lastRenderedPageBreak/>
        <w:t>GENERAL</w:t>
      </w:r>
      <w:r>
        <w:rPr>
          <w:spacing w:val="-9"/>
        </w:rPr>
        <w:t xml:space="preserve"> </w:t>
      </w:r>
      <w:r>
        <w:t>PROVISIONS</w:t>
      </w:r>
    </w:p>
    <w:p w14:paraId="13F59175" w14:textId="2B3C0BAB" w:rsidR="009131B6" w:rsidRDefault="00C8528F">
      <w:pPr>
        <w:pStyle w:val="ListParagraph"/>
        <w:numPr>
          <w:ilvl w:val="1"/>
          <w:numId w:val="1"/>
        </w:numPr>
        <w:tabs>
          <w:tab w:val="left" w:pos="787"/>
          <w:tab w:val="left" w:pos="788"/>
        </w:tabs>
        <w:spacing w:before="232"/>
        <w:ind w:right="681"/>
        <w:rPr>
          <w:sz w:val="24"/>
        </w:rPr>
      </w:pPr>
      <w:r>
        <w:rPr>
          <w:b/>
          <w:sz w:val="24"/>
        </w:rPr>
        <w:t xml:space="preserve">Authority. </w:t>
      </w:r>
      <w:r>
        <w:rPr>
          <w:sz w:val="24"/>
        </w:rPr>
        <w:t>Each party represents and warrants to other that it has the full power and authority to enter into and perform this Agreement and all necessary legal,</w:t>
      </w:r>
      <w:r>
        <w:rPr>
          <w:spacing w:val="-20"/>
          <w:sz w:val="24"/>
        </w:rPr>
        <w:t xml:space="preserve"> </w:t>
      </w:r>
      <w:r>
        <w:rPr>
          <w:sz w:val="24"/>
        </w:rPr>
        <w:t>corporate, contractual, and other power and authority to grant the rights contemplated by this Agreement.</w:t>
      </w:r>
    </w:p>
    <w:p w14:paraId="4ED9E588" w14:textId="77777777" w:rsidR="009131B6" w:rsidRDefault="009131B6">
      <w:pPr>
        <w:pStyle w:val="BodyText"/>
        <w:spacing w:before="9"/>
        <w:rPr>
          <w:sz w:val="20"/>
        </w:rPr>
      </w:pPr>
    </w:p>
    <w:p w14:paraId="18477CCF" w14:textId="77777777" w:rsidR="009131B6" w:rsidRDefault="00C8528F">
      <w:pPr>
        <w:pStyle w:val="ListParagraph"/>
        <w:numPr>
          <w:ilvl w:val="1"/>
          <w:numId w:val="1"/>
        </w:numPr>
        <w:tabs>
          <w:tab w:val="left" w:pos="787"/>
          <w:tab w:val="left" w:pos="788"/>
        </w:tabs>
        <w:ind w:right="724"/>
        <w:rPr>
          <w:sz w:val="24"/>
        </w:rPr>
      </w:pPr>
      <w:r>
        <w:rPr>
          <w:b/>
          <w:sz w:val="24"/>
        </w:rPr>
        <w:t xml:space="preserve">All Notices. </w:t>
      </w:r>
      <w:r>
        <w:rPr>
          <w:sz w:val="24"/>
        </w:rPr>
        <w:t>All notices under this Agreement are deemed fully given when written, addressed, and sent as</w:t>
      </w:r>
      <w:r>
        <w:rPr>
          <w:spacing w:val="-6"/>
          <w:sz w:val="24"/>
        </w:rPr>
        <w:t xml:space="preserve"> </w:t>
      </w:r>
      <w:r>
        <w:rPr>
          <w:sz w:val="24"/>
        </w:rPr>
        <w:t>follows:</w:t>
      </w:r>
    </w:p>
    <w:p w14:paraId="098BC1FB" w14:textId="77777777" w:rsidR="00055B6F" w:rsidRDefault="00055B6F" w:rsidP="00C342E6">
      <w:pPr>
        <w:pStyle w:val="BodyText"/>
        <w:spacing w:before="5"/>
        <w:ind w:left="1579" w:right="4087" w:hanging="792"/>
      </w:pPr>
    </w:p>
    <w:p w14:paraId="519D772D" w14:textId="5754DEE1" w:rsidR="009131B6" w:rsidRDefault="00C8528F" w:rsidP="00EB4CF3">
      <w:pPr>
        <w:pStyle w:val="BodyText"/>
        <w:spacing w:before="5"/>
        <w:ind w:left="1579" w:right="2080" w:hanging="792"/>
      </w:pPr>
      <w:r>
        <w:t xml:space="preserve">All notices to </w:t>
      </w:r>
      <w:r w:rsidR="006237F5">
        <w:t>RSNA</w:t>
      </w:r>
      <w:r w:rsidR="008E6EF3">
        <w:t xml:space="preserve"> </w:t>
      </w:r>
      <w:r>
        <w:t xml:space="preserve">are </w:t>
      </w:r>
      <w:r w:rsidR="00CD5396">
        <w:t>e</w:t>
      </w:r>
      <w:r>
        <w:t xml:space="preserve">mailed or </w:t>
      </w:r>
      <w:r w:rsidR="00CD5396">
        <w:t>mailed to</w:t>
      </w:r>
      <w:r w:rsidR="00EB2AC2">
        <w:t xml:space="preserve"> RSNA Contact</w:t>
      </w:r>
      <w:r w:rsidR="00C43CEB">
        <w:t xml:space="preserve"> Person</w:t>
      </w:r>
      <w:r w:rsidR="00CD5396">
        <w:t>:</w:t>
      </w:r>
    </w:p>
    <w:p w14:paraId="20F1CDA5" w14:textId="77777777" w:rsidR="00055B6F" w:rsidRDefault="00055B6F" w:rsidP="00C342E6">
      <w:pPr>
        <w:pStyle w:val="BodyText"/>
        <w:spacing w:before="5"/>
        <w:ind w:left="1579" w:right="4087" w:hanging="792"/>
      </w:pPr>
    </w:p>
    <w:p w14:paraId="2144DC37" w14:textId="77777777" w:rsidR="00E04CFA" w:rsidRDefault="00E04CFA" w:rsidP="00E04CFA">
      <w:pPr>
        <w:pStyle w:val="BodyText"/>
        <w:spacing w:before="5"/>
        <w:ind w:left="2371" w:right="4087" w:hanging="792"/>
      </w:pPr>
      <w:r>
        <w:t>RSNA</w:t>
      </w:r>
    </w:p>
    <w:p w14:paraId="69C0ECBD" w14:textId="77777777" w:rsidR="00E04CFA" w:rsidRDefault="00E04CFA" w:rsidP="00E04CFA">
      <w:pPr>
        <w:pStyle w:val="BodyText"/>
        <w:spacing w:before="5"/>
        <w:ind w:left="2371" w:right="4087" w:hanging="792"/>
      </w:pPr>
      <w:r>
        <w:t xml:space="preserve">Department of Informatics </w:t>
      </w:r>
    </w:p>
    <w:p w14:paraId="294708CC" w14:textId="77777777" w:rsidR="00E04CFA" w:rsidRDefault="00E04CFA" w:rsidP="00E04CFA">
      <w:pPr>
        <w:pStyle w:val="BodyText"/>
        <w:spacing w:before="5"/>
        <w:ind w:left="2371" w:right="4087" w:hanging="792"/>
      </w:pPr>
      <w:r>
        <w:t>820 Jorie Blvd, Suite 200</w:t>
      </w:r>
    </w:p>
    <w:p w14:paraId="2529306F" w14:textId="77777777" w:rsidR="00E04CFA" w:rsidRDefault="00E04CFA" w:rsidP="00E04CFA">
      <w:pPr>
        <w:pStyle w:val="BodyText"/>
        <w:spacing w:before="5"/>
        <w:ind w:left="2371" w:right="4087" w:hanging="792"/>
      </w:pPr>
      <w:r>
        <w:t>Oak Brook, Illinois 60523</w:t>
      </w:r>
    </w:p>
    <w:p w14:paraId="3833E040" w14:textId="77777777" w:rsidR="00E04CFA" w:rsidRDefault="00E04CFA" w:rsidP="00E04CFA">
      <w:pPr>
        <w:pStyle w:val="BodyText"/>
        <w:spacing w:before="5"/>
        <w:ind w:left="2371" w:right="4087" w:hanging="792"/>
      </w:pPr>
      <w:r>
        <w:t>Attn: Christopher Carr</w:t>
      </w:r>
    </w:p>
    <w:p w14:paraId="392ECD7E" w14:textId="77777777" w:rsidR="00E04CFA" w:rsidRDefault="00E04CFA" w:rsidP="00E04CFA">
      <w:pPr>
        <w:pStyle w:val="BodyText"/>
        <w:spacing w:before="5"/>
        <w:ind w:left="2371" w:right="4087" w:hanging="792"/>
      </w:pPr>
      <w:r>
        <w:t>T: 1-630-571-2670</w:t>
      </w:r>
    </w:p>
    <w:p w14:paraId="538E373C" w14:textId="77777777" w:rsidR="00E04CFA" w:rsidRDefault="00E04CFA" w:rsidP="00E04CFA">
      <w:pPr>
        <w:pStyle w:val="BodyText"/>
        <w:spacing w:before="5"/>
        <w:ind w:left="2371" w:right="4087" w:hanging="792"/>
      </w:pPr>
      <w:r>
        <w:t>E-mail: informatics@rsna.org</w:t>
      </w:r>
    </w:p>
    <w:p w14:paraId="46446CB5" w14:textId="2E6CDC1C" w:rsidR="00CD5396" w:rsidRDefault="00CD5396" w:rsidP="00055B6F">
      <w:pPr>
        <w:pStyle w:val="BodyText"/>
        <w:spacing w:before="5"/>
        <w:ind w:left="2371" w:right="4087" w:hanging="792"/>
      </w:pPr>
    </w:p>
    <w:p w14:paraId="205A0248" w14:textId="1573E633" w:rsidR="00CC5AFC" w:rsidRPr="00DA62E4" w:rsidRDefault="00C8528F" w:rsidP="009479A6">
      <w:pPr>
        <w:pStyle w:val="BodyText"/>
        <w:spacing w:before="10"/>
        <w:ind w:left="720" w:right="820"/>
      </w:pPr>
      <w:r w:rsidRPr="00DA62E4">
        <w:t xml:space="preserve">All notices to </w:t>
      </w:r>
      <w:r w:rsidR="00D87B8E" w:rsidRPr="00DA62E4">
        <w:t>Contributing Institution</w:t>
      </w:r>
      <w:r w:rsidRPr="00DA62E4">
        <w:t xml:space="preserve"> are e-mailed or mailed</w:t>
      </w:r>
      <w:r w:rsidR="001F7D34" w:rsidRPr="00DA62E4">
        <w:t xml:space="preserve"> </w:t>
      </w:r>
      <w:r w:rsidRPr="00DA62E4">
        <w:t>to</w:t>
      </w:r>
      <w:r w:rsidR="00987D36" w:rsidRPr="00DA62E4">
        <w:t xml:space="preserve"> </w:t>
      </w:r>
      <w:r w:rsidR="00D87B8E" w:rsidRPr="00DA62E4">
        <w:t xml:space="preserve">Contributing </w:t>
      </w:r>
      <w:r w:rsidR="007B5C3B" w:rsidRPr="00DA62E4">
        <w:t>I</w:t>
      </w:r>
      <w:r w:rsidR="00D87B8E" w:rsidRPr="00DA62E4">
        <w:t>nstitution</w:t>
      </w:r>
      <w:r w:rsidR="00987D36" w:rsidRPr="00DA62E4">
        <w:t xml:space="preserve"> Contact Person(s)</w:t>
      </w:r>
      <w:r w:rsidRPr="00DA62E4">
        <w:t>:</w:t>
      </w:r>
    </w:p>
    <w:p w14:paraId="7B81ECAF" w14:textId="77777777" w:rsidR="007B5C3B" w:rsidRDefault="00C8528F" w:rsidP="004E1A3D">
      <w:pPr>
        <w:pStyle w:val="Standard"/>
        <w:spacing w:after="0" w:line="228" w:lineRule="auto"/>
        <w:ind w:left="1440" w:right="35"/>
      </w:pPr>
      <w:r>
        <w:t xml:space="preserve"> </w:t>
      </w:r>
    </w:p>
    <w:p w14:paraId="5D4BFDCA" w14:textId="6B9EE466" w:rsidR="004E1A3D" w:rsidRPr="00F921E6" w:rsidRDefault="00DA62E4" w:rsidP="004E1A3D">
      <w:pPr>
        <w:suppressAutoHyphens/>
        <w:autoSpaceDE/>
        <w:spacing w:line="228" w:lineRule="auto"/>
        <w:ind w:left="1440" w:right="35"/>
        <w:textAlignment w:val="baseline"/>
        <w:rPr>
          <w:rFonts w:eastAsia="Arial"/>
          <w:b/>
          <w:bCs/>
          <w:sz w:val="24"/>
          <w:szCs w:val="24"/>
          <w:lang w:eastAsia="zh-CN" w:bidi="hi-IN"/>
        </w:rPr>
      </w:pPr>
      <w:r w:rsidRPr="00F921E6">
        <w:rPr>
          <w:rFonts w:eastAsia="Arial"/>
          <w:b/>
          <w:bCs/>
          <w:sz w:val="24"/>
          <w:szCs w:val="24"/>
          <w:lang w:eastAsia="zh-CN" w:bidi="hi-IN"/>
        </w:rPr>
        <w:t>[</w:t>
      </w:r>
      <w:r w:rsidR="00F921E6" w:rsidRPr="00F921E6">
        <w:rPr>
          <w:rFonts w:eastAsia="Arial"/>
          <w:b/>
          <w:bCs/>
          <w:sz w:val="24"/>
          <w:szCs w:val="24"/>
          <w:lang w:eastAsia="zh-CN" w:bidi="hi-IN"/>
        </w:rPr>
        <w:t>INSTITUTION CONTACT 1]</w:t>
      </w:r>
    </w:p>
    <w:p w14:paraId="475424EB" w14:textId="77777777" w:rsidR="004E1A3D" w:rsidRPr="00F921E6" w:rsidRDefault="004E1A3D" w:rsidP="004E1A3D">
      <w:pPr>
        <w:suppressAutoHyphens/>
        <w:autoSpaceDE/>
        <w:spacing w:line="228" w:lineRule="auto"/>
        <w:ind w:left="1440" w:right="35"/>
        <w:textAlignment w:val="baseline"/>
        <w:rPr>
          <w:rFonts w:eastAsia="Arial"/>
          <w:sz w:val="24"/>
          <w:szCs w:val="24"/>
          <w:lang w:eastAsia="zh-CN" w:bidi="hi-IN"/>
        </w:rPr>
      </w:pPr>
    </w:p>
    <w:p w14:paraId="021932DA" w14:textId="59FD86CD" w:rsidR="004E1A3D" w:rsidRPr="00F921E6" w:rsidRDefault="004E1A3D" w:rsidP="009D7763">
      <w:pPr>
        <w:suppressAutoHyphens/>
        <w:autoSpaceDE/>
        <w:spacing w:line="228" w:lineRule="auto"/>
        <w:ind w:left="720" w:right="35"/>
        <w:textAlignment w:val="baseline"/>
        <w:rPr>
          <w:rFonts w:eastAsia="Arial"/>
          <w:sz w:val="24"/>
          <w:szCs w:val="24"/>
          <w:lang w:eastAsia="zh-CN" w:bidi="hi-IN"/>
        </w:rPr>
      </w:pPr>
      <w:r w:rsidRPr="00F921E6">
        <w:rPr>
          <w:rFonts w:eastAsia="Arial"/>
          <w:sz w:val="24"/>
          <w:szCs w:val="24"/>
          <w:lang w:eastAsia="zh-CN" w:bidi="hi-IN"/>
        </w:rPr>
        <w:t>With a copy to:</w:t>
      </w:r>
      <w:r w:rsidR="00547B77" w:rsidRPr="00F921E6">
        <w:rPr>
          <w:rFonts w:eastAsia="Arial"/>
          <w:sz w:val="24"/>
          <w:szCs w:val="24"/>
          <w:lang w:eastAsia="zh-CN" w:bidi="hi-IN"/>
        </w:rPr>
        <w:br/>
      </w:r>
    </w:p>
    <w:p w14:paraId="56FF995C" w14:textId="1537CA5F" w:rsidR="00F921E6" w:rsidRPr="00F921E6" w:rsidRDefault="00F921E6" w:rsidP="00F921E6">
      <w:pPr>
        <w:suppressAutoHyphens/>
        <w:autoSpaceDE/>
        <w:spacing w:line="228" w:lineRule="auto"/>
        <w:ind w:left="1440" w:right="35"/>
        <w:textAlignment w:val="baseline"/>
        <w:rPr>
          <w:rFonts w:eastAsia="Arial"/>
          <w:b/>
          <w:bCs/>
          <w:sz w:val="24"/>
          <w:szCs w:val="24"/>
          <w:lang w:eastAsia="zh-CN" w:bidi="hi-IN"/>
        </w:rPr>
      </w:pPr>
      <w:r w:rsidRPr="00F921E6">
        <w:rPr>
          <w:rFonts w:eastAsia="Arial"/>
          <w:b/>
          <w:bCs/>
          <w:sz w:val="24"/>
          <w:szCs w:val="24"/>
          <w:lang w:eastAsia="zh-CN" w:bidi="hi-IN"/>
        </w:rPr>
        <w:t>[INSTITUTION CONTACT 2]</w:t>
      </w:r>
    </w:p>
    <w:p w14:paraId="6CA6A7D5" w14:textId="71FECCB1" w:rsidR="00D94C9C" w:rsidRPr="00F921E6" w:rsidRDefault="00D94C9C" w:rsidP="009479A6">
      <w:pPr>
        <w:suppressAutoHyphens/>
        <w:autoSpaceDE/>
        <w:spacing w:line="228" w:lineRule="auto"/>
        <w:ind w:left="1440" w:right="35"/>
        <w:textAlignment w:val="baseline"/>
        <w:rPr>
          <w:rFonts w:eastAsia="Calibri"/>
          <w:sz w:val="24"/>
          <w:szCs w:val="24"/>
          <w:lang w:eastAsia="zh-CN" w:bidi="hi-IN"/>
        </w:rPr>
      </w:pPr>
    </w:p>
    <w:p w14:paraId="0CCDA484" w14:textId="77777777" w:rsidR="00847A6A" w:rsidRDefault="00847A6A">
      <w:pPr>
        <w:pStyle w:val="ListParagraph"/>
        <w:numPr>
          <w:ilvl w:val="1"/>
          <w:numId w:val="1"/>
        </w:numPr>
        <w:tabs>
          <w:tab w:val="left" w:pos="787"/>
          <w:tab w:val="left" w:pos="788"/>
        </w:tabs>
        <w:spacing w:before="90"/>
        <w:ind w:right="382"/>
        <w:rPr>
          <w:sz w:val="24"/>
        </w:rPr>
      </w:pPr>
      <w:r w:rsidRPr="00847A6A">
        <w:rPr>
          <w:b/>
          <w:sz w:val="24"/>
        </w:rPr>
        <w:t>Waiver, Amendment or Modification.</w:t>
      </w:r>
      <w:r w:rsidR="00F73432">
        <w:rPr>
          <w:b/>
          <w:sz w:val="24"/>
        </w:rPr>
        <w:t xml:space="preserve"> </w:t>
      </w:r>
      <w:r w:rsidRPr="00847A6A">
        <w:rPr>
          <w:sz w:val="24"/>
        </w:rPr>
        <w:t>The waiver, amendment or modification of any provision of this Agreement or any right, power or remedy hereunder shall not be effective unless made in writing and signed by the Party against whom enforcement of such waiver, amendment or modification is sought. The terms of this Agreement shall not be added to, amended or modified by the terms of any purchase order, acknowledgement, or other form.</w:t>
      </w:r>
      <w:r w:rsidR="00F73432">
        <w:rPr>
          <w:sz w:val="24"/>
        </w:rPr>
        <w:t xml:space="preserve"> </w:t>
      </w:r>
      <w:r w:rsidR="00055B6F">
        <w:rPr>
          <w:sz w:val="24"/>
        </w:rPr>
        <w:t>No failure or delay by either p</w:t>
      </w:r>
      <w:r w:rsidRPr="00847A6A">
        <w:rPr>
          <w:sz w:val="24"/>
        </w:rPr>
        <w:t>arty in exercising any right, power or remedy with respect to any of its rights hereunder shall operate as a waiver thereof.</w:t>
      </w:r>
    </w:p>
    <w:p w14:paraId="482D1F3D" w14:textId="77777777" w:rsidR="00B15F53" w:rsidRPr="00B15F53" w:rsidRDefault="00B15F53" w:rsidP="00B15F53">
      <w:pPr>
        <w:pStyle w:val="ListParagraph"/>
        <w:tabs>
          <w:tab w:val="left" w:pos="787"/>
          <w:tab w:val="left" w:pos="788"/>
        </w:tabs>
        <w:spacing w:before="90"/>
        <w:ind w:right="382" w:firstLine="0"/>
        <w:rPr>
          <w:sz w:val="24"/>
        </w:rPr>
      </w:pPr>
    </w:p>
    <w:p w14:paraId="06144559" w14:textId="77777777" w:rsidR="00DA7B38" w:rsidRPr="00847A6A" w:rsidRDefault="00DA7B38">
      <w:pPr>
        <w:pStyle w:val="ListParagraph"/>
        <w:numPr>
          <w:ilvl w:val="1"/>
          <w:numId w:val="1"/>
        </w:numPr>
        <w:tabs>
          <w:tab w:val="left" w:pos="787"/>
          <w:tab w:val="left" w:pos="788"/>
        </w:tabs>
        <w:spacing w:before="90"/>
        <w:ind w:right="382"/>
        <w:rPr>
          <w:sz w:val="24"/>
        </w:rPr>
      </w:pPr>
      <w:r w:rsidRPr="00DA7B38">
        <w:rPr>
          <w:b/>
          <w:sz w:val="24"/>
        </w:rPr>
        <w:t>No Implied Obligations</w:t>
      </w:r>
      <w:r w:rsidRPr="00DA7B38">
        <w:rPr>
          <w:sz w:val="24"/>
        </w:rPr>
        <w:t>.</w:t>
      </w:r>
      <w:r w:rsidR="00F73432">
        <w:rPr>
          <w:sz w:val="24"/>
        </w:rPr>
        <w:t xml:space="preserve"> </w:t>
      </w:r>
      <w:r w:rsidRPr="00DA7B38">
        <w:rPr>
          <w:sz w:val="24"/>
        </w:rPr>
        <w:t>Nothing herein</w:t>
      </w:r>
      <w:r w:rsidR="00055B6F">
        <w:rPr>
          <w:sz w:val="24"/>
        </w:rPr>
        <w:t xml:space="preserve"> shall obligate either p</w:t>
      </w:r>
      <w:r w:rsidRPr="00DA7B38">
        <w:rPr>
          <w:sz w:val="24"/>
        </w:rPr>
        <w:t>arty (or its respective representatives or appointees) to reach agreement on issues that are left open to th</w:t>
      </w:r>
      <w:r w:rsidR="00055B6F">
        <w:rPr>
          <w:sz w:val="24"/>
        </w:rPr>
        <w:t>e subsequent agreement of such p</w:t>
      </w:r>
      <w:r w:rsidRPr="00DA7B38">
        <w:rPr>
          <w:sz w:val="24"/>
        </w:rPr>
        <w:t>arty (or its respective representatives or appointees).</w:t>
      </w:r>
      <w:r w:rsidR="00F73432">
        <w:rPr>
          <w:sz w:val="24"/>
        </w:rPr>
        <w:t xml:space="preserve"> </w:t>
      </w:r>
      <w:r w:rsidR="00055B6F">
        <w:rPr>
          <w:sz w:val="24"/>
        </w:rPr>
        <w:t>In addition, neither p</w:t>
      </w:r>
      <w:r w:rsidRPr="00DA7B38">
        <w:rPr>
          <w:sz w:val="24"/>
        </w:rPr>
        <w:t>arty shall, by reason of any failure to reach agreement under the ter</w:t>
      </w:r>
      <w:r>
        <w:rPr>
          <w:sz w:val="24"/>
        </w:rPr>
        <w:t>ms and conditions of this Agree</w:t>
      </w:r>
      <w:r w:rsidRPr="00DA7B38">
        <w:rPr>
          <w:sz w:val="24"/>
        </w:rPr>
        <w:t xml:space="preserve">ment, be liable to the other for compensation, reimbursement or damages on account of any loss </w:t>
      </w:r>
      <w:r>
        <w:rPr>
          <w:sz w:val="24"/>
        </w:rPr>
        <w:t xml:space="preserve">of prospective profits </w:t>
      </w:r>
      <w:r w:rsidRPr="00DA7B38">
        <w:rPr>
          <w:sz w:val="24"/>
        </w:rPr>
        <w:t>or on account of expenditures, investments, or other commitments made in connection with this Agreement or the anticipation of extended or expanded performance hereunder.</w:t>
      </w:r>
      <w:r w:rsidR="00F73432">
        <w:rPr>
          <w:sz w:val="24"/>
        </w:rPr>
        <w:t xml:space="preserve"> </w:t>
      </w:r>
      <w:r w:rsidRPr="00DA7B38">
        <w:rPr>
          <w:sz w:val="24"/>
        </w:rPr>
        <w:t>Except as expressly provided, nothing in this Agreement</w:t>
      </w:r>
      <w:r w:rsidR="00055B6F">
        <w:rPr>
          <w:sz w:val="24"/>
        </w:rPr>
        <w:t xml:space="preserve"> is intended to prevent either p</w:t>
      </w:r>
      <w:r w:rsidRPr="00DA7B38">
        <w:rPr>
          <w:sz w:val="24"/>
        </w:rPr>
        <w:t xml:space="preserve">arty </w:t>
      </w:r>
      <w:r w:rsidRPr="00DA7B38">
        <w:rPr>
          <w:sz w:val="24"/>
        </w:rPr>
        <w:lastRenderedPageBreak/>
        <w:t xml:space="preserve">from entering into agreements with </w:t>
      </w:r>
      <w:r w:rsidR="00055B6F">
        <w:rPr>
          <w:sz w:val="24"/>
        </w:rPr>
        <w:t>third p</w:t>
      </w:r>
      <w:r w:rsidRPr="00DA7B38">
        <w:rPr>
          <w:sz w:val="24"/>
        </w:rPr>
        <w:t>arties.</w:t>
      </w:r>
    </w:p>
    <w:p w14:paraId="52B5272C" w14:textId="77777777" w:rsidR="00C554D1" w:rsidRPr="00C554D1" w:rsidRDefault="00C554D1" w:rsidP="00C554D1">
      <w:pPr>
        <w:pStyle w:val="ListParagraph"/>
        <w:tabs>
          <w:tab w:val="left" w:pos="787"/>
          <w:tab w:val="left" w:pos="788"/>
        </w:tabs>
        <w:spacing w:before="90"/>
        <w:ind w:right="382" w:firstLine="0"/>
        <w:rPr>
          <w:sz w:val="24"/>
        </w:rPr>
      </w:pPr>
    </w:p>
    <w:p w14:paraId="0AAC9389" w14:textId="6124C18E" w:rsidR="009131B6" w:rsidRPr="00D86FFC" w:rsidRDefault="00D86FFC">
      <w:pPr>
        <w:pStyle w:val="ListParagraph"/>
        <w:numPr>
          <w:ilvl w:val="1"/>
          <w:numId w:val="1"/>
        </w:numPr>
        <w:tabs>
          <w:tab w:val="left" w:pos="787"/>
          <w:tab w:val="left" w:pos="788"/>
        </w:tabs>
        <w:spacing w:before="90"/>
        <w:ind w:right="382"/>
        <w:rPr>
          <w:sz w:val="24"/>
        </w:rPr>
      </w:pPr>
      <w:r w:rsidRPr="00D86FFC">
        <w:rPr>
          <w:b/>
          <w:sz w:val="24"/>
        </w:rPr>
        <w:t>Governing Law; Severability.</w:t>
      </w:r>
      <w:r w:rsidR="00F73432">
        <w:rPr>
          <w:b/>
          <w:sz w:val="24"/>
        </w:rPr>
        <w:t xml:space="preserve"> </w:t>
      </w:r>
      <w:r w:rsidR="00B81BD3">
        <w:rPr>
          <w:sz w:val="24"/>
        </w:rPr>
        <w:t xml:space="preserve">The parties agree to remain silent as to governing law and venue. </w:t>
      </w:r>
      <w:r w:rsidR="00055B6F">
        <w:rPr>
          <w:sz w:val="24"/>
        </w:rPr>
        <w:t xml:space="preserve"> </w:t>
      </w:r>
      <w:r w:rsidRPr="00D86FFC">
        <w:rPr>
          <w:sz w:val="24"/>
        </w:rPr>
        <w:t>If any provision of this Agreement or the application of any such provision shall be held by a tribunal of competent jurisdiction to be unenforceable or contrary to law, the remaining provisions of this Agreement shall co</w:t>
      </w:r>
      <w:r>
        <w:rPr>
          <w:sz w:val="24"/>
        </w:rPr>
        <w:t>ntinue in full force and effect</w:t>
      </w:r>
      <w:r w:rsidR="00C8528F" w:rsidRPr="00D86FFC">
        <w:rPr>
          <w:sz w:val="24"/>
        </w:rPr>
        <w:t>.</w:t>
      </w:r>
    </w:p>
    <w:p w14:paraId="19A4AC5D" w14:textId="77777777" w:rsidR="00C554D1" w:rsidRPr="00C554D1" w:rsidRDefault="00C554D1" w:rsidP="00C554D1">
      <w:pPr>
        <w:pStyle w:val="ListParagraph"/>
        <w:tabs>
          <w:tab w:val="left" w:pos="787"/>
          <w:tab w:val="left" w:pos="788"/>
        </w:tabs>
        <w:spacing w:before="90"/>
        <w:ind w:right="382" w:firstLine="0"/>
        <w:rPr>
          <w:sz w:val="24"/>
        </w:rPr>
      </w:pPr>
    </w:p>
    <w:p w14:paraId="5D752B19" w14:textId="77777777" w:rsidR="009131B6" w:rsidRPr="008E5918" w:rsidRDefault="00E91129" w:rsidP="008E5918">
      <w:pPr>
        <w:pStyle w:val="ListParagraph"/>
        <w:numPr>
          <w:ilvl w:val="1"/>
          <w:numId w:val="1"/>
        </w:numPr>
        <w:tabs>
          <w:tab w:val="left" w:pos="787"/>
          <w:tab w:val="left" w:pos="788"/>
        </w:tabs>
        <w:spacing w:before="90"/>
        <w:ind w:right="382"/>
        <w:rPr>
          <w:sz w:val="24"/>
        </w:rPr>
      </w:pPr>
      <w:r w:rsidRPr="00E91129">
        <w:rPr>
          <w:b/>
          <w:sz w:val="24"/>
        </w:rPr>
        <w:t>Accrued Rights; Surviving Obligations</w:t>
      </w:r>
      <w:r w:rsidRPr="00E91129">
        <w:rPr>
          <w:sz w:val="24"/>
        </w:rPr>
        <w:t>.</w:t>
      </w:r>
      <w:r w:rsidR="00F73432">
        <w:rPr>
          <w:sz w:val="24"/>
        </w:rPr>
        <w:t xml:space="preserve"> </w:t>
      </w:r>
      <w:r w:rsidRPr="00E91129">
        <w:rPr>
          <w:sz w:val="24"/>
        </w:rPr>
        <w:t>Termination or expiration of this Agreement for any reason shall be without prejudice to any rights which shall have accrued to the ben</w:t>
      </w:r>
      <w:r w:rsidR="00C554D1">
        <w:rPr>
          <w:sz w:val="24"/>
        </w:rPr>
        <w:t>efit of either p</w:t>
      </w:r>
      <w:r w:rsidRPr="00E91129">
        <w:rPr>
          <w:sz w:val="24"/>
        </w:rPr>
        <w:t xml:space="preserve">arty prior to such termination or </w:t>
      </w:r>
      <w:proofErr w:type="gramStart"/>
      <w:r w:rsidRPr="00E91129">
        <w:rPr>
          <w:sz w:val="24"/>
        </w:rPr>
        <w:t>expiration</w:t>
      </w:r>
      <w:r w:rsidR="00C554D1">
        <w:rPr>
          <w:sz w:val="24"/>
        </w:rPr>
        <w:t>, and</w:t>
      </w:r>
      <w:proofErr w:type="gramEnd"/>
      <w:r w:rsidR="00C554D1">
        <w:rPr>
          <w:sz w:val="24"/>
        </w:rPr>
        <w:t xml:space="preserve"> shall not relieve either p</w:t>
      </w:r>
      <w:r w:rsidRPr="00E91129">
        <w:rPr>
          <w:sz w:val="24"/>
        </w:rPr>
        <w:t>arty from its obligations which are expressly indicated to survive expiration or termination of this Agreement.</w:t>
      </w:r>
    </w:p>
    <w:p w14:paraId="73034A93" w14:textId="77777777" w:rsidR="00C554D1" w:rsidRPr="00C554D1" w:rsidRDefault="00C554D1" w:rsidP="00C554D1">
      <w:pPr>
        <w:pStyle w:val="ListParagraph"/>
        <w:tabs>
          <w:tab w:val="left" w:pos="787"/>
          <w:tab w:val="left" w:pos="788"/>
        </w:tabs>
        <w:ind w:right="365" w:firstLine="0"/>
        <w:rPr>
          <w:sz w:val="24"/>
        </w:rPr>
      </w:pPr>
    </w:p>
    <w:p w14:paraId="6050EA34" w14:textId="4146BC6C" w:rsidR="009131B6" w:rsidRPr="008E5918" w:rsidRDefault="00C8528F" w:rsidP="008E5918">
      <w:pPr>
        <w:pStyle w:val="ListParagraph"/>
        <w:numPr>
          <w:ilvl w:val="1"/>
          <w:numId w:val="1"/>
        </w:numPr>
        <w:tabs>
          <w:tab w:val="left" w:pos="787"/>
          <w:tab w:val="left" w:pos="788"/>
        </w:tabs>
        <w:ind w:right="365"/>
        <w:rPr>
          <w:sz w:val="24"/>
        </w:rPr>
      </w:pPr>
      <w:r>
        <w:rPr>
          <w:b/>
          <w:sz w:val="24"/>
        </w:rPr>
        <w:t xml:space="preserve">Integration. </w:t>
      </w:r>
      <w:r>
        <w:rPr>
          <w:sz w:val="24"/>
        </w:rPr>
        <w:t>This Agreement, including the attached Exhibit</w:t>
      </w:r>
      <w:r w:rsidR="005B6F05">
        <w:rPr>
          <w:sz w:val="24"/>
        </w:rPr>
        <w:t xml:space="preserve"> A</w:t>
      </w:r>
      <w:r>
        <w:rPr>
          <w:sz w:val="24"/>
        </w:rPr>
        <w:t>, supersedes all prior oral and written proposals and communications, if any, and sets forth the entire agreement of the parties with respect to the subject matter hereof, and may not be altered or amended except in writing, signed by an authorized representative of each</w:t>
      </w:r>
      <w:r>
        <w:rPr>
          <w:spacing w:val="-18"/>
          <w:sz w:val="24"/>
        </w:rPr>
        <w:t xml:space="preserve"> </w:t>
      </w:r>
      <w:r>
        <w:rPr>
          <w:sz w:val="24"/>
        </w:rPr>
        <w:t>party.</w:t>
      </w:r>
    </w:p>
    <w:p w14:paraId="1B35B006" w14:textId="77777777" w:rsidR="00C554D1" w:rsidRPr="00C554D1" w:rsidRDefault="00C554D1" w:rsidP="00C554D1">
      <w:pPr>
        <w:pStyle w:val="ListParagraph"/>
        <w:tabs>
          <w:tab w:val="left" w:pos="787"/>
          <w:tab w:val="left" w:pos="788"/>
        </w:tabs>
        <w:ind w:firstLine="0"/>
        <w:rPr>
          <w:sz w:val="24"/>
        </w:rPr>
      </w:pPr>
    </w:p>
    <w:p w14:paraId="75AE9591" w14:textId="77777777" w:rsidR="009131B6" w:rsidRPr="008E5918" w:rsidRDefault="00C8528F" w:rsidP="008E5918">
      <w:pPr>
        <w:pStyle w:val="ListParagraph"/>
        <w:numPr>
          <w:ilvl w:val="1"/>
          <w:numId w:val="1"/>
        </w:numPr>
        <w:tabs>
          <w:tab w:val="left" w:pos="787"/>
          <w:tab w:val="left" w:pos="788"/>
        </w:tabs>
        <w:rPr>
          <w:sz w:val="24"/>
        </w:rPr>
      </w:pPr>
      <w:r>
        <w:rPr>
          <w:b/>
          <w:sz w:val="24"/>
        </w:rPr>
        <w:t>Headings.</w:t>
      </w:r>
      <w:r w:rsidR="00F73432">
        <w:rPr>
          <w:b/>
          <w:sz w:val="24"/>
        </w:rPr>
        <w:t xml:space="preserve"> </w:t>
      </w:r>
      <w:r>
        <w:rPr>
          <w:sz w:val="24"/>
        </w:rPr>
        <w:t>No headings in this Agreement affect its</w:t>
      </w:r>
      <w:r>
        <w:rPr>
          <w:spacing w:val="-19"/>
          <w:sz w:val="24"/>
        </w:rPr>
        <w:t xml:space="preserve"> </w:t>
      </w:r>
      <w:r>
        <w:rPr>
          <w:sz w:val="24"/>
        </w:rPr>
        <w:t>interpretation.</w:t>
      </w:r>
    </w:p>
    <w:p w14:paraId="45ACCF24" w14:textId="77777777" w:rsidR="00C554D1" w:rsidRPr="00C554D1" w:rsidRDefault="00C554D1" w:rsidP="00C554D1">
      <w:pPr>
        <w:pStyle w:val="ListParagraph"/>
        <w:tabs>
          <w:tab w:val="left" w:pos="787"/>
          <w:tab w:val="left" w:pos="788"/>
        </w:tabs>
        <w:ind w:right="137" w:firstLine="0"/>
        <w:rPr>
          <w:sz w:val="24"/>
        </w:rPr>
      </w:pPr>
    </w:p>
    <w:p w14:paraId="2A4C3D61" w14:textId="10CC38A9" w:rsidR="009A2755" w:rsidRPr="009A2755" w:rsidRDefault="008C4399" w:rsidP="00832D64">
      <w:pPr>
        <w:pStyle w:val="ListParagraph"/>
        <w:numPr>
          <w:ilvl w:val="1"/>
          <w:numId w:val="1"/>
        </w:numPr>
        <w:tabs>
          <w:tab w:val="left" w:pos="787"/>
          <w:tab w:val="left" w:pos="788"/>
        </w:tabs>
        <w:ind w:right="137"/>
        <w:rPr>
          <w:sz w:val="24"/>
        </w:rPr>
      </w:pPr>
      <w:r w:rsidRPr="008C4399">
        <w:rPr>
          <w:b/>
          <w:bCs/>
          <w:sz w:val="24"/>
        </w:rPr>
        <w:t>Export Controls.</w:t>
      </w:r>
      <w:r w:rsidRPr="008C4399">
        <w:rPr>
          <w:sz w:val="24"/>
        </w:rPr>
        <w:t xml:space="preserve"> As applicable, the parties shall not violate the US Export Laws. “Export Laws” means the Export Administration Regulations of the U.S. Department of Commerce and the regulations and executive orders administered by the Office of Foreign Asset Control of the U.S. Department of the Treasury. In the event of a violation of Export Laws, either party may terminate this Agreement immediately if the violation is unable to be satisfactorily remedied.</w:t>
      </w:r>
    </w:p>
    <w:p w14:paraId="49DB78BF" w14:textId="77777777" w:rsidR="009A2755" w:rsidRPr="009A2755" w:rsidRDefault="009A2755" w:rsidP="009A2755">
      <w:pPr>
        <w:pStyle w:val="ListParagraph"/>
        <w:rPr>
          <w:b/>
          <w:sz w:val="24"/>
        </w:rPr>
      </w:pPr>
    </w:p>
    <w:p w14:paraId="11936E79" w14:textId="137929FB" w:rsidR="009131B6" w:rsidRPr="00832D64" w:rsidRDefault="00C8528F" w:rsidP="00832D64">
      <w:pPr>
        <w:pStyle w:val="ListParagraph"/>
        <w:numPr>
          <w:ilvl w:val="1"/>
          <w:numId w:val="1"/>
        </w:numPr>
        <w:tabs>
          <w:tab w:val="left" w:pos="787"/>
          <w:tab w:val="left" w:pos="788"/>
        </w:tabs>
        <w:ind w:right="137"/>
        <w:rPr>
          <w:sz w:val="24"/>
        </w:rPr>
      </w:pPr>
      <w:r>
        <w:rPr>
          <w:b/>
          <w:sz w:val="24"/>
        </w:rPr>
        <w:t xml:space="preserve">Electronic Copy. </w:t>
      </w:r>
      <w:r>
        <w:rPr>
          <w:sz w:val="24"/>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w:t>
      </w:r>
      <w:r>
        <w:rPr>
          <w:spacing w:val="-10"/>
          <w:sz w:val="24"/>
        </w:rPr>
        <w:t xml:space="preserve"> </w:t>
      </w:r>
      <w:r>
        <w:rPr>
          <w:sz w:val="24"/>
        </w:rPr>
        <w:t>signature.</w:t>
      </w:r>
    </w:p>
    <w:p w14:paraId="6001DBFE" w14:textId="77777777" w:rsidR="009131B6" w:rsidRDefault="009131B6">
      <w:pPr>
        <w:pStyle w:val="BodyText"/>
        <w:rPr>
          <w:sz w:val="26"/>
        </w:rPr>
      </w:pPr>
    </w:p>
    <w:p w14:paraId="4261766A" w14:textId="77777777" w:rsidR="00C554D1" w:rsidRDefault="00C554D1">
      <w:pPr>
        <w:pStyle w:val="BodyText"/>
        <w:rPr>
          <w:sz w:val="26"/>
        </w:rPr>
      </w:pPr>
    </w:p>
    <w:p w14:paraId="12E57204" w14:textId="77777777" w:rsidR="009131B6" w:rsidRDefault="00C554D1">
      <w:pPr>
        <w:pStyle w:val="BodyText"/>
        <w:spacing w:before="210"/>
        <w:ind w:left="2727" w:right="2079"/>
        <w:jc w:val="center"/>
      </w:pPr>
      <w:r>
        <w:t>[SIGNATURES CONTINUE ON NEXT PAGE]</w:t>
      </w:r>
    </w:p>
    <w:p w14:paraId="0753CCBD" w14:textId="77777777" w:rsidR="009131B6" w:rsidRDefault="009131B6">
      <w:pPr>
        <w:jc w:val="center"/>
        <w:sectPr w:rsidR="009131B6" w:rsidSect="00C67595">
          <w:headerReference w:type="even" r:id="rId12"/>
          <w:headerReference w:type="default" r:id="rId13"/>
          <w:footerReference w:type="even" r:id="rId14"/>
          <w:footerReference w:type="default" r:id="rId15"/>
          <w:headerReference w:type="first" r:id="rId16"/>
          <w:pgSz w:w="12240" w:h="15840"/>
          <w:pgMar w:top="940" w:right="1300" w:bottom="880" w:left="1300" w:header="1584" w:footer="360" w:gutter="0"/>
          <w:cols w:space="720"/>
          <w:titlePg/>
          <w:docGrid w:linePitch="299"/>
        </w:sectPr>
      </w:pPr>
    </w:p>
    <w:p w14:paraId="34E21480" w14:textId="77777777" w:rsidR="009131B6" w:rsidRDefault="009131B6">
      <w:pPr>
        <w:pStyle w:val="BodyText"/>
        <w:rPr>
          <w:sz w:val="20"/>
        </w:rPr>
      </w:pPr>
    </w:p>
    <w:p w14:paraId="603941EC" w14:textId="77777777" w:rsidR="009131B6" w:rsidRDefault="00C8528F" w:rsidP="00C70288">
      <w:pPr>
        <w:pStyle w:val="BodyText"/>
        <w:ind w:left="300" w:right="429"/>
      </w:pPr>
      <w:r>
        <w:t>The duly authorized party representatives execute this Agreement, including all its terms and conditions.</w:t>
      </w:r>
    </w:p>
    <w:p w14:paraId="0FA2E942" w14:textId="77777777" w:rsidR="009131B6" w:rsidRDefault="009131B6">
      <w:pPr>
        <w:pStyle w:val="BodyText"/>
        <w:spacing w:before="10"/>
        <w:rPr>
          <w:sz w:val="17"/>
        </w:rPr>
      </w:pPr>
    </w:p>
    <w:tbl>
      <w:tblPr>
        <w:tblW w:w="0" w:type="auto"/>
        <w:tblInd w:w="100" w:type="dxa"/>
        <w:tblLayout w:type="fixed"/>
        <w:tblCellMar>
          <w:left w:w="0" w:type="dxa"/>
          <w:right w:w="0" w:type="dxa"/>
        </w:tblCellMar>
        <w:tblLook w:val="01E0" w:firstRow="1" w:lastRow="1" w:firstColumn="1" w:lastColumn="1" w:noHBand="0" w:noVBand="0"/>
      </w:tblPr>
      <w:tblGrid>
        <w:gridCol w:w="4439"/>
        <w:gridCol w:w="4192"/>
      </w:tblGrid>
      <w:tr w:rsidR="0058160C" w14:paraId="01DDB284" w14:textId="77777777" w:rsidTr="0058160C">
        <w:trPr>
          <w:trHeight w:val="880"/>
        </w:trPr>
        <w:tc>
          <w:tcPr>
            <w:tcW w:w="4439" w:type="dxa"/>
          </w:tcPr>
          <w:p w14:paraId="77DB3961" w14:textId="537A789C" w:rsidR="00922C64" w:rsidRDefault="006730FD">
            <w:pPr>
              <w:pStyle w:val="TableParagraph"/>
              <w:spacing w:before="0"/>
              <w:rPr>
                <w:sz w:val="24"/>
              </w:rPr>
            </w:pPr>
            <w:r>
              <w:rPr>
                <w:sz w:val="24"/>
              </w:rPr>
              <w:t>[INSTITUTION</w:t>
            </w:r>
            <w:r w:rsidR="004A757D">
              <w:rPr>
                <w:sz w:val="24"/>
              </w:rPr>
              <w:t>]</w:t>
            </w:r>
          </w:p>
        </w:tc>
        <w:tc>
          <w:tcPr>
            <w:tcW w:w="4192" w:type="dxa"/>
          </w:tcPr>
          <w:p w14:paraId="3035251E" w14:textId="77777777" w:rsidR="009131B6" w:rsidRDefault="006237F5">
            <w:pPr>
              <w:pStyle w:val="TableParagraph"/>
              <w:spacing w:before="0" w:line="266" w:lineRule="exact"/>
              <w:ind w:left="367"/>
              <w:rPr>
                <w:sz w:val="24"/>
              </w:rPr>
            </w:pPr>
            <w:r>
              <w:rPr>
                <w:sz w:val="24"/>
              </w:rPr>
              <w:t>RSNA</w:t>
            </w:r>
          </w:p>
        </w:tc>
      </w:tr>
      <w:tr w:rsidR="0058160C" w14:paraId="497BCC70" w14:textId="77777777" w:rsidTr="0058160C">
        <w:trPr>
          <w:trHeight w:val="380"/>
        </w:trPr>
        <w:tc>
          <w:tcPr>
            <w:tcW w:w="4439" w:type="dxa"/>
          </w:tcPr>
          <w:p w14:paraId="3116116D" w14:textId="77777777" w:rsidR="009131B6" w:rsidRDefault="00C8528F">
            <w:pPr>
              <w:pStyle w:val="TableParagraph"/>
              <w:rPr>
                <w:sz w:val="24"/>
              </w:rPr>
            </w:pPr>
            <w:r>
              <w:rPr>
                <w:sz w:val="24"/>
              </w:rPr>
              <w:t>Signature</w:t>
            </w:r>
          </w:p>
        </w:tc>
        <w:tc>
          <w:tcPr>
            <w:tcW w:w="4192" w:type="dxa"/>
          </w:tcPr>
          <w:p w14:paraId="36A7412B" w14:textId="77777777" w:rsidR="009131B6" w:rsidRDefault="00C8528F">
            <w:pPr>
              <w:pStyle w:val="TableParagraph"/>
              <w:ind w:left="367"/>
              <w:rPr>
                <w:sz w:val="24"/>
              </w:rPr>
            </w:pPr>
            <w:r>
              <w:rPr>
                <w:sz w:val="24"/>
              </w:rPr>
              <w:t>Signature:</w:t>
            </w:r>
          </w:p>
        </w:tc>
      </w:tr>
      <w:tr w:rsidR="0058160C" w14:paraId="62F9CA12" w14:textId="77777777" w:rsidTr="0058160C">
        <w:trPr>
          <w:trHeight w:val="380"/>
        </w:trPr>
        <w:tc>
          <w:tcPr>
            <w:tcW w:w="4439" w:type="dxa"/>
          </w:tcPr>
          <w:p w14:paraId="2D5EB8E9" w14:textId="77777777" w:rsidR="009131B6" w:rsidRDefault="00C8528F" w:rsidP="0058160C">
            <w:pPr>
              <w:pStyle w:val="TableParagraph"/>
              <w:rPr>
                <w:sz w:val="24"/>
              </w:rPr>
            </w:pPr>
            <w:r>
              <w:rPr>
                <w:sz w:val="24"/>
              </w:rPr>
              <w:t xml:space="preserve">Name: </w:t>
            </w:r>
          </w:p>
        </w:tc>
        <w:tc>
          <w:tcPr>
            <w:tcW w:w="4192" w:type="dxa"/>
          </w:tcPr>
          <w:p w14:paraId="25E87C6B" w14:textId="77777777" w:rsidR="009131B6" w:rsidRDefault="00C8528F">
            <w:pPr>
              <w:pStyle w:val="TableParagraph"/>
              <w:ind w:left="367"/>
              <w:rPr>
                <w:sz w:val="24"/>
              </w:rPr>
            </w:pPr>
            <w:r>
              <w:rPr>
                <w:sz w:val="24"/>
              </w:rPr>
              <w:t>Name:</w:t>
            </w:r>
          </w:p>
        </w:tc>
      </w:tr>
      <w:tr w:rsidR="0058160C" w14:paraId="02C9E202" w14:textId="77777777" w:rsidTr="0058160C">
        <w:trPr>
          <w:trHeight w:val="380"/>
        </w:trPr>
        <w:tc>
          <w:tcPr>
            <w:tcW w:w="4439" w:type="dxa"/>
          </w:tcPr>
          <w:p w14:paraId="23C9ED08" w14:textId="77777777" w:rsidR="009131B6" w:rsidRDefault="00C8528F" w:rsidP="0058160C">
            <w:pPr>
              <w:pStyle w:val="TableParagraph"/>
              <w:rPr>
                <w:sz w:val="24"/>
              </w:rPr>
            </w:pPr>
            <w:r>
              <w:rPr>
                <w:sz w:val="24"/>
              </w:rPr>
              <w:t xml:space="preserve">Title: </w:t>
            </w:r>
          </w:p>
        </w:tc>
        <w:tc>
          <w:tcPr>
            <w:tcW w:w="4192" w:type="dxa"/>
          </w:tcPr>
          <w:p w14:paraId="1497133E" w14:textId="77777777" w:rsidR="009131B6" w:rsidRDefault="00C8528F">
            <w:pPr>
              <w:pStyle w:val="TableParagraph"/>
              <w:ind w:left="367"/>
              <w:rPr>
                <w:sz w:val="24"/>
              </w:rPr>
            </w:pPr>
            <w:r>
              <w:rPr>
                <w:sz w:val="24"/>
              </w:rPr>
              <w:t>Title:</w:t>
            </w:r>
          </w:p>
        </w:tc>
      </w:tr>
      <w:tr w:rsidR="0058160C" w14:paraId="5A1A437E" w14:textId="77777777" w:rsidTr="0058160C">
        <w:trPr>
          <w:trHeight w:val="320"/>
        </w:trPr>
        <w:tc>
          <w:tcPr>
            <w:tcW w:w="4439" w:type="dxa"/>
          </w:tcPr>
          <w:p w14:paraId="15F007D9" w14:textId="77777777" w:rsidR="009131B6" w:rsidRDefault="00C8528F" w:rsidP="0058160C">
            <w:pPr>
              <w:pStyle w:val="TableParagraph"/>
              <w:spacing w:line="256" w:lineRule="exact"/>
              <w:rPr>
                <w:sz w:val="24"/>
              </w:rPr>
            </w:pPr>
            <w:r>
              <w:rPr>
                <w:sz w:val="24"/>
              </w:rPr>
              <w:t xml:space="preserve">Date: </w:t>
            </w:r>
          </w:p>
        </w:tc>
        <w:tc>
          <w:tcPr>
            <w:tcW w:w="4192" w:type="dxa"/>
          </w:tcPr>
          <w:p w14:paraId="3469CE40" w14:textId="77777777" w:rsidR="009131B6" w:rsidRDefault="00C8528F">
            <w:pPr>
              <w:pStyle w:val="TableParagraph"/>
              <w:spacing w:line="256" w:lineRule="exact"/>
              <w:ind w:left="367"/>
              <w:rPr>
                <w:sz w:val="24"/>
              </w:rPr>
            </w:pPr>
            <w:r>
              <w:rPr>
                <w:sz w:val="24"/>
              </w:rPr>
              <w:t>Date:</w:t>
            </w:r>
          </w:p>
        </w:tc>
      </w:tr>
    </w:tbl>
    <w:p w14:paraId="3C9C153C" w14:textId="77777777" w:rsidR="009131B6" w:rsidRDefault="009131B6">
      <w:pPr>
        <w:pStyle w:val="BodyText"/>
        <w:spacing w:before="5"/>
        <w:rPr>
          <w:sz w:val="34"/>
        </w:rPr>
      </w:pPr>
    </w:p>
    <w:p w14:paraId="4AE77E2E" w14:textId="77777777" w:rsidR="009131B6" w:rsidRDefault="00C8528F">
      <w:pPr>
        <w:pStyle w:val="BodyText"/>
        <w:ind w:left="300" w:right="429"/>
      </w:pPr>
      <w:r>
        <w:t>I acknowledge that I have read this Agreement in its entirety and will use reasonable efforts to uphold my obligations and responsibilities under this Agreement.</w:t>
      </w:r>
    </w:p>
    <w:p w14:paraId="2DE08D51" w14:textId="77777777" w:rsidR="009131B6" w:rsidRDefault="009131B6">
      <w:pPr>
        <w:pStyle w:val="BodyText"/>
        <w:spacing w:before="10"/>
      </w:pPr>
    </w:p>
    <w:tbl>
      <w:tblPr>
        <w:tblW w:w="0" w:type="auto"/>
        <w:tblInd w:w="100" w:type="dxa"/>
        <w:tblLayout w:type="fixed"/>
        <w:tblCellMar>
          <w:left w:w="0" w:type="dxa"/>
          <w:right w:w="0" w:type="dxa"/>
        </w:tblCellMar>
        <w:tblLook w:val="01E0" w:firstRow="1" w:lastRow="1" w:firstColumn="1" w:lastColumn="1" w:noHBand="0" w:noVBand="0"/>
      </w:tblPr>
      <w:tblGrid>
        <w:gridCol w:w="3459"/>
      </w:tblGrid>
      <w:tr w:rsidR="009131B6" w14:paraId="295A1DCA" w14:textId="77777777" w:rsidTr="0058160C">
        <w:trPr>
          <w:trHeight w:val="419"/>
        </w:trPr>
        <w:tc>
          <w:tcPr>
            <w:tcW w:w="3459" w:type="dxa"/>
          </w:tcPr>
          <w:p w14:paraId="1A9A37C4" w14:textId="3C3F106B" w:rsidR="009131B6" w:rsidRDefault="001602EE">
            <w:pPr>
              <w:pStyle w:val="TableParagraph"/>
              <w:spacing w:before="0" w:line="266" w:lineRule="exact"/>
              <w:rPr>
                <w:sz w:val="24"/>
              </w:rPr>
            </w:pPr>
            <w:r>
              <w:rPr>
                <w:sz w:val="24"/>
              </w:rPr>
              <w:t>[</w:t>
            </w:r>
            <w:r w:rsidR="00C8528F">
              <w:rPr>
                <w:sz w:val="24"/>
              </w:rPr>
              <w:t>PRINCIPAL INVESTIGATOR</w:t>
            </w:r>
            <w:r>
              <w:rPr>
                <w:sz w:val="24"/>
              </w:rPr>
              <w:t>]</w:t>
            </w:r>
          </w:p>
        </w:tc>
      </w:tr>
      <w:tr w:rsidR="009131B6" w14:paraId="0197AEFD" w14:textId="77777777">
        <w:trPr>
          <w:trHeight w:val="380"/>
        </w:trPr>
        <w:tc>
          <w:tcPr>
            <w:tcW w:w="3459" w:type="dxa"/>
          </w:tcPr>
          <w:p w14:paraId="0135A215" w14:textId="77777777" w:rsidR="009131B6" w:rsidRDefault="00C8528F">
            <w:pPr>
              <w:pStyle w:val="TableParagraph"/>
              <w:rPr>
                <w:sz w:val="24"/>
              </w:rPr>
            </w:pPr>
            <w:r>
              <w:rPr>
                <w:sz w:val="24"/>
              </w:rPr>
              <w:t>Signature:</w:t>
            </w:r>
          </w:p>
        </w:tc>
      </w:tr>
      <w:tr w:rsidR="009131B6" w14:paraId="0C2F6797" w14:textId="77777777">
        <w:trPr>
          <w:trHeight w:val="380"/>
        </w:trPr>
        <w:tc>
          <w:tcPr>
            <w:tcW w:w="3459" w:type="dxa"/>
          </w:tcPr>
          <w:p w14:paraId="3320CB98" w14:textId="77777777" w:rsidR="009131B6" w:rsidRDefault="00C8528F" w:rsidP="0058160C">
            <w:pPr>
              <w:pStyle w:val="TableParagraph"/>
              <w:tabs>
                <w:tab w:val="left" w:pos="1087"/>
              </w:tabs>
              <w:spacing w:before="56" w:line="320" w:lineRule="exact"/>
              <w:rPr>
                <w:sz w:val="24"/>
              </w:rPr>
            </w:pPr>
            <w:r>
              <w:rPr>
                <w:position w:val="7"/>
                <w:sz w:val="24"/>
              </w:rPr>
              <w:t>Name:</w:t>
            </w:r>
            <w:r>
              <w:rPr>
                <w:position w:val="7"/>
                <w:sz w:val="24"/>
              </w:rPr>
              <w:tab/>
            </w:r>
            <w:r w:rsidR="0058160C">
              <w:rPr>
                <w:sz w:val="24"/>
              </w:rPr>
              <w:t xml:space="preserve"> </w:t>
            </w:r>
          </w:p>
        </w:tc>
      </w:tr>
      <w:tr w:rsidR="009131B6" w14:paraId="1E55255E" w14:textId="77777777">
        <w:trPr>
          <w:trHeight w:val="380"/>
        </w:trPr>
        <w:tc>
          <w:tcPr>
            <w:tcW w:w="3459" w:type="dxa"/>
          </w:tcPr>
          <w:p w14:paraId="11A5BD20" w14:textId="77777777" w:rsidR="009131B6" w:rsidRDefault="00C8528F" w:rsidP="0058160C">
            <w:pPr>
              <w:pStyle w:val="TableParagraph"/>
              <w:spacing w:before="35"/>
              <w:rPr>
                <w:sz w:val="24"/>
              </w:rPr>
            </w:pPr>
            <w:r>
              <w:rPr>
                <w:sz w:val="24"/>
              </w:rPr>
              <w:t xml:space="preserve">Title: </w:t>
            </w:r>
          </w:p>
        </w:tc>
      </w:tr>
      <w:tr w:rsidR="009131B6" w14:paraId="39A82248" w14:textId="77777777">
        <w:trPr>
          <w:trHeight w:val="320"/>
        </w:trPr>
        <w:tc>
          <w:tcPr>
            <w:tcW w:w="3459" w:type="dxa"/>
          </w:tcPr>
          <w:p w14:paraId="438753D6" w14:textId="77777777" w:rsidR="009131B6" w:rsidRDefault="00C8528F" w:rsidP="0058160C">
            <w:pPr>
              <w:pStyle w:val="TableParagraph"/>
              <w:tabs>
                <w:tab w:val="left" w:pos="945"/>
              </w:tabs>
              <w:spacing w:before="19" w:line="291" w:lineRule="exact"/>
              <w:rPr>
                <w:sz w:val="24"/>
              </w:rPr>
            </w:pPr>
            <w:r>
              <w:rPr>
                <w:position w:val="-3"/>
                <w:sz w:val="24"/>
              </w:rPr>
              <w:t>Date:</w:t>
            </w:r>
            <w:r>
              <w:rPr>
                <w:position w:val="-3"/>
                <w:sz w:val="24"/>
              </w:rPr>
              <w:tab/>
            </w:r>
          </w:p>
        </w:tc>
      </w:tr>
    </w:tbl>
    <w:p w14:paraId="0237E4C0" w14:textId="77777777" w:rsidR="009131B6" w:rsidRDefault="009131B6">
      <w:pPr>
        <w:spacing w:line="291" w:lineRule="exact"/>
        <w:rPr>
          <w:sz w:val="24"/>
        </w:rPr>
        <w:sectPr w:rsidR="009131B6">
          <w:pgSz w:w="12240" w:h="15840"/>
          <w:pgMar w:top="940" w:right="1300" w:bottom="880" w:left="1140" w:header="728" w:footer="698" w:gutter="0"/>
          <w:cols w:space="720"/>
        </w:sectPr>
      </w:pPr>
    </w:p>
    <w:p w14:paraId="354F3CE4" w14:textId="77777777" w:rsidR="00C554D1" w:rsidRDefault="00C554D1" w:rsidP="00496A17">
      <w:pPr>
        <w:pStyle w:val="Heading1"/>
        <w:ind w:left="2727" w:right="2728" w:firstLine="0"/>
        <w:jc w:val="center"/>
        <w:rPr>
          <w:rFonts w:ascii="Garamond"/>
        </w:rPr>
      </w:pPr>
    </w:p>
    <w:p w14:paraId="3BDFD7F0" w14:textId="77777777" w:rsidR="00496A17" w:rsidRDefault="00496A17" w:rsidP="00496A17">
      <w:pPr>
        <w:pStyle w:val="Heading1"/>
        <w:ind w:left="2727" w:right="2728" w:firstLine="0"/>
        <w:jc w:val="center"/>
        <w:rPr>
          <w:rFonts w:ascii="Garamond"/>
        </w:rPr>
      </w:pPr>
      <w:r>
        <w:rPr>
          <w:rFonts w:ascii="Garamond"/>
        </w:rPr>
        <w:t>Exhibit A</w:t>
      </w:r>
    </w:p>
    <w:p w14:paraId="156BEC41" w14:textId="77777777" w:rsidR="00496A17" w:rsidRDefault="00496A17" w:rsidP="00496A17">
      <w:pPr>
        <w:pStyle w:val="BodyText"/>
        <w:spacing w:before="4"/>
        <w:rPr>
          <w:rFonts w:ascii="Garamond"/>
          <w:b/>
          <w:sz w:val="21"/>
        </w:rPr>
      </w:pPr>
    </w:p>
    <w:p w14:paraId="685339D3" w14:textId="77777777" w:rsidR="00496A17" w:rsidRDefault="00C554D1" w:rsidP="00496A17">
      <w:pPr>
        <w:ind w:left="2727" w:right="2728"/>
        <w:jc w:val="center"/>
        <w:rPr>
          <w:rFonts w:ascii="Garamond"/>
          <w:b/>
          <w:sz w:val="24"/>
          <w:u w:val="single"/>
        </w:rPr>
      </w:pPr>
      <w:r>
        <w:rPr>
          <w:rFonts w:ascii="Garamond"/>
          <w:b/>
          <w:sz w:val="24"/>
          <w:u w:val="single"/>
        </w:rPr>
        <w:t>Project</w:t>
      </w:r>
    </w:p>
    <w:p w14:paraId="5BDE470A" w14:textId="77777777" w:rsidR="00C554D1" w:rsidRDefault="00C554D1" w:rsidP="00C554D1">
      <w:pPr>
        <w:jc w:val="center"/>
        <w:rPr>
          <w:b/>
          <w:u w:val="single"/>
        </w:rPr>
      </w:pPr>
    </w:p>
    <w:p w14:paraId="79584058" w14:textId="77777777" w:rsidR="00C554D1" w:rsidRPr="00DC576B" w:rsidRDefault="00C554D1" w:rsidP="00C554D1">
      <w:pPr>
        <w:rPr>
          <w:b/>
          <w:u w:val="single"/>
        </w:rPr>
      </w:pPr>
    </w:p>
    <w:p w14:paraId="49A95785" w14:textId="551396EC" w:rsidR="00C554D1" w:rsidRPr="00C554D1" w:rsidRDefault="00C554D1" w:rsidP="00C554D1">
      <w:pPr>
        <w:rPr>
          <w:b/>
        </w:rPr>
      </w:pPr>
      <w:r w:rsidRPr="00DC576B">
        <w:t>Title of Project:</w:t>
      </w:r>
      <w:r>
        <w:t xml:space="preserve"> </w:t>
      </w:r>
      <w:r w:rsidRPr="00C554D1">
        <w:rPr>
          <w:b/>
        </w:rPr>
        <w:t xml:space="preserve">RSNA </w:t>
      </w:r>
      <w:r w:rsidR="00B15A5D">
        <w:rPr>
          <w:b/>
        </w:rPr>
        <w:t>AI Data Repository</w:t>
      </w:r>
      <w:r w:rsidR="003E16EA">
        <w:rPr>
          <w:b/>
        </w:rPr>
        <w:t xml:space="preserve"> and Medical </w:t>
      </w:r>
      <w:r w:rsidR="002E2778">
        <w:rPr>
          <w:b/>
        </w:rPr>
        <w:t>Imaging Data R</w:t>
      </w:r>
      <w:r w:rsidR="003E16EA">
        <w:rPr>
          <w:b/>
        </w:rPr>
        <w:t>esource Center (MIDRC)</w:t>
      </w:r>
    </w:p>
    <w:p w14:paraId="008F645C" w14:textId="77777777" w:rsidR="00C554D1" w:rsidRPr="00DC576B" w:rsidRDefault="00C554D1" w:rsidP="00C554D1"/>
    <w:p w14:paraId="1809C523" w14:textId="77777777" w:rsidR="00C554D1" w:rsidRDefault="00C554D1" w:rsidP="00C554D1">
      <w:pPr>
        <w:rPr>
          <w:b/>
        </w:rPr>
      </w:pPr>
      <w:r>
        <w:rPr>
          <w:b/>
        </w:rPr>
        <w:t>1. Introduction</w:t>
      </w:r>
    </w:p>
    <w:p w14:paraId="49DC8D88" w14:textId="77777777" w:rsidR="00C554D1" w:rsidRDefault="00C554D1" w:rsidP="00C554D1">
      <w:pPr>
        <w:rPr>
          <w:b/>
        </w:rPr>
      </w:pPr>
    </w:p>
    <w:p w14:paraId="6B100C5E" w14:textId="7902FC44" w:rsidR="00C554D1" w:rsidRDefault="00007B7C" w:rsidP="00C554D1">
      <w:pPr>
        <w:rPr>
          <w:b/>
        </w:rPr>
      </w:pPr>
      <w:r>
        <w:t>RSNA</w:t>
      </w:r>
      <w:r w:rsidR="00CE4510" w:rsidRPr="00CE4510">
        <w:t xml:space="preserve"> will compile </w:t>
      </w:r>
      <w:r w:rsidR="00734BF7">
        <w:t xml:space="preserve">de-identified </w:t>
      </w:r>
      <w:r w:rsidR="00CE4510" w:rsidRPr="00CE4510">
        <w:t xml:space="preserve">images and correlative data from </w:t>
      </w:r>
      <w:r w:rsidR="00D87B8E">
        <w:t xml:space="preserve">contributing </w:t>
      </w:r>
      <w:r w:rsidR="00CE4510" w:rsidRPr="00CE4510">
        <w:t xml:space="preserve">institutions, practices and societies around the world to </w:t>
      </w:r>
      <w:r w:rsidR="00617CC0">
        <w:t>contribute to the Medical Imaging and Data Resource Center</w:t>
      </w:r>
      <w:r w:rsidR="00860FD5">
        <w:t xml:space="preserve"> (MIDRC)</w:t>
      </w:r>
      <w:r w:rsidR="00617CC0">
        <w:t>,</w:t>
      </w:r>
      <w:r w:rsidR="00CE4510" w:rsidRPr="00CE4510">
        <w:t xml:space="preserve"> a comprehensive source for COVID-19 </w:t>
      </w:r>
      <w:r w:rsidR="00CD2C2D">
        <w:t xml:space="preserve">general </w:t>
      </w:r>
      <w:r w:rsidR="00CE4510" w:rsidRPr="00CE4510">
        <w:t xml:space="preserve">research and education efforts. </w:t>
      </w:r>
    </w:p>
    <w:p w14:paraId="3FAB2BFA" w14:textId="77777777" w:rsidR="00EB4CF3" w:rsidRDefault="00EB4CF3" w:rsidP="00C554D1">
      <w:pPr>
        <w:rPr>
          <w:b/>
        </w:rPr>
      </w:pPr>
    </w:p>
    <w:p w14:paraId="61B75DD2" w14:textId="6148C49A" w:rsidR="00C554D1" w:rsidRDefault="00C554D1" w:rsidP="00C554D1">
      <w:pPr>
        <w:rPr>
          <w:b/>
        </w:rPr>
      </w:pPr>
      <w:r>
        <w:rPr>
          <w:b/>
        </w:rPr>
        <w:t>2. Rationale</w:t>
      </w:r>
    </w:p>
    <w:p w14:paraId="52971BE0" w14:textId="77777777" w:rsidR="00C554D1" w:rsidRDefault="00C554D1" w:rsidP="00C554D1">
      <w:pPr>
        <w:rPr>
          <w:b/>
        </w:rPr>
      </w:pPr>
    </w:p>
    <w:p w14:paraId="6EDF59B0" w14:textId="242C489C" w:rsidR="00C554D1" w:rsidRDefault="00913A49" w:rsidP="00C554D1">
      <w:pPr>
        <w:rPr>
          <w:b/>
        </w:rPr>
      </w:pPr>
      <w:r w:rsidRPr="00CE4510">
        <w:t xml:space="preserve">The </w:t>
      </w:r>
      <w:r w:rsidR="001E6958">
        <w:t xml:space="preserve">MIDRC </w:t>
      </w:r>
      <w:r w:rsidRPr="00CE4510">
        <w:t xml:space="preserve">image hosting, annotation and analysis framework will enable researchers </w:t>
      </w:r>
      <w:r w:rsidR="00761168">
        <w:t>from both academic institutions and commercial corporations</w:t>
      </w:r>
      <w:r w:rsidR="00761168" w:rsidRPr="00CE4510">
        <w:t xml:space="preserve"> </w:t>
      </w:r>
      <w:r w:rsidRPr="00CE4510">
        <w:t>to understand epidemiological trends and to generate new AI algorithms to assist with COVID-19 disease detection</w:t>
      </w:r>
      <w:r w:rsidR="00895179">
        <w:t>,</w:t>
      </w:r>
      <w:r w:rsidRPr="00CE4510">
        <w:t xml:space="preserve"> prognosis </w:t>
      </w:r>
      <w:r w:rsidR="00895179">
        <w:t>and</w:t>
      </w:r>
      <w:r w:rsidRPr="00CE4510">
        <w:t xml:space="preserve"> therapy planning.</w:t>
      </w:r>
      <w:r w:rsidR="001E6958">
        <w:br/>
      </w:r>
    </w:p>
    <w:p w14:paraId="0980AD47" w14:textId="77777777" w:rsidR="00C554D1" w:rsidRDefault="00C554D1" w:rsidP="00C554D1">
      <w:pPr>
        <w:rPr>
          <w:b/>
        </w:rPr>
      </w:pPr>
      <w:r>
        <w:rPr>
          <w:b/>
        </w:rPr>
        <w:t>3. Scope of Activities</w:t>
      </w:r>
    </w:p>
    <w:p w14:paraId="2884257B" w14:textId="77777777" w:rsidR="00C554D1" w:rsidRDefault="00C554D1" w:rsidP="00C554D1">
      <w:pPr>
        <w:rPr>
          <w:b/>
        </w:rPr>
      </w:pPr>
    </w:p>
    <w:p w14:paraId="709EAB5C" w14:textId="1ABE6126" w:rsidR="00C554D1" w:rsidRDefault="00C554D1" w:rsidP="00C554D1">
      <w:r>
        <w:t xml:space="preserve">Completion of this </w:t>
      </w:r>
      <w:r w:rsidR="00285069">
        <w:t>project</w:t>
      </w:r>
      <w:r>
        <w:t xml:space="preserve"> requires the following:</w:t>
      </w:r>
    </w:p>
    <w:p w14:paraId="1220D3CC" w14:textId="77777777" w:rsidR="00C554D1" w:rsidRDefault="00C554D1" w:rsidP="00C554D1"/>
    <w:p w14:paraId="1069F7D4" w14:textId="77777777" w:rsidR="00C554D1" w:rsidRDefault="00C554D1" w:rsidP="00C554D1">
      <w:r>
        <w:t>(1) Data/Materials Collection:</w:t>
      </w:r>
    </w:p>
    <w:p w14:paraId="4C5534C4" w14:textId="77777777" w:rsidR="00C554D1" w:rsidRDefault="00C554D1" w:rsidP="00C554D1"/>
    <w:p w14:paraId="7BD6183E" w14:textId="2DFB6749" w:rsidR="00C554D1" w:rsidRDefault="00285069" w:rsidP="00C554D1">
      <w:r>
        <w:t xml:space="preserve">Each </w:t>
      </w:r>
      <w:r w:rsidR="00D87B8E">
        <w:t xml:space="preserve">contributing </w:t>
      </w:r>
      <w:r>
        <w:t xml:space="preserve">institution </w:t>
      </w:r>
      <w:r w:rsidR="00705567">
        <w:t>will select</w:t>
      </w:r>
      <w:r w:rsidR="00C554D1">
        <w:t xml:space="preserve"> </w:t>
      </w:r>
      <w:r w:rsidR="00705567">
        <w:t xml:space="preserve">imaging studies and </w:t>
      </w:r>
      <w:r w:rsidR="006B1FC9">
        <w:t xml:space="preserve">other relevant clinical </w:t>
      </w:r>
      <w:r w:rsidR="00CF4FD6">
        <w:t xml:space="preserve">information </w:t>
      </w:r>
      <w:r w:rsidR="00D84BFA">
        <w:t xml:space="preserve">in accordance with the </w:t>
      </w:r>
      <w:r w:rsidR="00656706">
        <w:t xml:space="preserve">research data protocols provided by RSNA </w:t>
      </w:r>
      <w:r w:rsidR="00C554D1">
        <w:t>and de</w:t>
      </w:r>
      <w:r w:rsidR="006A08BC">
        <w:t>-</w:t>
      </w:r>
      <w:r w:rsidR="00C554D1">
        <w:t>identif</w:t>
      </w:r>
      <w:r w:rsidR="00705567">
        <w:t>y</w:t>
      </w:r>
      <w:r w:rsidR="00656706">
        <w:t xml:space="preserve"> this information in accordance </w:t>
      </w:r>
      <w:r w:rsidR="009D7763">
        <w:t xml:space="preserve">de-identification protocols provided by RSNA and </w:t>
      </w:r>
      <w:r w:rsidR="00656706">
        <w:t xml:space="preserve">with </w:t>
      </w:r>
      <w:r w:rsidR="00F9104B">
        <w:t>relevant laws and industry best practices</w:t>
      </w:r>
      <w:r w:rsidR="00C554D1">
        <w:t xml:space="preserve">. </w:t>
      </w:r>
    </w:p>
    <w:p w14:paraId="5F6D08F1" w14:textId="77777777" w:rsidR="00C554D1" w:rsidRDefault="00C554D1" w:rsidP="00C554D1"/>
    <w:p w14:paraId="74FD00A8" w14:textId="77777777" w:rsidR="00C554D1" w:rsidRDefault="00C554D1" w:rsidP="00C554D1">
      <w:r>
        <w:t>(2) Data/Materials Sharing:</w:t>
      </w:r>
    </w:p>
    <w:p w14:paraId="290F1795" w14:textId="77777777" w:rsidR="00C554D1" w:rsidRDefault="00C554D1" w:rsidP="00C554D1"/>
    <w:p w14:paraId="35709253" w14:textId="7028182C" w:rsidR="00C554D1" w:rsidRDefault="00C554D1" w:rsidP="00C554D1">
      <w:r>
        <w:t xml:space="preserve">The data and materials will be </w:t>
      </w:r>
      <w:r w:rsidR="00AA4661">
        <w:t xml:space="preserve">transmitted </w:t>
      </w:r>
      <w:r>
        <w:t xml:space="preserve">electronically to </w:t>
      </w:r>
      <w:r w:rsidR="00AA4661">
        <w:t xml:space="preserve">a data platform provided by </w:t>
      </w:r>
      <w:r>
        <w:t xml:space="preserve">the </w:t>
      </w:r>
      <w:r w:rsidR="00E100F9">
        <w:t>RSNA</w:t>
      </w:r>
      <w:r>
        <w:t xml:space="preserve"> </w:t>
      </w:r>
      <w:r w:rsidR="00656AD9">
        <w:t xml:space="preserve">or its contracted agents </w:t>
      </w:r>
      <w:r>
        <w:t xml:space="preserve">for purposes of </w:t>
      </w:r>
      <w:r w:rsidR="006D1F7B">
        <w:t xml:space="preserve">building </w:t>
      </w:r>
      <w:r w:rsidR="001B0E03">
        <w:t xml:space="preserve">the RSNA AI Data Repository </w:t>
      </w:r>
      <w:r w:rsidR="00643D42">
        <w:t xml:space="preserve">and </w:t>
      </w:r>
      <w:r w:rsidR="00477329">
        <w:t>MIDRC</w:t>
      </w:r>
      <w:r>
        <w:t xml:space="preserve">.  This data will be aggregated with similar data from other institutions.  </w:t>
      </w:r>
      <w:r w:rsidR="003D02ED">
        <w:t>Users of the data will be required to register and to agree to limitations on their use of the data, including prohibitions against attempting to reidentify individual subjects and against any sale or transfer of the data to third parties.</w:t>
      </w:r>
    </w:p>
    <w:p w14:paraId="5A9BB0DC" w14:textId="77777777" w:rsidR="00C554D1" w:rsidRDefault="00C554D1" w:rsidP="00C554D1"/>
    <w:p w14:paraId="21DCC582" w14:textId="77777777" w:rsidR="00C554D1" w:rsidRDefault="00C554D1" w:rsidP="00C554D1">
      <w:pPr>
        <w:rPr>
          <w:b/>
        </w:rPr>
      </w:pPr>
      <w:r>
        <w:rPr>
          <w:b/>
        </w:rPr>
        <w:t>4. Collaborators and Responsibilities (location, names)</w:t>
      </w:r>
    </w:p>
    <w:p w14:paraId="2D91E10C" w14:textId="77777777" w:rsidR="00C554D1" w:rsidRDefault="00C554D1" w:rsidP="00C554D1"/>
    <w:p w14:paraId="0B71785D" w14:textId="77777777" w:rsidR="00DB5AD4" w:rsidRDefault="00C554D1" w:rsidP="004A757D">
      <w:r>
        <w:t xml:space="preserve">(1) </w:t>
      </w:r>
      <w:r w:rsidR="00D87B8E">
        <w:t>Contributing Institution</w:t>
      </w:r>
      <w:r>
        <w:t>:</w:t>
      </w:r>
      <w:r w:rsidR="00973304" w:rsidRPr="00973304">
        <w:t xml:space="preserve"> </w:t>
      </w:r>
      <w:r w:rsidR="00477329">
        <w:br/>
      </w:r>
    </w:p>
    <w:p w14:paraId="14808D46" w14:textId="39944DC5" w:rsidR="004A757D" w:rsidRDefault="00DB5AD4" w:rsidP="00895179">
      <w:pPr>
        <w:suppressAutoHyphens/>
        <w:autoSpaceDE/>
        <w:spacing w:line="228" w:lineRule="auto"/>
        <w:ind w:right="35"/>
        <w:textAlignment w:val="baseline"/>
      </w:pPr>
      <w:r>
        <w:tab/>
      </w:r>
      <w:r w:rsidR="00895179">
        <w:rPr>
          <w:rFonts w:eastAsia="Arial"/>
          <w:lang w:eastAsia="zh-CN" w:bidi="hi-IN"/>
        </w:rPr>
        <w:t>[contact info]</w:t>
      </w:r>
      <w:r w:rsidR="00477329">
        <w:br/>
      </w:r>
      <w:r w:rsidR="006C68AB">
        <w:br/>
      </w:r>
    </w:p>
    <w:p w14:paraId="3C995A3B" w14:textId="07C7BBE9" w:rsidR="00C554D1" w:rsidRDefault="00B15F53" w:rsidP="004A757D">
      <w:r>
        <w:t>(2</w:t>
      </w:r>
      <w:r w:rsidR="00C554D1">
        <w:t>) The Radiological Society of North America (RSNA)</w:t>
      </w:r>
      <w:r w:rsidR="00C14B24">
        <w:t>:</w:t>
      </w:r>
    </w:p>
    <w:p w14:paraId="7B022325" w14:textId="1C0B2C64" w:rsidR="00C14B24" w:rsidRDefault="00C14B24" w:rsidP="00C554D1"/>
    <w:p w14:paraId="4704FAF2" w14:textId="77777777" w:rsidR="000D3700" w:rsidRDefault="000D3700" w:rsidP="002002DF">
      <w:pPr>
        <w:ind w:left="720"/>
      </w:pPr>
      <w:r>
        <w:t>Christopher Carr</w:t>
      </w:r>
    </w:p>
    <w:p w14:paraId="680178A9" w14:textId="77777777" w:rsidR="000D3700" w:rsidRDefault="000D3700" w:rsidP="002002DF">
      <w:pPr>
        <w:ind w:left="720"/>
      </w:pPr>
      <w:r>
        <w:t>Project Director</w:t>
      </w:r>
    </w:p>
    <w:p w14:paraId="5CF84C07" w14:textId="77777777" w:rsidR="000D3700" w:rsidRDefault="000D3700" w:rsidP="002002DF">
      <w:pPr>
        <w:ind w:left="720"/>
      </w:pPr>
      <w:r>
        <w:t>RSNA</w:t>
      </w:r>
    </w:p>
    <w:p w14:paraId="3C8EDC9D" w14:textId="7D37B3C3" w:rsidR="004B3C19" w:rsidRDefault="004B3C19" w:rsidP="002002DF">
      <w:pPr>
        <w:ind w:left="720"/>
      </w:pPr>
      <w:r>
        <w:t>Department of Informatics</w:t>
      </w:r>
    </w:p>
    <w:p w14:paraId="73B2CC2C" w14:textId="57B45788" w:rsidR="00C14B24" w:rsidRDefault="00CE3DD8" w:rsidP="002002DF">
      <w:pPr>
        <w:ind w:left="720"/>
      </w:pPr>
      <w:r>
        <w:t>820 Jorie Blvd, Suite 200</w:t>
      </w:r>
    </w:p>
    <w:p w14:paraId="5619017F" w14:textId="455369E8" w:rsidR="00CE3DD8" w:rsidRDefault="00CE3DD8" w:rsidP="002002DF">
      <w:pPr>
        <w:ind w:left="720"/>
      </w:pPr>
      <w:r>
        <w:t>Oak Brook, IL 60523</w:t>
      </w:r>
    </w:p>
    <w:p w14:paraId="62275FF9" w14:textId="77777777" w:rsidR="00C554D1" w:rsidRDefault="00C554D1" w:rsidP="00C554D1"/>
    <w:p w14:paraId="1B99CBCB" w14:textId="23EEDEEA" w:rsidR="00C554D1" w:rsidRDefault="00C554D1" w:rsidP="00C554D1">
      <w:r>
        <w:rPr>
          <w:b/>
        </w:rPr>
        <w:t xml:space="preserve">5. Data Variables </w:t>
      </w:r>
      <w:r>
        <w:t xml:space="preserve">(to be shared from </w:t>
      </w:r>
      <w:r w:rsidR="00D87B8E">
        <w:t>Contributing Institution</w:t>
      </w:r>
      <w:r>
        <w:t xml:space="preserve"> to RSNA)</w:t>
      </w:r>
    </w:p>
    <w:p w14:paraId="762BF9A5" w14:textId="77777777" w:rsidR="00C554D1" w:rsidRPr="00DC576B" w:rsidRDefault="00C554D1" w:rsidP="00C554D1"/>
    <w:p w14:paraId="29AB74F8" w14:textId="29CAEB7C" w:rsidR="00791E3A" w:rsidRDefault="00791E3A" w:rsidP="00791E3A">
      <w:r>
        <w:t xml:space="preserve">Imaging examinations: </w:t>
      </w:r>
      <w:r w:rsidR="00FC5B9C">
        <w:t>Relevant imaging studies, including c</w:t>
      </w:r>
      <w:r>
        <w:t>hest radiographs</w:t>
      </w:r>
      <w:r w:rsidR="00783611">
        <w:t>,</w:t>
      </w:r>
      <w:r>
        <w:t xml:space="preserve"> </w:t>
      </w:r>
      <w:r w:rsidR="00556F5E">
        <w:t xml:space="preserve">chest </w:t>
      </w:r>
      <w:r>
        <w:t xml:space="preserve">CT examinations (axial series only, any protocol) </w:t>
      </w:r>
      <w:r w:rsidR="00783611">
        <w:t xml:space="preserve">and </w:t>
      </w:r>
      <w:r w:rsidR="00556F5E">
        <w:t>other</w:t>
      </w:r>
      <w:r w:rsidR="00783611">
        <w:t xml:space="preserve">s </w:t>
      </w:r>
      <w:r>
        <w:t>of COVID-19 patients</w:t>
      </w:r>
      <w:r w:rsidR="0041542D">
        <w:t>, as well as similar</w:t>
      </w:r>
      <w:r w:rsidR="00783611">
        <w:t xml:space="preserve"> studies </w:t>
      </w:r>
      <w:r w:rsidR="0041542D">
        <w:t>of non-COVID-19 patients for use as controls.</w:t>
      </w:r>
    </w:p>
    <w:p w14:paraId="31B31F04" w14:textId="77777777" w:rsidR="00791E3A" w:rsidRDefault="00791E3A" w:rsidP="00791E3A"/>
    <w:p w14:paraId="3FB9BCE3" w14:textId="39010432" w:rsidR="00791E3A" w:rsidRDefault="009505D1" w:rsidP="00791E3A">
      <w:r>
        <w:t>Correlative</w:t>
      </w:r>
      <w:r w:rsidR="00791E3A">
        <w:t xml:space="preserve"> data variables </w:t>
      </w:r>
      <w:r w:rsidR="000040BA">
        <w:t xml:space="preserve">for subjects of these imaging studies </w:t>
      </w:r>
      <w:r>
        <w:t>including</w:t>
      </w:r>
      <w:r w:rsidR="00242CC5">
        <w:t>, at minimum</w:t>
      </w:r>
      <w:r w:rsidR="00791E3A">
        <w:t>:</w:t>
      </w:r>
      <w:r w:rsidR="00242CC5">
        <w:br/>
      </w:r>
    </w:p>
    <w:p w14:paraId="53902189" w14:textId="77777777" w:rsidR="00791E3A" w:rsidRPr="00242CC5" w:rsidRDefault="00791E3A" w:rsidP="00791E3A">
      <w:pPr>
        <w:pStyle w:val="CommentText"/>
        <w:numPr>
          <w:ilvl w:val="0"/>
          <w:numId w:val="39"/>
        </w:numPr>
        <w:rPr>
          <w:sz w:val="22"/>
          <w:szCs w:val="22"/>
        </w:rPr>
      </w:pPr>
      <w:r w:rsidRPr="00242CC5">
        <w:rPr>
          <w:sz w:val="22"/>
          <w:szCs w:val="22"/>
        </w:rPr>
        <w:t>Age</w:t>
      </w:r>
    </w:p>
    <w:p w14:paraId="5B637323" w14:textId="77777777" w:rsidR="00791E3A" w:rsidRPr="00242CC5" w:rsidRDefault="00791E3A" w:rsidP="00791E3A">
      <w:pPr>
        <w:pStyle w:val="CommentText"/>
        <w:numPr>
          <w:ilvl w:val="0"/>
          <w:numId w:val="39"/>
        </w:numPr>
        <w:rPr>
          <w:sz w:val="22"/>
          <w:szCs w:val="22"/>
        </w:rPr>
      </w:pPr>
      <w:r w:rsidRPr="00242CC5">
        <w:rPr>
          <w:sz w:val="22"/>
          <w:szCs w:val="22"/>
        </w:rPr>
        <w:t>Sex</w:t>
      </w:r>
    </w:p>
    <w:p w14:paraId="1144F4E9" w14:textId="77777777" w:rsidR="00791E3A" w:rsidRPr="00242CC5" w:rsidRDefault="00791E3A" w:rsidP="00791E3A">
      <w:pPr>
        <w:pStyle w:val="CommentText"/>
        <w:numPr>
          <w:ilvl w:val="0"/>
          <w:numId w:val="39"/>
        </w:numPr>
        <w:rPr>
          <w:sz w:val="22"/>
          <w:szCs w:val="22"/>
        </w:rPr>
      </w:pPr>
      <w:r w:rsidRPr="00242CC5">
        <w:rPr>
          <w:sz w:val="22"/>
          <w:szCs w:val="22"/>
        </w:rPr>
        <w:t>COVID-19 positive confirmation testing method (PCR, serological, clinical)</w:t>
      </w:r>
    </w:p>
    <w:p w14:paraId="7D1A330B" w14:textId="20CB4A17" w:rsidR="00242CC5" w:rsidRDefault="00242CC5" w:rsidP="00702820">
      <w:pPr>
        <w:pStyle w:val="CommentText"/>
        <w:rPr>
          <w:sz w:val="22"/>
          <w:szCs w:val="22"/>
        </w:rPr>
      </w:pPr>
    </w:p>
    <w:p w14:paraId="31E61339" w14:textId="3A8AD11A" w:rsidR="00702820" w:rsidRPr="00702820" w:rsidRDefault="00931450" w:rsidP="00702820">
      <w:pPr>
        <w:pStyle w:val="CommentText"/>
        <w:rPr>
          <w:sz w:val="22"/>
          <w:szCs w:val="22"/>
        </w:rPr>
      </w:pPr>
      <w:r>
        <w:rPr>
          <w:sz w:val="22"/>
          <w:szCs w:val="22"/>
        </w:rPr>
        <w:t>At its discretion, Contributing Institution may submit a</w:t>
      </w:r>
      <w:r w:rsidR="00944453">
        <w:rPr>
          <w:sz w:val="22"/>
          <w:szCs w:val="22"/>
        </w:rPr>
        <w:t xml:space="preserve">dditional correlative data </w:t>
      </w:r>
      <w:r w:rsidR="000C299E">
        <w:rPr>
          <w:sz w:val="22"/>
          <w:szCs w:val="22"/>
        </w:rPr>
        <w:t>as requested by RSNA and</w:t>
      </w:r>
      <w:r w:rsidR="005474E4">
        <w:rPr>
          <w:sz w:val="22"/>
          <w:szCs w:val="22"/>
        </w:rPr>
        <w:t xml:space="preserve"> </w:t>
      </w:r>
      <w:r w:rsidR="00E14450">
        <w:rPr>
          <w:sz w:val="22"/>
          <w:szCs w:val="22"/>
        </w:rPr>
        <w:t>in accord with MIDRC clinical data protocols</w:t>
      </w:r>
      <w:r w:rsidR="00B16D25">
        <w:rPr>
          <w:sz w:val="22"/>
          <w:szCs w:val="22"/>
        </w:rPr>
        <w:t>.</w:t>
      </w:r>
      <w:r w:rsidR="005474E4">
        <w:rPr>
          <w:sz w:val="22"/>
          <w:szCs w:val="22"/>
        </w:rPr>
        <w:t xml:space="preserve"> </w:t>
      </w:r>
    </w:p>
    <w:p w14:paraId="45DDBCE3" w14:textId="77777777" w:rsidR="00702820" w:rsidRDefault="00702820" w:rsidP="00702820">
      <w:pPr>
        <w:pStyle w:val="CommentText"/>
      </w:pPr>
    </w:p>
    <w:p w14:paraId="65A72EDC" w14:textId="77777777" w:rsidR="00C554D1" w:rsidRDefault="00B15F53" w:rsidP="00C554D1">
      <w:pPr>
        <w:rPr>
          <w:b/>
        </w:rPr>
      </w:pPr>
      <w:r>
        <w:rPr>
          <w:b/>
        </w:rPr>
        <w:t>6</w:t>
      </w:r>
      <w:r w:rsidR="00C554D1">
        <w:rPr>
          <w:b/>
        </w:rPr>
        <w:t>. Data Disposition Instructions (destroy, return) for Data:</w:t>
      </w:r>
    </w:p>
    <w:p w14:paraId="59BD89A2" w14:textId="77777777" w:rsidR="00C554D1" w:rsidRPr="00C554D1" w:rsidRDefault="00C554D1" w:rsidP="00C554D1"/>
    <w:p w14:paraId="5755F247" w14:textId="51F99948" w:rsidR="00C554D1" w:rsidRPr="00C554D1" w:rsidRDefault="00AE3FF8" w:rsidP="00C554D1">
      <w:r>
        <w:t>D</w:t>
      </w:r>
      <w:r w:rsidR="00C554D1" w:rsidRPr="00C554D1">
        <w:t>ata will be made available for use</w:t>
      </w:r>
      <w:r w:rsidR="005E615F">
        <w:t xml:space="preserve"> in general research</w:t>
      </w:r>
      <w:r w:rsidR="00C554D1" w:rsidRPr="00C554D1">
        <w:t>.</w:t>
      </w:r>
      <w:r w:rsidR="0049294D">
        <w:t xml:space="preserve"> </w:t>
      </w:r>
      <w:r w:rsidR="0049294D" w:rsidRPr="0049294D">
        <w:t xml:space="preserve">Once Data has been ingested and uploaded into the </w:t>
      </w:r>
      <w:r w:rsidR="00643D42">
        <w:t>RSNA AI Data Repository and MIDRC</w:t>
      </w:r>
      <w:r w:rsidR="0049294D" w:rsidRPr="0049294D">
        <w:t>, it cannot be destroyed and must be retained.</w:t>
      </w:r>
    </w:p>
    <w:p w14:paraId="173C7340" w14:textId="77777777" w:rsidR="00C554D1" w:rsidRDefault="00C554D1" w:rsidP="00C554D1">
      <w:pPr>
        <w:rPr>
          <w:b/>
        </w:rPr>
      </w:pPr>
    </w:p>
    <w:p w14:paraId="051E0F7B" w14:textId="77777777" w:rsidR="005565E0" w:rsidRDefault="005565E0">
      <w:pPr>
        <w:rPr>
          <w:rFonts w:ascii="Garamond"/>
          <w:sz w:val="24"/>
        </w:rPr>
      </w:pPr>
    </w:p>
    <w:p w14:paraId="6D44A21F" w14:textId="77777777" w:rsidR="00C554D1" w:rsidRDefault="00C554D1">
      <w:pPr>
        <w:rPr>
          <w:rFonts w:ascii="Garamond"/>
          <w:sz w:val="24"/>
        </w:rPr>
      </w:pPr>
    </w:p>
    <w:p w14:paraId="7D0C6131" w14:textId="77777777" w:rsidR="00C554D1" w:rsidRDefault="00C554D1">
      <w:pPr>
        <w:rPr>
          <w:rFonts w:ascii="Garamond"/>
          <w:sz w:val="24"/>
        </w:rPr>
      </w:pPr>
    </w:p>
    <w:p w14:paraId="5EF97E39" w14:textId="77777777" w:rsidR="00C554D1" w:rsidRDefault="00C554D1">
      <w:pPr>
        <w:rPr>
          <w:rFonts w:ascii="Garamond"/>
          <w:sz w:val="24"/>
        </w:rPr>
      </w:pPr>
    </w:p>
    <w:p w14:paraId="368087A1" w14:textId="77777777" w:rsidR="00773390" w:rsidRDefault="00773390" w:rsidP="00B771E5">
      <w:pPr>
        <w:pStyle w:val="MacPacTrailer"/>
      </w:pPr>
      <w:bookmarkStart w:id="2" w:name="_zzmpTrailer_1079_1"/>
      <w:r w:rsidRPr="00773390">
        <w:rPr>
          <w:rStyle w:val="zzmpTrailerItem"/>
        </w:rPr>
        <w:t>VP/#40907050.3</w:t>
      </w:r>
      <w:bookmarkEnd w:id="2"/>
      <w:r w:rsidRPr="00773390">
        <w:t xml:space="preserve"> </w:t>
      </w:r>
    </w:p>
    <w:sectPr w:rsidR="00773390">
      <w:pgSz w:w="12240" w:h="15840"/>
      <w:pgMar w:top="940" w:right="1300" w:bottom="880" w:left="1300" w:header="728"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4BD9F" w14:textId="77777777" w:rsidR="003E71B6" w:rsidRDefault="003E71B6">
      <w:r>
        <w:separator/>
      </w:r>
    </w:p>
  </w:endnote>
  <w:endnote w:type="continuationSeparator" w:id="0">
    <w:p w14:paraId="582B3111" w14:textId="77777777" w:rsidR="003E71B6" w:rsidRDefault="003E71B6">
      <w:r>
        <w:continuationSeparator/>
      </w:r>
    </w:p>
  </w:endnote>
  <w:endnote w:type="continuationNotice" w:id="1">
    <w:p w14:paraId="65CBA785" w14:textId="77777777" w:rsidR="003E71B6" w:rsidRDefault="003E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7961954"/>
      <w:docPartObj>
        <w:docPartGallery w:val="Page Numbers (Bottom of Page)"/>
        <w:docPartUnique/>
      </w:docPartObj>
    </w:sdtPr>
    <w:sdtEndPr>
      <w:rPr>
        <w:rStyle w:val="PageNumber"/>
      </w:rPr>
    </w:sdtEndPr>
    <w:sdtContent>
      <w:p w14:paraId="2D819850" w14:textId="77777777" w:rsidR="00055B6F" w:rsidRDefault="00055B6F" w:rsidP="00A215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6297">
          <w:rPr>
            <w:rStyle w:val="PageNumber"/>
            <w:noProof/>
          </w:rPr>
          <w:t>1</w:t>
        </w:r>
        <w:r>
          <w:rPr>
            <w:rStyle w:val="PageNumber"/>
          </w:rPr>
          <w:fldChar w:fldCharType="end"/>
        </w:r>
      </w:p>
    </w:sdtContent>
  </w:sdt>
  <w:p w14:paraId="5FBCF041" w14:textId="77777777" w:rsidR="00055B6F" w:rsidRDefault="00055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2752689"/>
      <w:docPartObj>
        <w:docPartGallery w:val="Page Numbers (Bottom of Page)"/>
        <w:docPartUnique/>
      </w:docPartObj>
    </w:sdtPr>
    <w:sdtEndPr>
      <w:rPr>
        <w:rStyle w:val="PageNumber"/>
      </w:rPr>
    </w:sdtEndPr>
    <w:sdtContent>
      <w:p w14:paraId="081F9DF8" w14:textId="42D1093C" w:rsidR="00055B6F" w:rsidRDefault="00055B6F" w:rsidP="00A215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2359A">
          <w:rPr>
            <w:rStyle w:val="PageNumber"/>
            <w:noProof/>
          </w:rPr>
          <w:t>12</w:t>
        </w:r>
        <w:r>
          <w:rPr>
            <w:rStyle w:val="PageNumber"/>
          </w:rPr>
          <w:fldChar w:fldCharType="end"/>
        </w:r>
      </w:p>
    </w:sdtContent>
  </w:sdt>
  <w:p w14:paraId="06AA85E1" w14:textId="07429462" w:rsidR="00E4580D" w:rsidRDefault="00E4580D" w:rsidP="00773390">
    <w:pPr>
      <w:pStyle w:val="MacPacTrail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766B" w14:textId="77777777" w:rsidR="003E71B6" w:rsidRDefault="003E71B6">
      <w:r>
        <w:separator/>
      </w:r>
    </w:p>
  </w:footnote>
  <w:footnote w:type="continuationSeparator" w:id="0">
    <w:p w14:paraId="68BAED83" w14:textId="77777777" w:rsidR="003E71B6" w:rsidRDefault="003E71B6">
      <w:r>
        <w:continuationSeparator/>
      </w:r>
    </w:p>
  </w:footnote>
  <w:footnote w:type="continuationNotice" w:id="1">
    <w:p w14:paraId="5CE24CD4" w14:textId="77777777" w:rsidR="003E71B6" w:rsidRDefault="003E7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5087" w14:textId="77777777" w:rsidR="00055B6F" w:rsidRDefault="00FA6039">
    <w:pPr>
      <w:pStyle w:val="Header"/>
    </w:pPr>
    <w:r>
      <w:rPr>
        <w:noProof/>
      </w:rPr>
      <w:pict w14:anchorId="6F727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66.35pt;height:113.25pt;rotation:315;z-index:-251658238;mso-wrap-edited:f;mso-position-horizontal:center;mso-position-horizontal-relative:margin;mso-position-vertical:center;mso-position-vertical-relative:margin" o:allowincell="f" fillcolor="silver" stroked="f">
          <v:textpath style="font-family:&quot;Times New Roman&quot;;font-size:1pt" string="DRAFT WIP"/>
          <w10:wrap anchorx="margin" anchory="margin"/>
        </v:shape>
      </w:pict>
    </w:r>
    <w:r>
      <w:rPr>
        <w:noProof/>
      </w:rPr>
      <w:pict w14:anchorId="159B84FA">
        <v:shape id="PowerPlusWaterMarkObject1" o:spid="_x0000_s2050" type="#_x0000_t136" style="position:absolute;margin-left:0;margin-top:0;width:566.35pt;height:113.25pt;rotation:315;z-index:-251658239;mso-wrap-edited:f;mso-position-horizontal:center;mso-position-horizontal-relative:margin;mso-position-vertical:center;mso-position-vertical-relative:margin" o:allowincell="f" fillcolor="silver" stroked="f">
          <v:textpath style="font-family:&quot;Times New Roman&quot;;font-size:1pt" string="DRAFT W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4C9F" w14:textId="7A9B490E" w:rsidR="00055B6F" w:rsidRDefault="00055B6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58020" w14:textId="35C31C37" w:rsidR="00055B6F" w:rsidRDefault="00D63DFE">
    <w:pPr>
      <w:pStyle w:val="Header"/>
    </w:pPr>
    <w:r>
      <w:rPr>
        <w:noProof/>
        <w:sz w:val="20"/>
      </w:rPr>
      <w:drawing>
        <wp:anchor distT="0" distB="0" distL="114300" distR="114300" simplePos="0" relativeHeight="251664388" behindDoc="1" locked="0" layoutInCell="1" allowOverlap="1" wp14:anchorId="205398CE" wp14:editId="07DC1670">
          <wp:simplePos x="0" y="0"/>
          <wp:positionH relativeFrom="margin">
            <wp:posOffset>3263900</wp:posOffset>
          </wp:positionH>
          <wp:positionV relativeFrom="margin">
            <wp:posOffset>-897890</wp:posOffset>
          </wp:positionV>
          <wp:extent cx="2552700" cy="8547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RC+Logo-+Horizontal+Version+with+a+lighter+gray (002).png"/>
                  <pic:cNvPicPr/>
                </pic:nvPicPr>
                <pic:blipFill>
                  <a:blip r:embed="rId1">
                    <a:extLst>
                      <a:ext uri="{28A0092B-C50C-407E-A947-70E740481C1C}">
                        <a14:useLocalDpi xmlns:a14="http://schemas.microsoft.com/office/drawing/2010/main" val="0"/>
                      </a:ext>
                    </a:extLst>
                  </a:blip>
                  <a:stretch>
                    <a:fillRect/>
                  </a:stretch>
                </pic:blipFill>
                <pic:spPr>
                  <a:xfrm>
                    <a:off x="0" y="0"/>
                    <a:ext cx="2552700" cy="8547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2340" behindDoc="1" locked="0" layoutInCell="1" allowOverlap="1" wp14:anchorId="5743AF0E" wp14:editId="786717D5">
          <wp:simplePos x="0" y="0"/>
          <wp:positionH relativeFrom="margin">
            <wp:posOffset>107950</wp:posOffset>
          </wp:positionH>
          <wp:positionV relativeFrom="paragraph">
            <wp:posOffset>-553085</wp:posOffset>
          </wp:positionV>
          <wp:extent cx="1797050" cy="478790"/>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NA_Logo_small_crop.jpg"/>
                  <pic:cNvPicPr/>
                </pic:nvPicPr>
                <pic:blipFill>
                  <a:blip r:embed="rId2">
                    <a:extLst>
                      <a:ext uri="{28A0092B-C50C-407E-A947-70E740481C1C}">
                        <a14:useLocalDpi xmlns:a14="http://schemas.microsoft.com/office/drawing/2010/main" val="0"/>
                      </a:ext>
                    </a:extLst>
                  </a:blip>
                  <a:stretch>
                    <a:fillRect/>
                  </a:stretch>
                </pic:blipFill>
                <pic:spPr>
                  <a:xfrm>
                    <a:off x="0" y="0"/>
                    <a:ext cx="1797050" cy="478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D4D"/>
    <w:multiLevelType w:val="hybridMultilevel"/>
    <w:tmpl w:val="424CBEF6"/>
    <w:lvl w:ilvl="0" w:tplc="7CAE9A0A">
      <w:start w:val="15"/>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134E192C">
      <w:numFmt w:val="bullet"/>
      <w:lvlText w:val="•"/>
      <w:lvlJc w:val="left"/>
      <w:pPr>
        <w:ind w:left="1208" w:hanging="284"/>
      </w:pPr>
      <w:rPr>
        <w:rFonts w:ascii="Times New Roman" w:eastAsia="Times New Roman" w:hAnsi="Times New Roman" w:cs="Times New Roman" w:hint="default"/>
        <w:w w:val="100"/>
        <w:sz w:val="20"/>
        <w:szCs w:val="20"/>
      </w:rPr>
    </w:lvl>
    <w:lvl w:ilvl="2" w:tplc="F0DCDB04">
      <w:numFmt w:val="bullet"/>
      <w:lvlText w:val="•"/>
      <w:lvlJc w:val="left"/>
      <w:pPr>
        <w:ind w:left="2202" w:hanging="284"/>
      </w:pPr>
      <w:rPr>
        <w:rFonts w:hint="default"/>
      </w:rPr>
    </w:lvl>
    <w:lvl w:ilvl="3" w:tplc="B492E2FE">
      <w:numFmt w:val="bullet"/>
      <w:lvlText w:val="•"/>
      <w:lvlJc w:val="left"/>
      <w:pPr>
        <w:ind w:left="3204" w:hanging="284"/>
      </w:pPr>
      <w:rPr>
        <w:rFonts w:hint="default"/>
      </w:rPr>
    </w:lvl>
    <w:lvl w:ilvl="4" w:tplc="B2563F1C">
      <w:numFmt w:val="bullet"/>
      <w:lvlText w:val="•"/>
      <w:lvlJc w:val="left"/>
      <w:pPr>
        <w:ind w:left="4206" w:hanging="284"/>
      </w:pPr>
      <w:rPr>
        <w:rFonts w:hint="default"/>
      </w:rPr>
    </w:lvl>
    <w:lvl w:ilvl="5" w:tplc="7480AC78">
      <w:numFmt w:val="bullet"/>
      <w:lvlText w:val="•"/>
      <w:lvlJc w:val="left"/>
      <w:pPr>
        <w:ind w:left="5208" w:hanging="284"/>
      </w:pPr>
      <w:rPr>
        <w:rFonts w:hint="default"/>
      </w:rPr>
    </w:lvl>
    <w:lvl w:ilvl="6" w:tplc="158AD096">
      <w:numFmt w:val="bullet"/>
      <w:lvlText w:val="•"/>
      <w:lvlJc w:val="left"/>
      <w:pPr>
        <w:ind w:left="6211" w:hanging="284"/>
      </w:pPr>
      <w:rPr>
        <w:rFonts w:hint="default"/>
      </w:rPr>
    </w:lvl>
    <w:lvl w:ilvl="7" w:tplc="A926C2BC">
      <w:numFmt w:val="bullet"/>
      <w:lvlText w:val="•"/>
      <w:lvlJc w:val="left"/>
      <w:pPr>
        <w:ind w:left="7213" w:hanging="284"/>
      </w:pPr>
      <w:rPr>
        <w:rFonts w:hint="default"/>
      </w:rPr>
    </w:lvl>
    <w:lvl w:ilvl="8" w:tplc="302A1908">
      <w:numFmt w:val="bullet"/>
      <w:lvlText w:val="•"/>
      <w:lvlJc w:val="left"/>
      <w:pPr>
        <w:ind w:left="8215" w:hanging="284"/>
      </w:pPr>
      <w:rPr>
        <w:rFonts w:hint="default"/>
      </w:rPr>
    </w:lvl>
  </w:abstractNum>
  <w:abstractNum w:abstractNumId="1" w15:restartNumberingAfterBreak="0">
    <w:nsid w:val="07D47879"/>
    <w:multiLevelType w:val="hybridMultilevel"/>
    <w:tmpl w:val="11BE2BCC"/>
    <w:lvl w:ilvl="0" w:tplc="7CC40ED4">
      <w:start w:val="1"/>
      <w:numFmt w:val="decimal"/>
      <w:lvlText w:val="%1)"/>
      <w:lvlJc w:val="left"/>
      <w:pPr>
        <w:ind w:left="1247" w:hanging="567"/>
      </w:pPr>
      <w:rPr>
        <w:rFonts w:ascii="Times New Roman" w:eastAsia="Times New Roman" w:hAnsi="Times New Roman" w:cs="Times New Roman" w:hint="default"/>
        <w:b/>
        <w:bCs/>
        <w:w w:val="100"/>
        <w:sz w:val="20"/>
        <w:szCs w:val="20"/>
      </w:rPr>
    </w:lvl>
    <w:lvl w:ilvl="1" w:tplc="4AE20FE8">
      <w:numFmt w:val="bullet"/>
      <w:lvlText w:val="•"/>
      <w:lvlJc w:val="left"/>
      <w:pPr>
        <w:ind w:left="2138" w:hanging="567"/>
      </w:pPr>
      <w:rPr>
        <w:rFonts w:hint="default"/>
      </w:rPr>
    </w:lvl>
    <w:lvl w:ilvl="2" w:tplc="8C16A2F2">
      <w:numFmt w:val="bullet"/>
      <w:lvlText w:val="•"/>
      <w:lvlJc w:val="left"/>
      <w:pPr>
        <w:ind w:left="3036" w:hanging="567"/>
      </w:pPr>
      <w:rPr>
        <w:rFonts w:hint="default"/>
      </w:rPr>
    </w:lvl>
    <w:lvl w:ilvl="3" w:tplc="A2D419A4">
      <w:numFmt w:val="bullet"/>
      <w:lvlText w:val="•"/>
      <w:lvlJc w:val="left"/>
      <w:pPr>
        <w:ind w:left="3934" w:hanging="567"/>
      </w:pPr>
      <w:rPr>
        <w:rFonts w:hint="default"/>
      </w:rPr>
    </w:lvl>
    <w:lvl w:ilvl="4" w:tplc="E6C6F46C">
      <w:numFmt w:val="bullet"/>
      <w:lvlText w:val="•"/>
      <w:lvlJc w:val="left"/>
      <w:pPr>
        <w:ind w:left="4832" w:hanging="567"/>
      </w:pPr>
      <w:rPr>
        <w:rFonts w:hint="default"/>
      </w:rPr>
    </w:lvl>
    <w:lvl w:ilvl="5" w:tplc="5FE8B302">
      <w:numFmt w:val="bullet"/>
      <w:lvlText w:val="•"/>
      <w:lvlJc w:val="left"/>
      <w:pPr>
        <w:ind w:left="5730" w:hanging="567"/>
      </w:pPr>
      <w:rPr>
        <w:rFonts w:hint="default"/>
      </w:rPr>
    </w:lvl>
    <w:lvl w:ilvl="6" w:tplc="CF129456">
      <w:numFmt w:val="bullet"/>
      <w:lvlText w:val="•"/>
      <w:lvlJc w:val="left"/>
      <w:pPr>
        <w:ind w:left="6628" w:hanging="567"/>
      </w:pPr>
      <w:rPr>
        <w:rFonts w:hint="default"/>
      </w:rPr>
    </w:lvl>
    <w:lvl w:ilvl="7" w:tplc="18E45BCC">
      <w:numFmt w:val="bullet"/>
      <w:lvlText w:val="•"/>
      <w:lvlJc w:val="left"/>
      <w:pPr>
        <w:ind w:left="7526" w:hanging="567"/>
      </w:pPr>
      <w:rPr>
        <w:rFonts w:hint="default"/>
      </w:rPr>
    </w:lvl>
    <w:lvl w:ilvl="8" w:tplc="0CB4CDE4">
      <w:numFmt w:val="bullet"/>
      <w:lvlText w:val="•"/>
      <w:lvlJc w:val="left"/>
      <w:pPr>
        <w:ind w:left="8424" w:hanging="567"/>
      </w:pPr>
      <w:rPr>
        <w:rFonts w:hint="default"/>
      </w:rPr>
    </w:lvl>
  </w:abstractNum>
  <w:abstractNum w:abstractNumId="2" w15:restartNumberingAfterBreak="0">
    <w:nsid w:val="095A7EB4"/>
    <w:multiLevelType w:val="hybridMultilevel"/>
    <w:tmpl w:val="3F4CC36C"/>
    <w:lvl w:ilvl="0" w:tplc="BDE0F40C">
      <w:start w:val="1"/>
      <w:numFmt w:val="upperLetter"/>
      <w:lvlText w:val="%1."/>
      <w:lvlJc w:val="left"/>
      <w:pPr>
        <w:ind w:left="970" w:hanging="245"/>
      </w:pPr>
      <w:rPr>
        <w:rFonts w:ascii="Times New Roman" w:eastAsia="Times New Roman" w:hAnsi="Times New Roman" w:cs="Times New Roman" w:hint="default"/>
        <w:spacing w:val="-1"/>
        <w:w w:val="100"/>
        <w:sz w:val="20"/>
        <w:szCs w:val="20"/>
      </w:rPr>
    </w:lvl>
    <w:lvl w:ilvl="1" w:tplc="1D5A4B3C">
      <w:numFmt w:val="bullet"/>
      <w:lvlText w:val="•"/>
      <w:lvlJc w:val="left"/>
      <w:pPr>
        <w:ind w:left="1904" w:hanging="245"/>
      </w:pPr>
      <w:rPr>
        <w:rFonts w:hint="default"/>
      </w:rPr>
    </w:lvl>
    <w:lvl w:ilvl="2" w:tplc="94F279DE">
      <w:numFmt w:val="bullet"/>
      <w:lvlText w:val="•"/>
      <w:lvlJc w:val="left"/>
      <w:pPr>
        <w:ind w:left="2828" w:hanging="245"/>
      </w:pPr>
      <w:rPr>
        <w:rFonts w:hint="default"/>
      </w:rPr>
    </w:lvl>
    <w:lvl w:ilvl="3" w:tplc="966654DC">
      <w:numFmt w:val="bullet"/>
      <w:lvlText w:val="•"/>
      <w:lvlJc w:val="left"/>
      <w:pPr>
        <w:ind w:left="3752" w:hanging="245"/>
      </w:pPr>
      <w:rPr>
        <w:rFonts w:hint="default"/>
      </w:rPr>
    </w:lvl>
    <w:lvl w:ilvl="4" w:tplc="FFF64354">
      <w:numFmt w:val="bullet"/>
      <w:lvlText w:val="•"/>
      <w:lvlJc w:val="left"/>
      <w:pPr>
        <w:ind w:left="4676" w:hanging="245"/>
      </w:pPr>
      <w:rPr>
        <w:rFonts w:hint="default"/>
      </w:rPr>
    </w:lvl>
    <w:lvl w:ilvl="5" w:tplc="4D089A76">
      <w:numFmt w:val="bullet"/>
      <w:lvlText w:val="•"/>
      <w:lvlJc w:val="left"/>
      <w:pPr>
        <w:ind w:left="5600" w:hanging="245"/>
      </w:pPr>
      <w:rPr>
        <w:rFonts w:hint="default"/>
      </w:rPr>
    </w:lvl>
    <w:lvl w:ilvl="6" w:tplc="2AB83608">
      <w:numFmt w:val="bullet"/>
      <w:lvlText w:val="•"/>
      <w:lvlJc w:val="left"/>
      <w:pPr>
        <w:ind w:left="6524" w:hanging="245"/>
      </w:pPr>
      <w:rPr>
        <w:rFonts w:hint="default"/>
      </w:rPr>
    </w:lvl>
    <w:lvl w:ilvl="7" w:tplc="51B61E66">
      <w:numFmt w:val="bullet"/>
      <w:lvlText w:val="•"/>
      <w:lvlJc w:val="left"/>
      <w:pPr>
        <w:ind w:left="7448" w:hanging="245"/>
      </w:pPr>
      <w:rPr>
        <w:rFonts w:hint="default"/>
      </w:rPr>
    </w:lvl>
    <w:lvl w:ilvl="8" w:tplc="7472AC68">
      <w:numFmt w:val="bullet"/>
      <w:lvlText w:val="•"/>
      <w:lvlJc w:val="left"/>
      <w:pPr>
        <w:ind w:left="8372" w:hanging="245"/>
      </w:pPr>
      <w:rPr>
        <w:rFonts w:hint="default"/>
      </w:rPr>
    </w:lvl>
  </w:abstractNum>
  <w:abstractNum w:abstractNumId="3" w15:restartNumberingAfterBreak="0">
    <w:nsid w:val="0CCE6D6D"/>
    <w:multiLevelType w:val="hybridMultilevel"/>
    <w:tmpl w:val="9184186E"/>
    <w:lvl w:ilvl="0" w:tplc="718EB1CC">
      <w:start w:val="15"/>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6BC860D2">
      <w:numFmt w:val="bullet"/>
      <w:lvlText w:val="•"/>
      <w:lvlJc w:val="left"/>
      <w:pPr>
        <w:ind w:left="1208" w:hanging="284"/>
      </w:pPr>
      <w:rPr>
        <w:rFonts w:ascii="Times New Roman" w:eastAsia="Times New Roman" w:hAnsi="Times New Roman" w:cs="Times New Roman" w:hint="default"/>
        <w:w w:val="100"/>
        <w:sz w:val="20"/>
        <w:szCs w:val="20"/>
      </w:rPr>
    </w:lvl>
    <w:lvl w:ilvl="2" w:tplc="F71EBAC6">
      <w:numFmt w:val="bullet"/>
      <w:lvlText w:val="•"/>
      <w:lvlJc w:val="left"/>
      <w:pPr>
        <w:ind w:left="2202" w:hanging="284"/>
      </w:pPr>
      <w:rPr>
        <w:rFonts w:hint="default"/>
      </w:rPr>
    </w:lvl>
    <w:lvl w:ilvl="3" w:tplc="C7885452">
      <w:numFmt w:val="bullet"/>
      <w:lvlText w:val="•"/>
      <w:lvlJc w:val="left"/>
      <w:pPr>
        <w:ind w:left="3204" w:hanging="284"/>
      </w:pPr>
      <w:rPr>
        <w:rFonts w:hint="default"/>
      </w:rPr>
    </w:lvl>
    <w:lvl w:ilvl="4" w:tplc="1FDCC240">
      <w:numFmt w:val="bullet"/>
      <w:lvlText w:val="•"/>
      <w:lvlJc w:val="left"/>
      <w:pPr>
        <w:ind w:left="4206" w:hanging="284"/>
      </w:pPr>
      <w:rPr>
        <w:rFonts w:hint="default"/>
      </w:rPr>
    </w:lvl>
    <w:lvl w:ilvl="5" w:tplc="A51E15A2">
      <w:numFmt w:val="bullet"/>
      <w:lvlText w:val="•"/>
      <w:lvlJc w:val="left"/>
      <w:pPr>
        <w:ind w:left="5208" w:hanging="284"/>
      </w:pPr>
      <w:rPr>
        <w:rFonts w:hint="default"/>
      </w:rPr>
    </w:lvl>
    <w:lvl w:ilvl="6" w:tplc="67467240">
      <w:numFmt w:val="bullet"/>
      <w:lvlText w:val="•"/>
      <w:lvlJc w:val="left"/>
      <w:pPr>
        <w:ind w:left="6211" w:hanging="284"/>
      </w:pPr>
      <w:rPr>
        <w:rFonts w:hint="default"/>
      </w:rPr>
    </w:lvl>
    <w:lvl w:ilvl="7" w:tplc="98464EA0">
      <w:numFmt w:val="bullet"/>
      <w:lvlText w:val="•"/>
      <w:lvlJc w:val="left"/>
      <w:pPr>
        <w:ind w:left="7213" w:hanging="284"/>
      </w:pPr>
      <w:rPr>
        <w:rFonts w:hint="default"/>
      </w:rPr>
    </w:lvl>
    <w:lvl w:ilvl="8" w:tplc="A7A844B2">
      <w:numFmt w:val="bullet"/>
      <w:lvlText w:val="•"/>
      <w:lvlJc w:val="left"/>
      <w:pPr>
        <w:ind w:left="8215" w:hanging="284"/>
      </w:pPr>
      <w:rPr>
        <w:rFonts w:hint="default"/>
      </w:rPr>
    </w:lvl>
  </w:abstractNum>
  <w:abstractNum w:abstractNumId="4" w15:restartNumberingAfterBreak="0">
    <w:nsid w:val="10B80A0E"/>
    <w:multiLevelType w:val="hybridMultilevel"/>
    <w:tmpl w:val="B26A0B96"/>
    <w:lvl w:ilvl="0" w:tplc="D32CEB3C">
      <w:start w:val="1"/>
      <w:numFmt w:val="decimal"/>
      <w:lvlText w:val="%1."/>
      <w:lvlJc w:val="left"/>
      <w:pPr>
        <w:ind w:left="40" w:hanging="200"/>
      </w:pPr>
      <w:rPr>
        <w:rFonts w:ascii="Times New Roman" w:eastAsia="Times New Roman" w:hAnsi="Times New Roman" w:cs="Times New Roman" w:hint="default"/>
        <w:w w:val="100"/>
        <w:sz w:val="20"/>
        <w:szCs w:val="20"/>
      </w:rPr>
    </w:lvl>
    <w:lvl w:ilvl="1" w:tplc="11460A2C">
      <w:numFmt w:val="bullet"/>
      <w:lvlText w:val="•"/>
      <w:lvlJc w:val="left"/>
      <w:pPr>
        <w:ind w:left="913" w:hanging="200"/>
      </w:pPr>
      <w:rPr>
        <w:rFonts w:hint="default"/>
      </w:rPr>
    </w:lvl>
    <w:lvl w:ilvl="2" w:tplc="9E38750C">
      <w:numFmt w:val="bullet"/>
      <w:lvlText w:val="•"/>
      <w:lvlJc w:val="left"/>
      <w:pPr>
        <w:ind w:left="1787" w:hanging="200"/>
      </w:pPr>
      <w:rPr>
        <w:rFonts w:hint="default"/>
      </w:rPr>
    </w:lvl>
    <w:lvl w:ilvl="3" w:tplc="D8CCB072">
      <w:numFmt w:val="bullet"/>
      <w:lvlText w:val="•"/>
      <w:lvlJc w:val="left"/>
      <w:pPr>
        <w:ind w:left="2660" w:hanging="200"/>
      </w:pPr>
      <w:rPr>
        <w:rFonts w:hint="default"/>
      </w:rPr>
    </w:lvl>
    <w:lvl w:ilvl="4" w:tplc="81CC0F56">
      <w:numFmt w:val="bullet"/>
      <w:lvlText w:val="•"/>
      <w:lvlJc w:val="left"/>
      <w:pPr>
        <w:ind w:left="3534" w:hanging="200"/>
      </w:pPr>
      <w:rPr>
        <w:rFonts w:hint="default"/>
      </w:rPr>
    </w:lvl>
    <w:lvl w:ilvl="5" w:tplc="BFDC1042">
      <w:numFmt w:val="bullet"/>
      <w:lvlText w:val="•"/>
      <w:lvlJc w:val="left"/>
      <w:pPr>
        <w:ind w:left="4408" w:hanging="200"/>
      </w:pPr>
      <w:rPr>
        <w:rFonts w:hint="default"/>
      </w:rPr>
    </w:lvl>
    <w:lvl w:ilvl="6" w:tplc="267E1188">
      <w:numFmt w:val="bullet"/>
      <w:lvlText w:val="•"/>
      <w:lvlJc w:val="left"/>
      <w:pPr>
        <w:ind w:left="5281" w:hanging="200"/>
      </w:pPr>
      <w:rPr>
        <w:rFonts w:hint="default"/>
      </w:rPr>
    </w:lvl>
    <w:lvl w:ilvl="7" w:tplc="EB8C02DC">
      <w:numFmt w:val="bullet"/>
      <w:lvlText w:val="•"/>
      <w:lvlJc w:val="left"/>
      <w:pPr>
        <w:ind w:left="6155" w:hanging="200"/>
      </w:pPr>
      <w:rPr>
        <w:rFonts w:hint="default"/>
      </w:rPr>
    </w:lvl>
    <w:lvl w:ilvl="8" w:tplc="332A5B8C">
      <w:numFmt w:val="bullet"/>
      <w:lvlText w:val="•"/>
      <w:lvlJc w:val="left"/>
      <w:pPr>
        <w:ind w:left="7028" w:hanging="200"/>
      </w:pPr>
      <w:rPr>
        <w:rFonts w:hint="default"/>
      </w:rPr>
    </w:lvl>
  </w:abstractNum>
  <w:abstractNum w:abstractNumId="5" w15:restartNumberingAfterBreak="0">
    <w:nsid w:val="175251FB"/>
    <w:multiLevelType w:val="hybridMultilevel"/>
    <w:tmpl w:val="BA0AADD2"/>
    <w:lvl w:ilvl="0" w:tplc="C1184A7C">
      <w:start w:val="13"/>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CC5C7D5E">
      <w:numFmt w:val="bullet"/>
      <w:lvlText w:val="•"/>
      <w:lvlJc w:val="left"/>
      <w:pPr>
        <w:ind w:left="1400" w:hanging="300"/>
      </w:pPr>
      <w:rPr>
        <w:rFonts w:hint="default"/>
      </w:rPr>
    </w:lvl>
    <w:lvl w:ilvl="2" w:tplc="FD02E91E">
      <w:numFmt w:val="bullet"/>
      <w:lvlText w:val="•"/>
      <w:lvlJc w:val="left"/>
      <w:pPr>
        <w:ind w:left="2380" w:hanging="300"/>
      </w:pPr>
      <w:rPr>
        <w:rFonts w:hint="default"/>
      </w:rPr>
    </w:lvl>
    <w:lvl w:ilvl="3" w:tplc="B266A2F2">
      <w:numFmt w:val="bullet"/>
      <w:lvlText w:val="•"/>
      <w:lvlJc w:val="left"/>
      <w:pPr>
        <w:ind w:left="3360" w:hanging="300"/>
      </w:pPr>
      <w:rPr>
        <w:rFonts w:hint="default"/>
      </w:rPr>
    </w:lvl>
    <w:lvl w:ilvl="4" w:tplc="C60A0426">
      <w:numFmt w:val="bullet"/>
      <w:lvlText w:val="•"/>
      <w:lvlJc w:val="left"/>
      <w:pPr>
        <w:ind w:left="4340" w:hanging="300"/>
      </w:pPr>
      <w:rPr>
        <w:rFonts w:hint="default"/>
      </w:rPr>
    </w:lvl>
    <w:lvl w:ilvl="5" w:tplc="A246DBE8">
      <w:numFmt w:val="bullet"/>
      <w:lvlText w:val="•"/>
      <w:lvlJc w:val="left"/>
      <w:pPr>
        <w:ind w:left="5320" w:hanging="300"/>
      </w:pPr>
      <w:rPr>
        <w:rFonts w:hint="default"/>
      </w:rPr>
    </w:lvl>
    <w:lvl w:ilvl="6" w:tplc="D11A611A">
      <w:numFmt w:val="bullet"/>
      <w:lvlText w:val="•"/>
      <w:lvlJc w:val="left"/>
      <w:pPr>
        <w:ind w:left="6300" w:hanging="300"/>
      </w:pPr>
      <w:rPr>
        <w:rFonts w:hint="default"/>
      </w:rPr>
    </w:lvl>
    <w:lvl w:ilvl="7" w:tplc="7DAEE1EA">
      <w:numFmt w:val="bullet"/>
      <w:lvlText w:val="•"/>
      <w:lvlJc w:val="left"/>
      <w:pPr>
        <w:ind w:left="7280" w:hanging="300"/>
      </w:pPr>
      <w:rPr>
        <w:rFonts w:hint="default"/>
      </w:rPr>
    </w:lvl>
    <w:lvl w:ilvl="8" w:tplc="780AAED0">
      <w:numFmt w:val="bullet"/>
      <w:lvlText w:val="•"/>
      <w:lvlJc w:val="left"/>
      <w:pPr>
        <w:ind w:left="8260" w:hanging="300"/>
      </w:pPr>
      <w:rPr>
        <w:rFonts w:hint="default"/>
      </w:rPr>
    </w:lvl>
  </w:abstractNum>
  <w:abstractNum w:abstractNumId="6" w15:restartNumberingAfterBreak="0">
    <w:nsid w:val="1BFE0F2F"/>
    <w:multiLevelType w:val="hybridMultilevel"/>
    <w:tmpl w:val="5E80DB54"/>
    <w:lvl w:ilvl="0" w:tplc="D8FE1172">
      <w:start w:val="1"/>
      <w:numFmt w:val="decimal"/>
      <w:lvlText w:val="%1)"/>
      <w:lvlJc w:val="left"/>
      <w:pPr>
        <w:ind w:left="1247" w:hanging="567"/>
      </w:pPr>
      <w:rPr>
        <w:rFonts w:ascii="Times New Roman" w:eastAsia="Times New Roman" w:hAnsi="Times New Roman" w:cs="Times New Roman" w:hint="default"/>
        <w:b/>
        <w:bCs/>
        <w:w w:val="100"/>
        <w:sz w:val="20"/>
        <w:szCs w:val="20"/>
      </w:rPr>
    </w:lvl>
    <w:lvl w:ilvl="1" w:tplc="A64C608A">
      <w:numFmt w:val="bullet"/>
      <w:lvlText w:val="•"/>
      <w:lvlJc w:val="left"/>
      <w:pPr>
        <w:ind w:left="2138" w:hanging="567"/>
      </w:pPr>
      <w:rPr>
        <w:rFonts w:hint="default"/>
      </w:rPr>
    </w:lvl>
    <w:lvl w:ilvl="2" w:tplc="EF5C2116">
      <w:numFmt w:val="bullet"/>
      <w:lvlText w:val="•"/>
      <w:lvlJc w:val="left"/>
      <w:pPr>
        <w:ind w:left="3036" w:hanging="567"/>
      </w:pPr>
      <w:rPr>
        <w:rFonts w:hint="default"/>
      </w:rPr>
    </w:lvl>
    <w:lvl w:ilvl="3" w:tplc="D3947C48">
      <w:numFmt w:val="bullet"/>
      <w:lvlText w:val="•"/>
      <w:lvlJc w:val="left"/>
      <w:pPr>
        <w:ind w:left="3934" w:hanging="567"/>
      </w:pPr>
      <w:rPr>
        <w:rFonts w:hint="default"/>
      </w:rPr>
    </w:lvl>
    <w:lvl w:ilvl="4" w:tplc="3DFC3D22">
      <w:numFmt w:val="bullet"/>
      <w:lvlText w:val="•"/>
      <w:lvlJc w:val="left"/>
      <w:pPr>
        <w:ind w:left="4832" w:hanging="567"/>
      </w:pPr>
      <w:rPr>
        <w:rFonts w:hint="default"/>
      </w:rPr>
    </w:lvl>
    <w:lvl w:ilvl="5" w:tplc="8EFE1C5E">
      <w:numFmt w:val="bullet"/>
      <w:lvlText w:val="•"/>
      <w:lvlJc w:val="left"/>
      <w:pPr>
        <w:ind w:left="5730" w:hanging="567"/>
      </w:pPr>
      <w:rPr>
        <w:rFonts w:hint="default"/>
      </w:rPr>
    </w:lvl>
    <w:lvl w:ilvl="6" w:tplc="B1BC1470">
      <w:numFmt w:val="bullet"/>
      <w:lvlText w:val="•"/>
      <w:lvlJc w:val="left"/>
      <w:pPr>
        <w:ind w:left="6628" w:hanging="567"/>
      </w:pPr>
      <w:rPr>
        <w:rFonts w:hint="default"/>
      </w:rPr>
    </w:lvl>
    <w:lvl w:ilvl="7" w:tplc="536271BE">
      <w:numFmt w:val="bullet"/>
      <w:lvlText w:val="•"/>
      <w:lvlJc w:val="left"/>
      <w:pPr>
        <w:ind w:left="7526" w:hanging="567"/>
      </w:pPr>
      <w:rPr>
        <w:rFonts w:hint="default"/>
      </w:rPr>
    </w:lvl>
    <w:lvl w:ilvl="8" w:tplc="FB7AFB4E">
      <w:numFmt w:val="bullet"/>
      <w:lvlText w:val="•"/>
      <w:lvlJc w:val="left"/>
      <w:pPr>
        <w:ind w:left="8424" w:hanging="567"/>
      </w:pPr>
      <w:rPr>
        <w:rFonts w:hint="default"/>
      </w:rPr>
    </w:lvl>
  </w:abstractNum>
  <w:abstractNum w:abstractNumId="7" w15:restartNumberingAfterBreak="0">
    <w:nsid w:val="1F5D6F4A"/>
    <w:multiLevelType w:val="hybridMultilevel"/>
    <w:tmpl w:val="8938B1D6"/>
    <w:lvl w:ilvl="0" w:tplc="1616C1FA">
      <w:start w:val="1"/>
      <w:numFmt w:val="lowerLetter"/>
      <w:lvlText w:val="%1)"/>
      <w:lvlJc w:val="left"/>
      <w:pPr>
        <w:ind w:left="397" w:hanging="284"/>
      </w:pPr>
      <w:rPr>
        <w:rFonts w:ascii="Times New Roman" w:eastAsia="Times New Roman" w:hAnsi="Times New Roman" w:cs="Times New Roman" w:hint="default"/>
        <w:b/>
        <w:bCs/>
        <w:w w:val="100"/>
        <w:sz w:val="20"/>
        <w:szCs w:val="20"/>
      </w:rPr>
    </w:lvl>
    <w:lvl w:ilvl="1" w:tplc="1F7AF0F6">
      <w:numFmt w:val="bullet"/>
      <w:lvlText w:val="•"/>
      <w:lvlJc w:val="left"/>
      <w:pPr>
        <w:ind w:left="1382" w:hanging="284"/>
      </w:pPr>
      <w:rPr>
        <w:rFonts w:hint="default"/>
      </w:rPr>
    </w:lvl>
    <w:lvl w:ilvl="2" w:tplc="93885536">
      <w:numFmt w:val="bullet"/>
      <w:lvlText w:val="•"/>
      <w:lvlJc w:val="left"/>
      <w:pPr>
        <w:ind w:left="2364" w:hanging="284"/>
      </w:pPr>
      <w:rPr>
        <w:rFonts w:hint="default"/>
      </w:rPr>
    </w:lvl>
    <w:lvl w:ilvl="3" w:tplc="918634B4">
      <w:numFmt w:val="bullet"/>
      <w:lvlText w:val="•"/>
      <w:lvlJc w:val="left"/>
      <w:pPr>
        <w:ind w:left="3346" w:hanging="284"/>
      </w:pPr>
      <w:rPr>
        <w:rFonts w:hint="default"/>
      </w:rPr>
    </w:lvl>
    <w:lvl w:ilvl="4" w:tplc="498CCFAE">
      <w:numFmt w:val="bullet"/>
      <w:lvlText w:val="•"/>
      <w:lvlJc w:val="left"/>
      <w:pPr>
        <w:ind w:left="4328" w:hanging="284"/>
      </w:pPr>
      <w:rPr>
        <w:rFonts w:hint="default"/>
      </w:rPr>
    </w:lvl>
    <w:lvl w:ilvl="5" w:tplc="0262CF48">
      <w:numFmt w:val="bullet"/>
      <w:lvlText w:val="•"/>
      <w:lvlJc w:val="left"/>
      <w:pPr>
        <w:ind w:left="5310" w:hanging="284"/>
      </w:pPr>
      <w:rPr>
        <w:rFonts w:hint="default"/>
      </w:rPr>
    </w:lvl>
    <w:lvl w:ilvl="6" w:tplc="9BBCE72E">
      <w:numFmt w:val="bullet"/>
      <w:lvlText w:val="•"/>
      <w:lvlJc w:val="left"/>
      <w:pPr>
        <w:ind w:left="6292" w:hanging="284"/>
      </w:pPr>
      <w:rPr>
        <w:rFonts w:hint="default"/>
      </w:rPr>
    </w:lvl>
    <w:lvl w:ilvl="7" w:tplc="593CA478">
      <w:numFmt w:val="bullet"/>
      <w:lvlText w:val="•"/>
      <w:lvlJc w:val="left"/>
      <w:pPr>
        <w:ind w:left="7274" w:hanging="284"/>
      </w:pPr>
      <w:rPr>
        <w:rFonts w:hint="default"/>
      </w:rPr>
    </w:lvl>
    <w:lvl w:ilvl="8" w:tplc="2A9270A0">
      <w:numFmt w:val="bullet"/>
      <w:lvlText w:val="•"/>
      <w:lvlJc w:val="left"/>
      <w:pPr>
        <w:ind w:left="8256" w:hanging="284"/>
      </w:pPr>
      <w:rPr>
        <w:rFonts w:hint="default"/>
      </w:rPr>
    </w:lvl>
  </w:abstractNum>
  <w:abstractNum w:abstractNumId="8" w15:restartNumberingAfterBreak="0">
    <w:nsid w:val="204A6B65"/>
    <w:multiLevelType w:val="hybridMultilevel"/>
    <w:tmpl w:val="7F1CBBEA"/>
    <w:lvl w:ilvl="0" w:tplc="0409000F">
      <w:start w:val="1"/>
      <w:numFmt w:val="decimal"/>
      <w:lvlText w:val="%1."/>
      <w:lvlJc w:val="left"/>
      <w:pPr>
        <w:ind w:left="201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9" w15:restartNumberingAfterBreak="0">
    <w:nsid w:val="250F6A19"/>
    <w:multiLevelType w:val="hybridMultilevel"/>
    <w:tmpl w:val="112C22B6"/>
    <w:lvl w:ilvl="0" w:tplc="07AE0468">
      <w:start w:val="1"/>
      <w:numFmt w:val="lowerLetter"/>
      <w:lvlText w:val="%1)"/>
      <w:lvlJc w:val="left"/>
      <w:pPr>
        <w:ind w:left="720" w:hanging="567"/>
      </w:pPr>
      <w:rPr>
        <w:rFonts w:ascii="Times New Roman" w:eastAsia="Times New Roman" w:hAnsi="Times New Roman" w:cs="Times New Roman" w:hint="default"/>
        <w:b/>
        <w:bCs/>
        <w:w w:val="100"/>
        <w:position w:val="-1"/>
        <w:sz w:val="20"/>
        <w:szCs w:val="20"/>
      </w:rPr>
    </w:lvl>
    <w:lvl w:ilvl="1" w:tplc="79C4E702">
      <w:numFmt w:val="bullet"/>
      <w:lvlText w:val="•"/>
      <w:lvlJc w:val="left"/>
      <w:pPr>
        <w:ind w:left="1670" w:hanging="567"/>
      </w:pPr>
      <w:rPr>
        <w:rFonts w:hint="default"/>
      </w:rPr>
    </w:lvl>
    <w:lvl w:ilvl="2" w:tplc="FDE61742">
      <w:numFmt w:val="bullet"/>
      <w:lvlText w:val="•"/>
      <w:lvlJc w:val="left"/>
      <w:pPr>
        <w:ind w:left="2620" w:hanging="567"/>
      </w:pPr>
      <w:rPr>
        <w:rFonts w:hint="default"/>
      </w:rPr>
    </w:lvl>
    <w:lvl w:ilvl="3" w:tplc="897846E6">
      <w:numFmt w:val="bullet"/>
      <w:lvlText w:val="•"/>
      <w:lvlJc w:val="left"/>
      <w:pPr>
        <w:ind w:left="3570" w:hanging="567"/>
      </w:pPr>
      <w:rPr>
        <w:rFonts w:hint="default"/>
      </w:rPr>
    </w:lvl>
    <w:lvl w:ilvl="4" w:tplc="655E2482">
      <w:numFmt w:val="bullet"/>
      <w:lvlText w:val="•"/>
      <w:lvlJc w:val="left"/>
      <w:pPr>
        <w:ind w:left="4520" w:hanging="567"/>
      </w:pPr>
      <w:rPr>
        <w:rFonts w:hint="default"/>
      </w:rPr>
    </w:lvl>
    <w:lvl w:ilvl="5" w:tplc="FC168B1A">
      <w:numFmt w:val="bullet"/>
      <w:lvlText w:val="•"/>
      <w:lvlJc w:val="left"/>
      <w:pPr>
        <w:ind w:left="5470" w:hanging="567"/>
      </w:pPr>
      <w:rPr>
        <w:rFonts w:hint="default"/>
      </w:rPr>
    </w:lvl>
    <w:lvl w:ilvl="6" w:tplc="D7E0657C">
      <w:numFmt w:val="bullet"/>
      <w:lvlText w:val="•"/>
      <w:lvlJc w:val="left"/>
      <w:pPr>
        <w:ind w:left="6420" w:hanging="567"/>
      </w:pPr>
      <w:rPr>
        <w:rFonts w:hint="default"/>
      </w:rPr>
    </w:lvl>
    <w:lvl w:ilvl="7" w:tplc="AA5E59AE">
      <w:numFmt w:val="bullet"/>
      <w:lvlText w:val="•"/>
      <w:lvlJc w:val="left"/>
      <w:pPr>
        <w:ind w:left="7370" w:hanging="567"/>
      </w:pPr>
      <w:rPr>
        <w:rFonts w:hint="default"/>
      </w:rPr>
    </w:lvl>
    <w:lvl w:ilvl="8" w:tplc="BF1E8C3A">
      <w:numFmt w:val="bullet"/>
      <w:lvlText w:val="•"/>
      <w:lvlJc w:val="left"/>
      <w:pPr>
        <w:ind w:left="8320" w:hanging="567"/>
      </w:pPr>
      <w:rPr>
        <w:rFonts w:hint="default"/>
      </w:rPr>
    </w:lvl>
  </w:abstractNum>
  <w:abstractNum w:abstractNumId="10" w15:restartNumberingAfterBreak="0">
    <w:nsid w:val="2E856D3C"/>
    <w:multiLevelType w:val="hybridMultilevel"/>
    <w:tmpl w:val="AE464D1E"/>
    <w:lvl w:ilvl="0" w:tplc="DF9E6B8C">
      <w:start w:val="1"/>
      <w:numFmt w:val="lowerLetter"/>
      <w:lvlText w:val="%1)"/>
      <w:lvlJc w:val="left"/>
      <w:pPr>
        <w:ind w:left="680" w:hanging="392"/>
      </w:pPr>
      <w:rPr>
        <w:rFonts w:ascii="Times New Roman" w:eastAsia="Times New Roman" w:hAnsi="Times New Roman" w:cs="Times New Roman" w:hint="default"/>
        <w:b/>
        <w:bCs/>
        <w:w w:val="100"/>
        <w:sz w:val="20"/>
        <w:szCs w:val="20"/>
      </w:rPr>
    </w:lvl>
    <w:lvl w:ilvl="1" w:tplc="58BC82BC">
      <w:numFmt w:val="bullet"/>
      <w:lvlText w:val="•"/>
      <w:lvlJc w:val="left"/>
      <w:pPr>
        <w:ind w:left="1634" w:hanging="392"/>
      </w:pPr>
      <w:rPr>
        <w:rFonts w:hint="default"/>
      </w:rPr>
    </w:lvl>
    <w:lvl w:ilvl="2" w:tplc="DA767900">
      <w:numFmt w:val="bullet"/>
      <w:lvlText w:val="•"/>
      <w:lvlJc w:val="left"/>
      <w:pPr>
        <w:ind w:left="2588" w:hanging="392"/>
      </w:pPr>
      <w:rPr>
        <w:rFonts w:hint="default"/>
      </w:rPr>
    </w:lvl>
    <w:lvl w:ilvl="3" w:tplc="5930028A">
      <w:numFmt w:val="bullet"/>
      <w:lvlText w:val="•"/>
      <w:lvlJc w:val="left"/>
      <w:pPr>
        <w:ind w:left="3542" w:hanging="392"/>
      </w:pPr>
      <w:rPr>
        <w:rFonts w:hint="default"/>
      </w:rPr>
    </w:lvl>
    <w:lvl w:ilvl="4" w:tplc="BC48CA5C">
      <w:numFmt w:val="bullet"/>
      <w:lvlText w:val="•"/>
      <w:lvlJc w:val="left"/>
      <w:pPr>
        <w:ind w:left="4496" w:hanging="392"/>
      </w:pPr>
      <w:rPr>
        <w:rFonts w:hint="default"/>
      </w:rPr>
    </w:lvl>
    <w:lvl w:ilvl="5" w:tplc="C8F041E8">
      <w:numFmt w:val="bullet"/>
      <w:lvlText w:val="•"/>
      <w:lvlJc w:val="left"/>
      <w:pPr>
        <w:ind w:left="5450" w:hanging="392"/>
      </w:pPr>
      <w:rPr>
        <w:rFonts w:hint="default"/>
      </w:rPr>
    </w:lvl>
    <w:lvl w:ilvl="6" w:tplc="C1243792">
      <w:numFmt w:val="bullet"/>
      <w:lvlText w:val="•"/>
      <w:lvlJc w:val="left"/>
      <w:pPr>
        <w:ind w:left="6404" w:hanging="392"/>
      </w:pPr>
      <w:rPr>
        <w:rFonts w:hint="default"/>
      </w:rPr>
    </w:lvl>
    <w:lvl w:ilvl="7" w:tplc="32E874A2">
      <w:numFmt w:val="bullet"/>
      <w:lvlText w:val="•"/>
      <w:lvlJc w:val="left"/>
      <w:pPr>
        <w:ind w:left="7358" w:hanging="392"/>
      </w:pPr>
      <w:rPr>
        <w:rFonts w:hint="default"/>
      </w:rPr>
    </w:lvl>
    <w:lvl w:ilvl="8" w:tplc="E2C8CBCA">
      <w:numFmt w:val="bullet"/>
      <w:lvlText w:val="•"/>
      <w:lvlJc w:val="left"/>
      <w:pPr>
        <w:ind w:left="8312" w:hanging="392"/>
      </w:pPr>
      <w:rPr>
        <w:rFonts w:hint="default"/>
      </w:rPr>
    </w:lvl>
  </w:abstractNum>
  <w:abstractNum w:abstractNumId="11" w15:restartNumberingAfterBreak="0">
    <w:nsid w:val="2E9255A1"/>
    <w:multiLevelType w:val="multilevel"/>
    <w:tmpl w:val="70722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0B6AA8"/>
    <w:multiLevelType w:val="hybridMultilevel"/>
    <w:tmpl w:val="0CDCD3CE"/>
    <w:lvl w:ilvl="0" w:tplc="1FC66D50">
      <w:start w:val="1"/>
      <w:numFmt w:val="decimal"/>
      <w:lvlText w:val="%1."/>
      <w:lvlJc w:val="left"/>
      <w:pPr>
        <w:ind w:left="926" w:hanging="200"/>
      </w:pPr>
      <w:rPr>
        <w:rFonts w:ascii="Times New Roman" w:eastAsia="Times New Roman" w:hAnsi="Times New Roman" w:cs="Times New Roman" w:hint="default"/>
        <w:w w:val="100"/>
        <w:sz w:val="20"/>
        <w:szCs w:val="20"/>
      </w:rPr>
    </w:lvl>
    <w:lvl w:ilvl="1" w:tplc="F1F4C534">
      <w:numFmt w:val="bullet"/>
      <w:lvlText w:val="•"/>
      <w:lvlJc w:val="left"/>
      <w:pPr>
        <w:ind w:left="1850" w:hanging="200"/>
      </w:pPr>
      <w:rPr>
        <w:rFonts w:hint="default"/>
      </w:rPr>
    </w:lvl>
    <w:lvl w:ilvl="2" w:tplc="EBD4C0AC">
      <w:numFmt w:val="bullet"/>
      <w:lvlText w:val="•"/>
      <w:lvlJc w:val="left"/>
      <w:pPr>
        <w:ind w:left="2780" w:hanging="200"/>
      </w:pPr>
      <w:rPr>
        <w:rFonts w:hint="default"/>
      </w:rPr>
    </w:lvl>
    <w:lvl w:ilvl="3" w:tplc="363AC742">
      <w:numFmt w:val="bullet"/>
      <w:lvlText w:val="•"/>
      <w:lvlJc w:val="left"/>
      <w:pPr>
        <w:ind w:left="3710" w:hanging="200"/>
      </w:pPr>
      <w:rPr>
        <w:rFonts w:hint="default"/>
      </w:rPr>
    </w:lvl>
    <w:lvl w:ilvl="4" w:tplc="CEDED05E">
      <w:numFmt w:val="bullet"/>
      <w:lvlText w:val="•"/>
      <w:lvlJc w:val="left"/>
      <w:pPr>
        <w:ind w:left="4640" w:hanging="200"/>
      </w:pPr>
      <w:rPr>
        <w:rFonts w:hint="default"/>
      </w:rPr>
    </w:lvl>
    <w:lvl w:ilvl="5" w:tplc="65863692">
      <w:numFmt w:val="bullet"/>
      <w:lvlText w:val="•"/>
      <w:lvlJc w:val="left"/>
      <w:pPr>
        <w:ind w:left="5570" w:hanging="200"/>
      </w:pPr>
      <w:rPr>
        <w:rFonts w:hint="default"/>
      </w:rPr>
    </w:lvl>
    <w:lvl w:ilvl="6" w:tplc="CE32DB88">
      <w:numFmt w:val="bullet"/>
      <w:lvlText w:val="•"/>
      <w:lvlJc w:val="left"/>
      <w:pPr>
        <w:ind w:left="6500" w:hanging="200"/>
      </w:pPr>
      <w:rPr>
        <w:rFonts w:hint="default"/>
      </w:rPr>
    </w:lvl>
    <w:lvl w:ilvl="7" w:tplc="AE1C1BA2">
      <w:numFmt w:val="bullet"/>
      <w:lvlText w:val="•"/>
      <w:lvlJc w:val="left"/>
      <w:pPr>
        <w:ind w:left="7430" w:hanging="200"/>
      </w:pPr>
      <w:rPr>
        <w:rFonts w:hint="default"/>
      </w:rPr>
    </w:lvl>
    <w:lvl w:ilvl="8" w:tplc="8112F370">
      <w:numFmt w:val="bullet"/>
      <w:lvlText w:val="•"/>
      <w:lvlJc w:val="left"/>
      <w:pPr>
        <w:ind w:left="8360" w:hanging="200"/>
      </w:pPr>
      <w:rPr>
        <w:rFonts w:hint="default"/>
      </w:rPr>
    </w:lvl>
  </w:abstractNum>
  <w:abstractNum w:abstractNumId="13" w15:restartNumberingAfterBreak="0">
    <w:nsid w:val="30B54216"/>
    <w:multiLevelType w:val="hybridMultilevel"/>
    <w:tmpl w:val="10447AD8"/>
    <w:lvl w:ilvl="0" w:tplc="1A22E78C">
      <w:start w:val="1"/>
      <w:numFmt w:val="lowerLetter"/>
      <w:lvlText w:val="%1)"/>
      <w:lvlJc w:val="left"/>
      <w:pPr>
        <w:ind w:left="397" w:hanging="284"/>
      </w:pPr>
      <w:rPr>
        <w:rFonts w:ascii="Times New Roman" w:eastAsia="Times New Roman" w:hAnsi="Times New Roman" w:cs="Times New Roman" w:hint="default"/>
        <w:b/>
        <w:bCs/>
        <w:w w:val="100"/>
        <w:sz w:val="20"/>
        <w:szCs w:val="20"/>
      </w:rPr>
    </w:lvl>
    <w:lvl w:ilvl="1" w:tplc="920C38A4">
      <w:numFmt w:val="bullet"/>
      <w:lvlText w:val="•"/>
      <w:lvlJc w:val="left"/>
      <w:pPr>
        <w:ind w:left="1382" w:hanging="284"/>
      </w:pPr>
      <w:rPr>
        <w:rFonts w:hint="default"/>
      </w:rPr>
    </w:lvl>
    <w:lvl w:ilvl="2" w:tplc="3AA405B4">
      <w:numFmt w:val="bullet"/>
      <w:lvlText w:val="•"/>
      <w:lvlJc w:val="left"/>
      <w:pPr>
        <w:ind w:left="2364" w:hanging="284"/>
      </w:pPr>
      <w:rPr>
        <w:rFonts w:hint="default"/>
      </w:rPr>
    </w:lvl>
    <w:lvl w:ilvl="3" w:tplc="39109AAA">
      <w:numFmt w:val="bullet"/>
      <w:lvlText w:val="•"/>
      <w:lvlJc w:val="left"/>
      <w:pPr>
        <w:ind w:left="3346" w:hanging="284"/>
      </w:pPr>
      <w:rPr>
        <w:rFonts w:hint="default"/>
      </w:rPr>
    </w:lvl>
    <w:lvl w:ilvl="4" w:tplc="0D025A40">
      <w:numFmt w:val="bullet"/>
      <w:lvlText w:val="•"/>
      <w:lvlJc w:val="left"/>
      <w:pPr>
        <w:ind w:left="4328" w:hanging="284"/>
      </w:pPr>
      <w:rPr>
        <w:rFonts w:hint="default"/>
      </w:rPr>
    </w:lvl>
    <w:lvl w:ilvl="5" w:tplc="B16CF270">
      <w:numFmt w:val="bullet"/>
      <w:lvlText w:val="•"/>
      <w:lvlJc w:val="left"/>
      <w:pPr>
        <w:ind w:left="5310" w:hanging="284"/>
      </w:pPr>
      <w:rPr>
        <w:rFonts w:hint="default"/>
      </w:rPr>
    </w:lvl>
    <w:lvl w:ilvl="6" w:tplc="7054C172">
      <w:numFmt w:val="bullet"/>
      <w:lvlText w:val="•"/>
      <w:lvlJc w:val="left"/>
      <w:pPr>
        <w:ind w:left="6292" w:hanging="284"/>
      </w:pPr>
      <w:rPr>
        <w:rFonts w:hint="default"/>
      </w:rPr>
    </w:lvl>
    <w:lvl w:ilvl="7" w:tplc="B6EADE5A">
      <w:numFmt w:val="bullet"/>
      <w:lvlText w:val="•"/>
      <w:lvlJc w:val="left"/>
      <w:pPr>
        <w:ind w:left="7274" w:hanging="284"/>
      </w:pPr>
      <w:rPr>
        <w:rFonts w:hint="default"/>
      </w:rPr>
    </w:lvl>
    <w:lvl w:ilvl="8" w:tplc="9DA41356">
      <w:numFmt w:val="bullet"/>
      <w:lvlText w:val="•"/>
      <w:lvlJc w:val="left"/>
      <w:pPr>
        <w:ind w:left="8256" w:hanging="284"/>
      </w:pPr>
      <w:rPr>
        <w:rFonts w:hint="default"/>
      </w:rPr>
    </w:lvl>
  </w:abstractNum>
  <w:abstractNum w:abstractNumId="14" w15:restartNumberingAfterBreak="0">
    <w:nsid w:val="31A42D16"/>
    <w:multiLevelType w:val="hybridMultilevel"/>
    <w:tmpl w:val="ABDCB0DC"/>
    <w:lvl w:ilvl="0" w:tplc="56CEA6A8">
      <w:start w:val="13"/>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03427DC2">
      <w:numFmt w:val="bullet"/>
      <w:lvlText w:val="•"/>
      <w:lvlJc w:val="left"/>
      <w:pPr>
        <w:ind w:left="1400" w:hanging="300"/>
      </w:pPr>
      <w:rPr>
        <w:rFonts w:hint="default"/>
      </w:rPr>
    </w:lvl>
    <w:lvl w:ilvl="2" w:tplc="F2CAC584">
      <w:numFmt w:val="bullet"/>
      <w:lvlText w:val="•"/>
      <w:lvlJc w:val="left"/>
      <w:pPr>
        <w:ind w:left="2380" w:hanging="300"/>
      </w:pPr>
      <w:rPr>
        <w:rFonts w:hint="default"/>
      </w:rPr>
    </w:lvl>
    <w:lvl w:ilvl="3" w:tplc="DAF46000">
      <w:numFmt w:val="bullet"/>
      <w:lvlText w:val="•"/>
      <w:lvlJc w:val="left"/>
      <w:pPr>
        <w:ind w:left="3360" w:hanging="300"/>
      </w:pPr>
      <w:rPr>
        <w:rFonts w:hint="default"/>
      </w:rPr>
    </w:lvl>
    <w:lvl w:ilvl="4" w:tplc="4F4A4A8A">
      <w:numFmt w:val="bullet"/>
      <w:lvlText w:val="•"/>
      <w:lvlJc w:val="left"/>
      <w:pPr>
        <w:ind w:left="4340" w:hanging="300"/>
      </w:pPr>
      <w:rPr>
        <w:rFonts w:hint="default"/>
      </w:rPr>
    </w:lvl>
    <w:lvl w:ilvl="5" w:tplc="F8162F28">
      <w:numFmt w:val="bullet"/>
      <w:lvlText w:val="•"/>
      <w:lvlJc w:val="left"/>
      <w:pPr>
        <w:ind w:left="5320" w:hanging="300"/>
      </w:pPr>
      <w:rPr>
        <w:rFonts w:hint="default"/>
      </w:rPr>
    </w:lvl>
    <w:lvl w:ilvl="6" w:tplc="68E23C08">
      <w:numFmt w:val="bullet"/>
      <w:lvlText w:val="•"/>
      <w:lvlJc w:val="left"/>
      <w:pPr>
        <w:ind w:left="6300" w:hanging="300"/>
      </w:pPr>
      <w:rPr>
        <w:rFonts w:hint="default"/>
      </w:rPr>
    </w:lvl>
    <w:lvl w:ilvl="7" w:tplc="8B023AF4">
      <w:numFmt w:val="bullet"/>
      <w:lvlText w:val="•"/>
      <w:lvlJc w:val="left"/>
      <w:pPr>
        <w:ind w:left="7280" w:hanging="300"/>
      </w:pPr>
      <w:rPr>
        <w:rFonts w:hint="default"/>
      </w:rPr>
    </w:lvl>
    <w:lvl w:ilvl="8" w:tplc="17C08450">
      <w:numFmt w:val="bullet"/>
      <w:lvlText w:val="•"/>
      <w:lvlJc w:val="left"/>
      <w:pPr>
        <w:ind w:left="8260" w:hanging="300"/>
      </w:pPr>
      <w:rPr>
        <w:rFonts w:hint="default"/>
      </w:rPr>
    </w:lvl>
  </w:abstractNum>
  <w:abstractNum w:abstractNumId="15" w15:restartNumberingAfterBreak="0">
    <w:nsid w:val="32AF201C"/>
    <w:multiLevelType w:val="hybridMultilevel"/>
    <w:tmpl w:val="08A60F06"/>
    <w:lvl w:ilvl="0" w:tplc="C5303874">
      <w:start w:val="1"/>
      <w:numFmt w:val="lowerLetter"/>
      <w:lvlText w:val="%1)"/>
      <w:lvlJc w:val="left"/>
      <w:pPr>
        <w:ind w:left="397" w:hanging="284"/>
      </w:pPr>
      <w:rPr>
        <w:rFonts w:ascii="Times New Roman" w:eastAsia="Times New Roman" w:hAnsi="Times New Roman" w:cs="Times New Roman" w:hint="default"/>
        <w:b/>
        <w:bCs/>
        <w:w w:val="100"/>
        <w:sz w:val="20"/>
        <w:szCs w:val="20"/>
      </w:rPr>
    </w:lvl>
    <w:lvl w:ilvl="1" w:tplc="1B00379A">
      <w:numFmt w:val="bullet"/>
      <w:lvlText w:val="•"/>
      <w:lvlJc w:val="left"/>
      <w:pPr>
        <w:ind w:left="1382" w:hanging="284"/>
      </w:pPr>
      <w:rPr>
        <w:rFonts w:hint="default"/>
      </w:rPr>
    </w:lvl>
    <w:lvl w:ilvl="2" w:tplc="736A21AA">
      <w:numFmt w:val="bullet"/>
      <w:lvlText w:val="•"/>
      <w:lvlJc w:val="left"/>
      <w:pPr>
        <w:ind w:left="2364" w:hanging="284"/>
      </w:pPr>
      <w:rPr>
        <w:rFonts w:hint="default"/>
      </w:rPr>
    </w:lvl>
    <w:lvl w:ilvl="3" w:tplc="DA7A0A46">
      <w:numFmt w:val="bullet"/>
      <w:lvlText w:val="•"/>
      <w:lvlJc w:val="left"/>
      <w:pPr>
        <w:ind w:left="3346" w:hanging="284"/>
      </w:pPr>
      <w:rPr>
        <w:rFonts w:hint="default"/>
      </w:rPr>
    </w:lvl>
    <w:lvl w:ilvl="4" w:tplc="7C44A81C">
      <w:numFmt w:val="bullet"/>
      <w:lvlText w:val="•"/>
      <w:lvlJc w:val="left"/>
      <w:pPr>
        <w:ind w:left="4328" w:hanging="284"/>
      </w:pPr>
      <w:rPr>
        <w:rFonts w:hint="default"/>
      </w:rPr>
    </w:lvl>
    <w:lvl w:ilvl="5" w:tplc="DDE2E7C0">
      <w:numFmt w:val="bullet"/>
      <w:lvlText w:val="•"/>
      <w:lvlJc w:val="left"/>
      <w:pPr>
        <w:ind w:left="5310" w:hanging="284"/>
      </w:pPr>
      <w:rPr>
        <w:rFonts w:hint="default"/>
      </w:rPr>
    </w:lvl>
    <w:lvl w:ilvl="6" w:tplc="36026658">
      <w:numFmt w:val="bullet"/>
      <w:lvlText w:val="•"/>
      <w:lvlJc w:val="left"/>
      <w:pPr>
        <w:ind w:left="6292" w:hanging="284"/>
      </w:pPr>
      <w:rPr>
        <w:rFonts w:hint="default"/>
      </w:rPr>
    </w:lvl>
    <w:lvl w:ilvl="7" w:tplc="D5187E5E">
      <w:numFmt w:val="bullet"/>
      <w:lvlText w:val="•"/>
      <w:lvlJc w:val="left"/>
      <w:pPr>
        <w:ind w:left="7274" w:hanging="284"/>
      </w:pPr>
      <w:rPr>
        <w:rFonts w:hint="default"/>
      </w:rPr>
    </w:lvl>
    <w:lvl w:ilvl="8" w:tplc="524E117A">
      <w:numFmt w:val="bullet"/>
      <w:lvlText w:val="•"/>
      <w:lvlJc w:val="left"/>
      <w:pPr>
        <w:ind w:left="8256" w:hanging="284"/>
      </w:pPr>
      <w:rPr>
        <w:rFonts w:hint="default"/>
      </w:rPr>
    </w:lvl>
  </w:abstractNum>
  <w:abstractNum w:abstractNumId="16" w15:restartNumberingAfterBreak="0">
    <w:nsid w:val="35DC0A59"/>
    <w:multiLevelType w:val="multilevel"/>
    <w:tmpl w:val="60062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B441F8"/>
    <w:multiLevelType w:val="hybridMultilevel"/>
    <w:tmpl w:val="0BD408CE"/>
    <w:lvl w:ilvl="0" w:tplc="340AE69A">
      <w:start w:val="1"/>
      <w:numFmt w:val="decimal"/>
      <w:lvlText w:val="%1."/>
      <w:lvlJc w:val="left"/>
      <w:pPr>
        <w:ind w:left="313" w:hanging="200"/>
      </w:pPr>
      <w:rPr>
        <w:rFonts w:ascii="Times New Roman" w:eastAsia="Times New Roman" w:hAnsi="Times New Roman" w:cs="Times New Roman" w:hint="default"/>
        <w:b/>
        <w:bCs/>
        <w:color w:val="8F0000"/>
        <w:w w:val="100"/>
        <w:sz w:val="20"/>
        <w:szCs w:val="20"/>
      </w:rPr>
    </w:lvl>
    <w:lvl w:ilvl="1" w:tplc="50009A38">
      <w:start w:val="1"/>
      <w:numFmt w:val="lowerLetter"/>
      <w:lvlText w:val="%2)"/>
      <w:lvlJc w:val="left"/>
      <w:pPr>
        <w:ind w:left="680" w:hanging="392"/>
      </w:pPr>
      <w:rPr>
        <w:rFonts w:ascii="Times New Roman" w:eastAsia="Times New Roman" w:hAnsi="Times New Roman" w:cs="Times New Roman" w:hint="default"/>
        <w:b/>
        <w:bCs/>
        <w:w w:val="100"/>
        <w:sz w:val="20"/>
        <w:szCs w:val="20"/>
      </w:rPr>
    </w:lvl>
    <w:lvl w:ilvl="2" w:tplc="BF56FCF2">
      <w:numFmt w:val="bullet"/>
      <w:lvlText w:val="•"/>
      <w:lvlJc w:val="left"/>
      <w:pPr>
        <w:ind w:left="726" w:hanging="192"/>
      </w:pPr>
      <w:rPr>
        <w:rFonts w:ascii="Symbol" w:eastAsia="Symbol" w:hAnsi="Symbol" w:cs="Symbol" w:hint="default"/>
        <w:w w:val="100"/>
        <w:sz w:val="20"/>
        <w:szCs w:val="20"/>
      </w:rPr>
    </w:lvl>
    <w:lvl w:ilvl="3" w:tplc="62F246E8">
      <w:numFmt w:val="bullet"/>
      <w:lvlText w:val="•"/>
      <w:lvlJc w:val="left"/>
      <w:pPr>
        <w:ind w:left="1907" w:hanging="192"/>
      </w:pPr>
      <w:rPr>
        <w:rFonts w:hint="default"/>
      </w:rPr>
    </w:lvl>
    <w:lvl w:ilvl="4" w:tplc="BEF8B554">
      <w:numFmt w:val="bullet"/>
      <w:lvlText w:val="•"/>
      <w:lvlJc w:val="left"/>
      <w:pPr>
        <w:ind w:left="3095" w:hanging="192"/>
      </w:pPr>
      <w:rPr>
        <w:rFonts w:hint="default"/>
      </w:rPr>
    </w:lvl>
    <w:lvl w:ilvl="5" w:tplc="C746481E">
      <w:numFmt w:val="bullet"/>
      <w:lvlText w:val="•"/>
      <w:lvlJc w:val="left"/>
      <w:pPr>
        <w:ind w:left="4282" w:hanging="192"/>
      </w:pPr>
      <w:rPr>
        <w:rFonts w:hint="default"/>
      </w:rPr>
    </w:lvl>
    <w:lvl w:ilvl="6" w:tplc="28B88B38">
      <w:numFmt w:val="bullet"/>
      <w:lvlText w:val="•"/>
      <w:lvlJc w:val="left"/>
      <w:pPr>
        <w:ind w:left="5470" w:hanging="192"/>
      </w:pPr>
      <w:rPr>
        <w:rFonts w:hint="default"/>
      </w:rPr>
    </w:lvl>
    <w:lvl w:ilvl="7" w:tplc="45F67DA2">
      <w:numFmt w:val="bullet"/>
      <w:lvlText w:val="•"/>
      <w:lvlJc w:val="left"/>
      <w:pPr>
        <w:ind w:left="6657" w:hanging="192"/>
      </w:pPr>
      <w:rPr>
        <w:rFonts w:hint="default"/>
      </w:rPr>
    </w:lvl>
    <w:lvl w:ilvl="8" w:tplc="46AA764A">
      <w:numFmt w:val="bullet"/>
      <w:lvlText w:val="•"/>
      <w:lvlJc w:val="left"/>
      <w:pPr>
        <w:ind w:left="7845" w:hanging="192"/>
      </w:pPr>
      <w:rPr>
        <w:rFonts w:hint="default"/>
      </w:rPr>
    </w:lvl>
  </w:abstractNum>
  <w:abstractNum w:abstractNumId="18" w15:restartNumberingAfterBreak="0">
    <w:nsid w:val="3A9646FF"/>
    <w:multiLevelType w:val="multilevel"/>
    <w:tmpl w:val="32AC746A"/>
    <w:lvl w:ilvl="0">
      <w:start w:val="1"/>
      <w:numFmt w:val="decimal"/>
      <w:lvlText w:val="%1."/>
      <w:lvlJc w:val="left"/>
      <w:pPr>
        <w:ind w:left="788" w:hanging="648"/>
      </w:pPr>
      <w:rPr>
        <w:rFonts w:ascii="Times New Roman" w:eastAsia="Times New Roman" w:hAnsi="Times New Roman" w:cs="Times New Roman" w:hint="default"/>
        <w:b/>
        <w:bCs/>
        <w:spacing w:val="-3"/>
        <w:w w:val="99"/>
        <w:sz w:val="24"/>
        <w:szCs w:val="24"/>
      </w:rPr>
    </w:lvl>
    <w:lvl w:ilvl="1">
      <w:start w:val="1"/>
      <w:numFmt w:val="decimal"/>
      <w:lvlText w:val="%1.%2"/>
      <w:lvlJc w:val="left"/>
      <w:pPr>
        <w:ind w:left="788" w:hanging="648"/>
      </w:pPr>
      <w:rPr>
        <w:rFonts w:ascii="Times New Roman" w:eastAsia="Times New Roman" w:hAnsi="Times New Roman" w:cs="Times New Roman" w:hint="default"/>
        <w:b w:val="0"/>
        <w:spacing w:val="-8"/>
        <w:w w:val="99"/>
        <w:sz w:val="24"/>
        <w:szCs w:val="24"/>
      </w:rPr>
    </w:lvl>
    <w:lvl w:ilvl="2">
      <w:start w:val="1"/>
      <w:numFmt w:val="upperLetter"/>
      <w:lvlText w:val="(%3)"/>
      <w:lvlJc w:val="left"/>
      <w:pPr>
        <w:ind w:left="1292" w:hanging="504"/>
      </w:pPr>
      <w:rPr>
        <w:rFonts w:ascii="Times New Roman" w:eastAsia="Times New Roman" w:hAnsi="Times New Roman" w:cs="Times New Roman" w:hint="default"/>
        <w:b w:val="0"/>
        <w:spacing w:val="-8"/>
        <w:w w:val="99"/>
        <w:sz w:val="24"/>
        <w:szCs w:val="24"/>
      </w:rPr>
    </w:lvl>
    <w:lvl w:ilvl="3">
      <w:numFmt w:val="bullet"/>
      <w:lvlText w:val="•"/>
      <w:lvlJc w:val="left"/>
      <w:pPr>
        <w:ind w:left="3153" w:hanging="504"/>
      </w:pPr>
      <w:rPr>
        <w:rFonts w:hint="default"/>
      </w:rPr>
    </w:lvl>
    <w:lvl w:ilvl="4">
      <w:numFmt w:val="bullet"/>
      <w:lvlText w:val="•"/>
      <w:lvlJc w:val="left"/>
      <w:pPr>
        <w:ind w:left="4080" w:hanging="504"/>
      </w:pPr>
      <w:rPr>
        <w:rFonts w:hint="default"/>
      </w:rPr>
    </w:lvl>
    <w:lvl w:ilvl="5">
      <w:numFmt w:val="bullet"/>
      <w:lvlText w:val="•"/>
      <w:lvlJc w:val="left"/>
      <w:pPr>
        <w:ind w:left="5006" w:hanging="504"/>
      </w:pPr>
      <w:rPr>
        <w:rFonts w:hint="default"/>
      </w:rPr>
    </w:lvl>
    <w:lvl w:ilvl="6">
      <w:numFmt w:val="bullet"/>
      <w:lvlText w:val="•"/>
      <w:lvlJc w:val="left"/>
      <w:pPr>
        <w:ind w:left="5933" w:hanging="504"/>
      </w:pPr>
      <w:rPr>
        <w:rFonts w:hint="default"/>
      </w:rPr>
    </w:lvl>
    <w:lvl w:ilvl="7">
      <w:numFmt w:val="bullet"/>
      <w:lvlText w:val="•"/>
      <w:lvlJc w:val="left"/>
      <w:pPr>
        <w:ind w:left="6860" w:hanging="504"/>
      </w:pPr>
      <w:rPr>
        <w:rFonts w:hint="default"/>
      </w:rPr>
    </w:lvl>
    <w:lvl w:ilvl="8">
      <w:numFmt w:val="bullet"/>
      <w:lvlText w:val="•"/>
      <w:lvlJc w:val="left"/>
      <w:pPr>
        <w:ind w:left="7786" w:hanging="504"/>
      </w:pPr>
      <w:rPr>
        <w:rFonts w:hint="default"/>
      </w:rPr>
    </w:lvl>
  </w:abstractNum>
  <w:abstractNum w:abstractNumId="19" w15:restartNumberingAfterBreak="0">
    <w:nsid w:val="425D241B"/>
    <w:multiLevelType w:val="hybridMultilevel"/>
    <w:tmpl w:val="9A482C98"/>
    <w:lvl w:ilvl="0" w:tplc="47607ED2">
      <w:start w:val="1"/>
      <w:numFmt w:val="lowerLetter"/>
      <w:lvlText w:val="%1)"/>
      <w:lvlJc w:val="left"/>
      <w:pPr>
        <w:ind w:left="720" w:hanging="567"/>
      </w:pPr>
      <w:rPr>
        <w:rFonts w:ascii="Times New Roman" w:eastAsia="Times New Roman" w:hAnsi="Times New Roman" w:cs="Times New Roman" w:hint="default"/>
        <w:b/>
        <w:bCs/>
        <w:w w:val="100"/>
        <w:position w:val="-1"/>
        <w:sz w:val="20"/>
        <w:szCs w:val="20"/>
      </w:rPr>
    </w:lvl>
    <w:lvl w:ilvl="1" w:tplc="AB380E90">
      <w:numFmt w:val="bullet"/>
      <w:lvlText w:val="•"/>
      <w:lvlJc w:val="left"/>
      <w:pPr>
        <w:ind w:left="1670" w:hanging="567"/>
      </w:pPr>
      <w:rPr>
        <w:rFonts w:hint="default"/>
      </w:rPr>
    </w:lvl>
    <w:lvl w:ilvl="2" w:tplc="09AED862">
      <w:numFmt w:val="bullet"/>
      <w:lvlText w:val="•"/>
      <w:lvlJc w:val="left"/>
      <w:pPr>
        <w:ind w:left="2620" w:hanging="567"/>
      </w:pPr>
      <w:rPr>
        <w:rFonts w:hint="default"/>
      </w:rPr>
    </w:lvl>
    <w:lvl w:ilvl="3" w:tplc="A002D944">
      <w:numFmt w:val="bullet"/>
      <w:lvlText w:val="•"/>
      <w:lvlJc w:val="left"/>
      <w:pPr>
        <w:ind w:left="3570" w:hanging="567"/>
      </w:pPr>
      <w:rPr>
        <w:rFonts w:hint="default"/>
      </w:rPr>
    </w:lvl>
    <w:lvl w:ilvl="4" w:tplc="9B00E3EA">
      <w:numFmt w:val="bullet"/>
      <w:lvlText w:val="•"/>
      <w:lvlJc w:val="left"/>
      <w:pPr>
        <w:ind w:left="4520" w:hanging="567"/>
      </w:pPr>
      <w:rPr>
        <w:rFonts w:hint="default"/>
      </w:rPr>
    </w:lvl>
    <w:lvl w:ilvl="5" w:tplc="25E06676">
      <w:numFmt w:val="bullet"/>
      <w:lvlText w:val="•"/>
      <w:lvlJc w:val="left"/>
      <w:pPr>
        <w:ind w:left="5470" w:hanging="567"/>
      </w:pPr>
      <w:rPr>
        <w:rFonts w:hint="default"/>
      </w:rPr>
    </w:lvl>
    <w:lvl w:ilvl="6" w:tplc="1BF29464">
      <w:numFmt w:val="bullet"/>
      <w:lvlText w:val="•"/>
      <w:lvlJc w:val="left"/>
      <w:pPr>
        <w:ind w:left="6420" w:hanging="567"/>
      </w:pPr>
      <w:rPr>
        <w:rFonts w:hint="default"/>
      </w:rPr>
    </w:lvl>
    <w:lvl w:ilvl="7" w:tplc="523E68E6">
      <w:numFmt w:val="bullet"/>
      <w:lvlText w:val="•"/>
      <w:lvlJc w:val="left"/>
      <w:pPr>
        <w:ind w:left="7370" w:hanging="567"/>
      </w:pPr>
      <w:rPr>
        <w:rFonts w:hint="default"/>
      </w:rPr>
    </w:lvl>
    <w:lvl w:ilvl="8" w:tplc="BB74C572">
      <w:numFmt w:val="bullet"/>
      <w:lvlText w:val="•"/>
      <w:lvlJc w:val="left"/>
      <w:pPr>
        <w:ind w:left="8320" w:hanging="567"/>
      </w:pPr>
      <w:rPr>
        <w:rFonts w:hint="default"/>
      </w:rPr>
    </w:lvl>
  </w:abstractNum>
  <w:abstractNum w:abstractNumId="20" w15:restartNumberingAfterBreak="0">
    <w:nsid w:val="437F2D08"/>
    <w:multiLevelType w:val="hybridMultilevel"/>
    <w:tmpl w:val="7C901A30"/>
    <w:lvl w:ilvl="0" w:tplc="E698D306">
      <w:start w:val="1"/>
      <w:numFmt w:val="decimal"/>
      <w:lvlText w:val="%1."/>
      <w:lvlJc w:val="left"/>
      <w:pPr>
        <w:ind w:left="726" w:hanging="200"/>
        <w:jc w:val="right"/>
      </w:pPr>
      <w:rPr>
        <w:rFonts w:hint="default"/>
        <w:w w:val="100"/>
      </w:rPr>
    </w:lvl>
    <w:lvl w:ilvl="1" w:tplc="3EEA1B7C">
      <w:start w:val="1"/>
      <w:numFmt w:val="lowerLetter"/>
      <w:lvlText w:val="%2)"/>
      <w:lvlJc w:val="left"/>
      <w:pPr>
        <w:ind w:left="680" w:hanging="392"/>
      </w:pPr>
      <w:rPr>
        <w:rFonts w:ascii="Times New Roman" w:eastAsia="Times New Roman" w:hAnsi="Times New Roman" w:cs="Times New Roman" w:hint="default"/>
        <w:b/>
        <w:bCs/>
        <w:w w:val="100"/>
        <w:sz w:val="20"/>
        <w:szCs w:val="20"/>
      </w:rPr>
    </w:lvl>
    <w:lvl w:ilvl="2" w:tplc="BE7EA2FC">
      <w:numFmt w:val="bullet"/>
      <w:lvlText w:val="·"/>
      <w:lvlJc w:val="left"/>
      <w:pPr>
        <w:ind w:left="726" w:hanging="117"/>
      </w:pPr>
      <w:rPr>
        <w:rFonts w:ascii="Times New Roman" w:eastAsia="Times New Roman" w:hAnsi="Times New Roman" w:cs="Times New Roman" w:hint="default"/>
        <w:w w:val="100"/>
        <w:sz w:val="20"/>
        <w:szCs w:val="20"/>
      </w:rPr>
    </w:lvl>
    <w:lvl w:ilvl="3" w:tplc="49A80110">
      <w:numFmt w:val="bullet"/>
      <w:lvlText w:val="•"/>
      <w:lvlJc w:val="left"/>
      <w:pPr>
        <w:ind w:left="2831" w:hanging="117"/>
      </w:pPr>
      <w:rPr>
        <w:rFonts w:hint="default"/>
      </w:rPr>
    </w:lvl>
    <w:lvl w:ilvl="4" w:tplc="3D66F868">
      <w:numFmt w:val="bullet"/>
      <w:lvlText w:val="•"/>
      <w:lvlJc w:val="left"/>
      <w:pPr>
        <w:ind w:left="3886" w:hanging="117"/>
      </w:pPr>
      <w:rPr>
        <w:rFonts w:hint="default"/>
      </w:rPr>
    </w:lvl>
    <w:lvl w:ilvl="5" w:tplc="559E1514">
      <w:numFmt w:val="bullet"/>
      <w:lvlText w:val="•"/>
      <w:lvlJc w:val="left"/>
      <w:pPr>
        <w:ind w:left="4942" w:hanging="117"/>
      </w:pPr>
      <w:rPr>
        <w:rFonts w:hint="default"/>
      </w:rPr>
    </w:lvl>
    <w:lvl w:ilvl="6" w:tplc="025A7CBA">
      <w:numFmt w:val="bullet"/>
      <w:lvlText w:val="•"/>
      <w:lvlJc w:val="left"/>
      <w:pPr>
        <w:ind w:left="5997" w:hanging="117"/>
      </w:pPr>
      <w:rPr>
        <w:rFonts w:hint="default"/>
      </w:rPr>
    </w:lvl>
    <w:lvl w:ilvl="7" w:tplc="705E38B6">
      <w:numFmt w:val="bullet"/>
      <w:lvlText w:val="•"/>
      <w:lvlJc w:val="left"/>
      <w:pPr>
        <w:ind w:left="7053" w:hanging="117"/>
      </w:pPr>
      <w:rPr>
        <w:rFonts w:hint="default"/>
      </w:rPr>
    </w:lvl>
    <w:lvl w:ilvl="8" w:tplc="E538484E">
      <w:numFmt w:val="bullet"/>
      <w:lvlText w:val="•"/>
      <w:lvlJc w:val="left"/>
      <w:pPr>
        <w:ind w:left="8108" w:hanging="117"/>
      </w:pPr>
      <w:rPr>
        <w:rFonts w:hint="default"/>
      </w:rPr>
    </w:lvl>
  </w:abstractNum>
  <w:abstractNum w:abstractNumId="21" w15:restartNumberingAfterBreak="0">
    <w:nsid w:val="445773CD"/>
    <w:multiLevelType w:val="hybridMultilevel"/>
    <w:tmpl w:val="972CFC9E"/>
    <w:lvl w:ilvl="0" w:tplc="079E7618">
      <w:numFmt w:val="bullet"/>
      <w:lvlText w:val="•"/>
      <w:lvlJc w:val="left"/>
      <w:pPr>
        <w:ind w:left="397" w:hanging="177"/>
      </w:pPr>
      <w:rPr>
        <w:rFonts w:ascii="Times New Roman" w:eastAsia="Times New Roman" w:hAnsi="Times New Roman" w:cs="Times New Roman" w:hint="default"/>
        <w:color w:val="8F0000"/>
        <w:w w:val="100"/>
        <w:sz w:val="20"/>
        <w:szCs w:val="20"/>
      </w:rPr>
    </w:lvl>
    <w:lvl w:ilvl="1" w:tplc="D0469B96">
      <w:start w:val="1"/>
      <w:numFmt w:val="decimal"/>
      <w:lvlText w:val="%2."/>
      <w:lvlJc w:val="left"/>
      <w:pPr>
        <w:ind w:left="964" w:hanging="284"/>
        <w:jc w:val="right"/>
      </w:pPr>
      <w:rPr>
        <w:rFonts w:hint="default"/>
        <w:b/>
        <w:bCs/>
        <w:spacing w:val="-17"/>
        <w:w w:val="100"/>
      </w:rPr>
    </w:lvl>
    <w:lvl w:ilvl="2" w:tplc="348C39AA">
      <w:start w:val="1"/>
      <w:numFmt w:val="lowerLetter"/>
      <w:lvlText w:val="%3)"/>
      <w:lvlJc w:val="left"/>
      <w:pPr>
        <w:ind w:left="1531" w:hanging="387"/>
      </w:pPr>
      <w:rPr>
        <w:rFonts w:ascii="Times New Roman" w:eastAsia="Times New Roman" w:hAnsi="Times New Roman" w:cs="Times New Roman" w:hint="default"/>
        <w:w w:val="100"/>
        <w:sz w:val="20"/>
        <w:szCs w:val="20"/>
      </w:rPr>
    </w:lvl>
    <w:lvl w:ilvl="3" w:tplc="80EE9A82">
      <w:start w:val="1"/>
      <w:numFmt w:val="lowerRoman"/>
      <w:lvlText w:val="%4)"/>
      <w:lvlJc w:val="left"/>
      <w:pPr>
        <w:ind w:left="1984" w:hanging="370"/>
      </w:pPr>
      <w:rPr>
        <w:rFonts w:ascii="Times New Roman" w:eastAsia="Times New Roman" w:hAnsi="Times New Roman" w:cs="Times New Roman" w:hint="default"/>
        <w:w w:val="100"/>
        <w:sz w:val="20"/>
        <w:szCs w:val="20"/>
      </w:rPr>
    </w:lvl>
    <w:lvl w:ilvl="4" w:tplc="EAE872EE">
      <w:numFmt w:val="bullet"/>
      <w:lvlText w:val="•"/>
      <w:lvlJc w:val="left"/>
      <w:pPr>
        <w:ind w:left="2380" w:hanging="370"/>
      </w:pPr>
      <w:rPr>
        <w:rFonts w:hint="default"/>
      </w:rPr>
    </w:lvl>
    <w:lvl w:ilvl="5" w:tplc="AA9A6814">
      <w:numFmt w:val="bullet"/>
      <w:lvlText w:val="•"/>
      <w:lvlJc w:val="left"/>
      <w:pPr>
        <w:ind w:left="3686" w:hanging="370"/>
      </w:pPr>
      <w:rPr>
        <w:rFonts w:hint="default"/>
      </w:rPr>
    </w:lvl>
    <w:lvl w:ilvl="6" w:tplc="6764F3F4">
      <w:numFmt w:val="bullet"/>
      <w:lvlText w:val="•"/>
      <w:lvlJc w:val="left"/>
      <w:pPr>
        <w:ind w:left="4993" w:hanging="370"/>
      </w:pPr>
      <w:rPr>
        <w:rFonts w:hint="default"/>
      </w:rPr>
    </w:lvl>
    <w:lvl w:ilvl="7" w:tplc="7BC0DA06">
      <w:numFmt w:val="bullet"/>
      <w:lvlText w:val="•"/>
      <w:lvlJc w:val="left"/>
      <w:pPr>
        <w:ind w:left="6300" w:hanging="370"/>
      </w:pPr>
      <w:rPr>
        <w:rFonts w:hint="default"/>
      </w:rPr>
    </w:lvl>
    <w:lvl w:ilvl="8" w:tplc="D946F5F4">
      <w:numFmt w:val="bullet"/>
      <w:lvlText w:val="•"/>
      <w:lvlJc w:val="left"/>
      <w:pPr>
        <w:ind w:left="7606" w:hanging="370"/>
      </w:pPr>
      <w:rPr>
        <w:rFonts w:hint="default"/>
      </w:rPr>
    </w:lvl>
  </w:abstractNum>
  <w:abstractNum w:abstractNumId="22" w15:restartNumberingAfterBreak="0">
    <w:nsid w:val="45A8053F"/>
    <w:multiLevelType w:val="hybridMultilevel"/>
    <w:tmpl w:val="F1BE92A8"/>
    <w:lvl w:ilvl="0" w:tplc="BF80285E">
      <w:numFmt w:val="bullet"/>
      <w:lvlText w:val="•"/>
      <w:lvlJc w:val="left"/>
      <w:pPr>
        <w:ind w:left="397" w:hanging="177"/>
      </w:pPr>
      <w:rPr>
        <w:rFonts w:ascii="Times New Roman" w:eastAsia="Times New Roman" w:hAnsi="Times New Roman" w:cs="Times New Roman" w:hint="default"/>
        <w:color w:val="8F0000"/>
        <w:w w:val="100"/>
        <w:sz w:val="20"/>
        <w:szCs w:val="20"/>
      </w:rPr>
    </w:lvl>
    <w:lvl w:ilvl="1" w:tplc="0F2086C8">
      <w:start w:val="1"/>
      <w:numFmt w:val="decimal"/>
      <w:lvlText w:val="%2."/>
      <w:lvlJc w:val="left"/>
      <w:pPr>
        <w:ind w:left="1814" w:hanging="284"/>
        <w:jc w:val="right"/>
      </w:pPr>
      <w:rPr>
        <w:rFonts w:hint="default"/>
        <w:b/>
        <w:bCs/>
        <w:spacing w:val="-17"/>
        <w:w w:val="100"/>
      </w:rPr>
    </w:lvl>
    <w:lvl w:ilvl="2" w:tplc="44C8FF56">
      <w:start w:val="1"/>
      <w:numFmt w:val="lowerLetter"/>
      <w:lvlText w:val="%3)"/>
      <w:lvlJc w:val="left"/>
      <w:pPr>
        <w:ind w:left="1531" w:hanging="387"/>
      </w:pPr>
      <w:rPr>
        <w:rFonts w:ascii="Times New Roman" w:eastAsia="Times New Roman" w:hAnsi="Times New Roman" w:cs="Times New Roman" w:hint="default"/>
        <w:w w:val="100"/>
        <w:sz w:val="20"/>
        <w:szCs w:val="20"/>
      </w:rPr>
    </w:lvl>
    <w:lvl w:ilvl="3" w:tplc="23524892">
      <w:start w:val="1"/>
      <w:numFmt w:val="lowerRoman"/>
      <w:lvlText w:val="%4)"/>
      <w:lvlJc w:val="left"/>
      <w:pPr>
        <w:ind w:left="1984" w:hanging="370"/>
      </w:pPr>
      <w:rPr>
        <w:rFonts w:ascii="Times New Roman" w:eastAsia="Times New Roman" w:hAnsi="Times New Roman" w:cs="Times New Roman" w:hint="default"/>
        <w:w w:val="100"/>
        <w:sz w:val="20"/>
        <w:szCs w:val="20"/>
      </w:rPr>
    </w:lvl>
    <w:lvl w:ilvl="4" w:tplc="6ECAB3BA">
      <w:numFmt w:val="bullet"/>
      <w:lvlText w:val="•"/>
      <w:lvlJc w:val="left"/>
      <w:pPr>
        <w:ind w:left="2380" w:hanging="370"/>
      </w:pPr>
      <w:rPr>
        <w:rFonts w:hint="default"/>
      </w:rPr>
    </w:lvl>
    <w:lvl w:ilvl="5" w:tplc="751062BC">
      <w:numFmt w:val="bullet"/>
      <w:lvlText w:val="•"/>
      <w:lvlJc w:val="left"/>
      <w:pPr>
        <w:ind w:left="3686" w:hanging="370"/>
      </w:pPr>
      <w:rPr>
        <w:rFonts w:hint="default"/>
      </w:rPr>
    </w:lvl>
    <w:lvl w:ilvl="6" w:tplc="3668AA26">
      <w:numFmt w:val="bullet"/>
      <w:lvlText w:val="•"/>
      <w:lvlJc w:val="left"/>
      <w:pPr>
        <w:ind w:left="4993" w:hanging="370"/>
      </w:pPr>
      <w:rPr>
        <w:rFonts w:hint="default"/>
      </w:rPr>
    </w:lvl>
    <w:lvl w:ilvl="7" w:tplc="F8AEC54A">
      <w:numFmt w:val="bullet"/>
      <w:lvlText w:val="•"/>
      <w:lvlJc w:val="left"/>
      <w:pPr>
        <w:ind w:left="6300" w:hanging="370"/>
      </w:pPr>
      <w:rPr>
        <w:rFonts w:hint="default"/>
      </w:rPr>
    </w:lvl>
    <w:lvl w:ilvl="8" w:tplc="4006B054">
      <w:numFmt w:val="bullet"/>
      <w:lvlText w:val="•"/>
      <w:lvlJc w:val="left"/>
      <w:pPr>
        <w:ind w:left="7606" w:hanging="370"/>
      </w:pPr>
      <w:rPr>
        <w:rFonts w:hint="default"/>
      </w:rPr>
    </w:lvl>
  </w:abstractNum>
  <w:abstractNum w:abstractNumId="23" w15:restartNumberingAfterBreak="0">
    <w:nsid w:val="47513827"/>
    <w:multiLevelType w:val="hybridMultilevel"/>
    <w:tmpl w:val="D8524B56"/>
    <w:lvl w:ilvl="0" w:tplc="78585742">
      <w:start w:val="1"/>
      <w:numFmt w:val="decimal"/>
      <w:lvlText w:val="%1."/>
      <w:lvlJc w:val="left"/>
      <w:pPr>
        <w:ind w:left="40" w:hanging="200"/>
      </w:pPr>
      <w:rPr>
        <w:rFonts w:ascii="Times New Roman" w:eastAsia="Times New Roman" w:hAnsi="Times New Roman" w:cs="Times New Roman" w:hint="default"/>
        <w:w w:val="100"/>
        <w:sz w:val="20"/>
        <w:szCs w:val="20"/>
      </w:rPr>
    </w:lvl>
    <w:lvl w:ilvl="1" w:tplc="D60AC30A">
      <w:numFmt w:val="bullet"/>
      <w:lvlText w:val="•"/>
      <w:lvlJc w:val="left"/>
      <w:pPr>
        <w:ind w:left="913" w:hanging="200"/>
      </w:pPr>
      <w:rPr>
        <w:rFonts w:hint="default"/>
      </w:rPr>
    </w:lvl>
    <w:lvl w:ilvl="2" w:tplc="E1783BA8">
      <w:numFmt w:val="bullet"/>
      <w:lvlText w:val="•"/>
      <w:lvlJc w:val="left"/>
      <w:pPr>
        <w:ind w:left="1787" w:hanging="200"/>
      </w:pPr>
      <w:rPr>
        <w:rFonts w:hint="default"/>
      </w:rPr>
    </w:lvl>
    <w:lvl w:ilvl="3" w:tplc="0AA0E0A0">
      <w:numFmt w:val="bullet"/>
      <w:lvlText w:val="•"/>
      <w:lvlJc w:val="left"/>
      <w:pPr>
        <w:ind w:left="2660" w:hanging="200"/>
      </w:pPr>
      <w:rPr>
        <w:rFonts w:hint="default"/>
      </w:rPr>
    </w:lvl>
    <w:lvl w:ilvl="4" w:tplc="E5E41C20">
      <w:numFmt w:val="bullet"/>
      <w:lvlText w:val="•"/>
      <w:lvlJc w:val="left"/>
      <w:pPr>
        <w:ind w:left="3534" w:hanging="200"/>
      </w:pPr>
      <w:rPr>
        <w:rFonts w:hint="default"/>
      </w:rPr>
    </w:lvl>
    <w:lvl w:ilvl="5" w:tplc="3E467B7C">
      <w:numFmt w:val="bullet"/>
      <w:lvlText w:val="•"/>
      <w:lvlJc w:val="left"/>
      <w:pPr>
        <w:ind w:left="4408" w:hanging="200"/>
      </w:pPr>
      <w:rPr>
        <w:rFonts w:hint="default"/>
      </w:rPr>
    </w:lvl>
    <w:lvl w:ilvl="6" w:tplc="B1769CAE">
      <w:numFmt w:val="bullet"/>
      <w:lvlText w:val="•"/>
      <w:lvlJc w:val="left"/>
      <w:pPr>
        <w:ind w:left="5281" w:hanging="200"/>
      </w:pPr>
      <w:rPr>
        <w:rFonts w:hint="default"/>
      </w:rPr>
    </w:lvl>
    <w:lvl w:ilvl="7" w:tplc="4EB860A8">
      <w:numFmt w:val="bullet"/>
      <w:lvlText w:val="•"/>
      <w:lvlJc w:val="left"/>
      <w:pPr>
        <w:ind w:left="6155" w:hanging="200"/>
      </w:pPr>
      <w:rPr>
        <w:rFonts w:hint="default"/>
      </w:rPr>
    </w:lvl>
    <w:lvl w:ilvl="8" w:tplc="70B8A82E">
      <w:numFmt w:val="bullet"/>
      <w:lvlText w:val="•"/>
      <w:lvlJc w:val="left"/>
      <w:pPr>
        <w:ind w:left="7028" w:hanging="200"/>
      </w:pPr>
      <w:rPr>
        <w:rFonts w:hint="default"/>
      </w:rPr>
    </w:lvl>
  </w:abstractNum>
  <w:abstractNum w:abstractNumId="24" w15:restartNumberingAfterBreak="0">
    <w:nsid w:val="492837BE"/>
    <w:multiLevelType w:val="hybridMultilevel"/>
    <w:tmpl w:val="782A7F28"/>
    <w:lvl w:ilvl="0" w:tplc="C366AA20">
      <w:start w:val="4"/>
      <w:numFmt w:val="decimal"/>
      <w:lvlText w:val="%1."/>
      <w:lvlJc w:val="left"/>
      <w:pPr>
        <w:ind w:left="926" w:hanging="200"/>
      </w:pPr>
      <w:rPr>
        <w:rFonts w:ascii="Times New Roman" w:eastAsia="Times New Roman" w:hAnsi="Times New Roman" w:cs="Times New Roman" w:hint="default"/>
        <w:w w:val="100"/>
        <w:sz w:val="20"/>
        <w:szCs w:val="20"/>
      </w:rPr>
    </w:lvl>
    <w:lvl w:ilvl="1" w:tplc="17B24588">
      <w:start w:val="1"/>
      <w:numFmt w:val="upperLetter"/>
      <w:lvlText w:val="%2."/>
      <w:lvlJc w:val="left"/>
      <w:pPr>
        <w:ind w:left="970" w:hanging="245"/>
      </w:pPr>
      <w:rPr>
        <w:rFonts w:ascii="Times New Roman" w:eastAsia="Times New Roman" w:hAnsi="Times New Roman" w:cs="Times New Roman" w:hint="default"/>
        <w:w w:val="100"/>
        <w:sz w:val="20"/>
        <w:szCs w:val="20"/>
      </w:rPr>
    </w:lvl>
    <w:lvl w:ilvl="2" w:tplc="F0A6B79A">
      <w:numFmt w:val="bullet"/>
      <w:lvlText w:val="•"/>
      <w:lvlJc w:val="left"/>
      <w:pPr>
        <w:ind w:left="2006" w:hanging="245"/>
      </w:pPr>
      <w:rPr>
        <w:rFonts w:hint="default"/>
      </w:rPr>
    </w:lvl>
    <w:lvl w:ilvl="3" w:tplc="3640B7B0">
      <w:numFmt w:val="bullet"/>
      <w:lvlText w:val="•"/>
      <w:lvlJc w:val="left"/>
      <w:pPr>
        <w:ind w:left="3033" w:hanging="245"/>
      </w:pPr>
      <w:rPr>
        <w:rFonts w:hint="default"/>
      </w:rPr>
    </w:lvl>
    <w:lvl w:ilvl="4" w:tplc="6EE4C458">
      <w:numFmt w:val="bullet"/>
      <w:lvlText w:val="•"/>
      <w:lvlJc w:val="left"/>
      <w:pPr>
        <w:ind w:left="4060" w:hanging="245"/>
      </w:pPr>
      <w:rPr>
        <w:rFonts w:hint="default"/>
      </w:rPr>
    </w:lvl>
    <w:lvl w:ilvl="5" w:tplc="0EA8B68E">
      <w:numFmt w:val="bullet"/>
      <w:lvlText w:val="•"/>
      <w:lvlJc w:val="left"/>
      <w:pPr>
        <w:ind w:left="5086" w:hanging="245"/>
      </w:pPr>
      <w:rPr>
        <w:rFonts w:hint="default"/>
      </w:rPr>
    </w:lvl>
    <w:lvl w:ilvl="6" w:tplc="1E540128">
      <w:numFmt w:val="bullet"/>
      <w:lvlText w:val="•"/>
      <w:lvlJc w:val="left"/>
      <w:pPr>
        <w:ind w:left="6113" w:hanging="245"/>
      </w:pPr>
      <w:rPr>
        <w:rFonts w:hint="default"/>
      </w:rPr>
    </w:lvl>
    <w:lvl w:ilvl="7" w:tplc="DE865698">
      <w:numFmt w:val="bullet"/>
      <w:lvlText w:val="•"/>
      <w:lvlJc w:val="left"/>
      <w:pPr>
        <w:ind w:left="7140" w:hanging="245"/>
      </w:pPr>
      <w:rPr>
        <w:rFonts w:hint="default"/>
      </w:rPr>
    </w:lvl>
    <w:lvl w:ilvl="8" w:tplc="8DE89396">
      <w:numFmt w:val="bullet"/>
      <w:lvlText w:val="•"/>
      <w:lvlJc w:val="left"/>
      <w:pPr>
        <w:ind w:left="8166" w:hanging="245"/>
      </w:pPr>
      <w:rPr>
        <w:rFonts w:hint="default"/>
      </w:rPr>
    </w:lvl>
  </w:abstractNum>
  <w:abstractNum w:abstractNumId="25" w15:restartNumberingAfterBreak="0">
    <w:nsid w:val="4ABC56FB"/>
    <w:multiLevelType w:val="hybridMultilevel"/>
    <w:tmpl w:val="37CAD3C6"/>
    <w:lvl w:ilvl="0" w:tplc="0AF00568">
      <w:start w:val="1"/>
      <w:numFmt w:val="lowerLetter"/>
      <w:lvlText w:val="%1)"/>
      <w:lvlJc w:val="left"/>
      <w:pPr>
        <w:ind w:left="397" w:hanging="245"/>
        <w:jc w:val="right"/>
      </w:pPr>
      <w:rPr>
        <w:rFonts w:hint="default"/>
        <w:spacing w:val="-11"/>
        <w:w w:val="100"/>
      </w:rPr>
    </w:lvl>
    <w:lvl w:ilvl="1" w:tplc="D9E48DD4">
      <w:numFmt w:val="bullet"/>
      <w:lvlText w:val="•"/>
      <w:lvlJc w:val="left"/>
      <w:pPr>
        <w:ind w:left="1280" w:hanging="245"/>
      </w:pPr>
      <w:rPr>
        <w:rFonts w:hint="default"/>
      </w:rPr>
    </w:lvl>
    <w:lvl w:ilvl="2" w:tplc="9AC4C82A">
      <w:numFmt w:val="bullet"/>
      <w:lvlText w:val="•"/>
      <w:lvlJc w:val="left"/>
      <w:pPr>
        <w:ind w:left="1540" w:hanging="245"/>
      </w:pPr>
      <w:rPr>
        <w:rFonts w:hint="default"/>
      </w:rPr>
    </w:lvl>
    <w:lvl w:ilvl="3" w:tplc="A05C9A16">
      <w:numFmt w:val="bullet"/>
      <w:lvlText w:val="•"/>
      <w:lvlJc w:val="left"/>
      <w:pPr>
        <w:ind w:left="2625" w:hanging="245"/>
      </w:pPr>
      <w:rPr>
        <w:rFonts w:hint="default"/>
      </w:rPr>
    </w:lvl>
    <w:lvl w:ilvl="4" w:tplc="E6C81C24">
      <w:numFmt w:val="bullet"/>
      <w:lvlText w:val="•"/>
      <w:lvlJc w:val="left"/>
      <w:pPr>
        <w:ind w:left="3710" w:hanging="245"/>
      </w:pPr>
      <w:rPr>
        <w:rFonts w:hint="default"/>
      </w:rPr>
    </w:lvl>
    <w:lvl w:ilvl="5" w:tplc="F5A8C536">
      <w:numFmt w:val="bullet"/>
      <w:lvlText w:val="•"/>
      <w:lvlJc w:val="left"/>
      <w:pPr>
        <w:ind w:left="4795" w:hanging="245"/>
      </w:pPr>
      <w:rPr>
        <w:rFonts w:hint="default"/>
      </w:rPr>
    </w:lvl>
    <w:lvl w:ilvl="6" w:tplc="2A1E3640">
      <w:numFmt w:val="bullet"/>
      <w:lvlText w:val="•"/>
      <w:lvlJc w:val="left"/>
      <w:pPr>
        <w:ind w:left="5880" w:hanging="245"/>
      </w:pPr>
      <w:rPr>
        <w:rFonts w:hint="default"/>
      </w:rPr>
    </w:lvl>
    <w:lvl w:ilvl="7" w:tplc="9A149CA0">
      <w:numFmt w:val="bullet"/>
      <w:lvlText w:val="•"/>
      <w:lvlJc w:val="left"/>
      <w:pPr>
        <w:ind w:left="6965" w:hanging="245"/>
      </w:pPr>
      <w:rPr>
        <w:rFonts w:hint="default"/>
      </w:rPr>
    </w:lvl>
    <w:lvl w:ilvl="8" w:tplc="52E805EE">
      <w:numFmt w:val="bullet"/>
      <w:lvlText w:val="•"/>
      <w:lvlJc w:val="left"/>
      <w:pPr>
        <w:ind w:left="8050" w:hanging="245"/>
      </w:pPr>
      <w:rPr>
        <w:rFonts w:hint="default"/>
      </w:rPr>
    </w:lvl>
  </w:abstractNum>
  <w:abstractNum w:abstractNumId="26" w15:restartNumberingAfterBreak="0">
    <w:nsid w:val="512B275E"/>
    <w:multiLevelType w:val="hybridMultilevel"/>
    <w:tmpl w:val="1C6A64CE"/>
    <w:lvl w:ilvl="0" w:tplc="BB22ABB2">
      <w:start w:val="14"/>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532C1C56">
      <w:numFmt w:val="bullet"/>
      <w:lvlText w:val="•"/>
      <w:lvlJc w:val="left"/>
      <w:pPr>
        <w:ind w:left="1400" w:hanging="300"/>
      </w:pPr>
      <w:rPr>
        <w:rFonts w:hint="default"/>
      </w:rPr>
    </w:lvl>
    <w:lvl w:ilvl="2" w:tplc="7DA0E1D0">
      <w:numFmt w:val="bullet"/>
      <w:lvlText w:val="•"/>
      <w:lvlJc w:val="left"/>
      <w:pPr>
        <w:ind w:left="2380" w:hanging="300"/>
      </w:pPr>
      <w:rPr>
        <w:rFonts w:hint="default"/>
      </w:rPr>
    </w:lvl>
    <w:lvl w:ilvl="3" w:tplc="946468E2">
      <w:numFmt w:val="bullet"/>
      <w:lvlText w:val="•"/>
      <w:lvlJc w:val="left"/>
      <w:pPr>
        <w:ind w:left="3360" w:hanging="300"/>
      </w:pPr>
      <w:rPr>
        <w:rFonts w:hint="default"/>
      </w:rPr>
    </w:lvl>
    <w:lvl w:ilvl="4" w:tplc="46D0136C">
      <w:numFmt w:val="bullet"/>
      <w:lvlText w:val="•"/>
      <w:lvlJc w:val="left"/>
      <w:pPr>
        <w:ind w:left="4340" w:hanging="300"/>
      </w:pPr>
      <w:rPr>
        <w:rFonts w:hint="default"/>
      </w:rPr>
    </w:lvl>
    <w:lvl w:ilvl="5" w:tplc="61EE5C72">
      <w:numFmt w:val="bullet"/>
      <w:lvlText w:val="•"/>
      <w:lvlJc w:val="left"/>
      <w:pPr>
        <w:ind w:left="5320" w:hanging="300"/>
      </w:pPr>
      <w:rPr>
        <w:rFonts w:hint="default"/>
      </w:rPr>
    </w:lvl>
    <w:lvl w:ilvl="6" w:tplc="D7E63012">
      <w:numFmt w:val="bullet"/>
      <w:lvlText w:val="•"/>
      <w:lvlJc w:val="left"/>
      <w:pPr>
        <w:ind w:left="6300" w:hanging="300"/>
      </w:pPr>
      <w:rPr>
        <w:rFonts w:hint="default"/>
      </w:rPr>
    </w:lvl>
    <w:lvl w:ilvl="7" w:tplc="8B56F622">
      <w:numFmt w:val="bullet"/>
      <w:lvlText w:val="•"/>
      <w:lvlJc w:val="left"/>
      <w:pPr>
        <w:ind w:left="7280" w:hanging="300"/>
      </w:pPr>
      <w:rPr>
        <w:rFonts w:hint="default"/>
      </w:rPr>
    </w:lvl>
    <w:lvl w:ilvl="8" w:tplc="34308D90">
      <w:numFmt w:val="bullet"/>
      <w:lvlText w:val="•"/>
      <w:lvlJc w:val="left"/>
      <w:pPr>
        <w:ind w:left="8260" w:hanging="300"/>
      </w:pPr>
      <w:rPr>
        <w:rFonts w:hint="default"/>
      </w:rPr>
    </w:lvl>
  </w:abstractNum>
  <w:abstractNum w:abstractNumId="27" w15:restartNumberingAfterBreak="0">
    <w:nsid w:val="54545C06"/>
    <w:multiLevelType w:val="hybridMultilevel"/>
    <w:tmpl w:val="3D5C727C"/>
    <w:lvl w:ilvl="0" w:tplc="9126F84A">
      <w:start w:val="1"/>
      <w:numFmt w:val="lowerLetter"/>
      <w:lvlText w:val="%1)"/>
      <w:lvlJc w:val="left"/>
      <w:pPr>
        <w:ind w:left="680" w:hanging="392"/>
      </w:pPr>
      <w:rPr>
        <w:rFonts w:ascii="Times New Roman" w:eastAsia="Times New Roman" w:hAnsi="Times New Roman" w:cs="Times New Roman" w:hint="default"/>
        <w:b/>
        <w:bCs/>
        <w:w w:val="100"/>
        <w:sz w:val="20"/>
        <w:szCs w:val="20"/>
      </w:rPr>
    </w:lvl>
    <w:lvl w:ilvl="1" w:tplc="D2C8D924">
      <w:numFmt w:val="bullet"/>
      <w:lvlText w:val="•"/>
      <w:lvlJc w:val="left"/>
      <w:pPr>
        <w:ind w:left="1634" w:hanging="392"/>
      </w:pPr>
      <w:rPr>
        <w:rFonts w:hint="default"/>
      </w:rPr>
    </w:lvl>
    <w:lvl w:ilvl="2" w:tplc="DE0884F2">
      <w:numFmt w:val="bullet"/>
      <w:lvlText w:val="•"/>
      <w:lvlJc w:val="left"/>
      <w:pPr>
        <w:ind w:left="2588" w:hanging="392"/>
      </w:pPr>
      <w:rPr>
        <w:rFonts w:hint="default"/>
      </w:rPr>
    </w:lvl>
    <w:lvl w:ilvl="3" w:tplc="D6BEC3F4">
      <w:numFmt w:val="bullet"/>
      <w:lvlText w:val="•"/>
      <w:lvlJc w:val="left"/>
      <w:pPr>
        <w:ind w:left="3542" w:hanging="392"/>
      </w:pPr>
      <w:rPr>
        <w:rFonts w:hint="default"/>
      </w:rPr>
    </w:lvl>
    <w:lvl w:ilvl="4" w:tplc="1F92889E">
      <w:numFmt w:val="bullet"/>
      <w:lvlText w:val="•"/>
      <w:lvlJc w:val="left"/>
      <w:pPr>
        <w:ind w:left="4496" w:hanging="392"/>
      </w:pPr>
      <w:rPr>
        <w:rFonts w:hint="default"/>
      </w:rPr>
    </w:lvl>
    <w:lvl w:ilvl="5" w:tplc="BCD00CFE">
      <w:numFmt w:val="bullet"/>
      <w:lvlText w:val="•"/>
      <w:lvlJc w:val="left"/>
      <w:pPr>
        <w:ind w:left="5450" w:hanging="392"/>
      </w:pPr>
      <w:rPr>
        <w:rFonts w:hint="default"/>
      </w:rPr>
    </w:lvl>
    <w:lvl w:ilvl="6" w:tplc="E60E4652">
      <w:numFmt w:val="bullet"/>
      <w:lvlText w:val="•"/>
      <w:lvlJc w:val="left"/>
      <w:pPr>
        <w:ind w:left="6404" w:hanging="392"/>
      </w:pPr>
      <w:rPr>
        <w:rFonts w:hint="default"/>
      </w:rPr>
    </w:lvl>
    <w:lvl w:ilvl="7" w:tplc="36CCA9AA">
      <w:numFmt w:val="bullet"/>
      <w:lvlText w:val="•"/>
      <w:lvlJc w:val="left"/>
      <w:pPr>
        <w:ind w:left="7358" w:hanging="392"/>
      </w:pPr>
      <w:rPr>
        <w:rFonts w:hint="default"/>
      </w:rPr>
    </w:lvl>
    <w:lvl w:ilvl="8" w:tplc="90266F34">
      <w:numFmt w:val="bullet"/>
      <w:lvlText w:val="•"/>
      <w:lvlJc w:val="left"/>
      <w:pPr>
        <w:ind w:left="8312" w:hanging="392"/>
      </w:pPr>
      <w:rPr>
        <w:rFonts w:hint="default"/>
      </w:rPr>
    </w:lvl>
  </w:abstractNum>
  <w:abstractNum w:abstractNumId="28" w15:restartNumberingAfterBreak="0">
    <w:nsid w:val="58DD4F41"/>
    <w:multiLevelType w:val="hybridMultilevel"/>
    <w:tmpl w:val="6C3E171C"/>
    <w:lvl w:ilvl="0" w:tplc="FB989EDC">
      <w:start w:val="14"/>
      <w:numFmt w:val="decimal"/>
      <w:lvlText w:val="%1."/>
      <w:lvlJc w:val="left"/>
      <w:pPr>
        <w:ind w:left="413" w:hanging="300"/>
      </w:pPr>
      <w:rPr>
        <w:rFonts w:ascii="Times New Roman" w:eastAsia="Times New Roman" w:hAnsi="Times New Roman" w:cs="Times New Roman" w:hint="default"/>
        <w:b/>
        <w:bCs/>
        <w:color w:val="8F0000"/>
        <w:w w:val="100"/>
        <w:sz w:val="20"/>
        <w:szCs w:val="20"/>
      </w:rPr>
    </w:lvl>
    <w:lvl w:ilvl="1" w:tplc="E7541B14">
      <w:numFmt w:val="bullet"/>
      <w:lvlText w:val="•"/>
      <w:lvlJc w:val="left"/>
      <w:pPr>
        <w:ind w:left="1400" w:hanging="300"/>
      </w:pPr>
      <w:rPr>
        <w:rFonts w:hint="default"/>
      </w:rPr>
    </w:lvl>
    <w:lvl w:ilvl="2" w:tplc="316C8512">
      <w:numFmt w:val="bullet"/>
      <w:lvlText w:val="•"/>
      <w:lvlJc w:val="left"/>
      <w:pPr>
        <w:ind w:left="2380" w:hanging="300"/>
      </w:pPr>
      <w:rPr>
        <w:rFonts w:hint="default"/>
      </w:rPr>
    </w:lvl>
    <w:lvl w:ilvl="3" w:tplc="817E5AFC">
      <w:numFmt w:val="bullet"/>
      <w:lvlText w:val="•"/>
      <w:lvlJc w:val="left"/>
      <w:pPr>
        <w:ind w:left="3360" w:hanging="300"/>
      </w:pPr>
      <w:rPr>
        <w:rFonts w:hint="default"/>
      </w:rPr>
    </w:lvl>
    <w:lvl w:ilvl="4" w:tplc="FF06271C">
      <w:numFmt w:val="bullet"/>
      <w:lvlText w:val="•"/>
      <w:lvlJc w:val="left"/>
      <w:pPr>
        <w:ind w:left="4340" w:hanging="300"/>
      </w:pPr>
      <w:rPr>
        <w:rFonts w:hint="default"/>
      </w:rPr>
    </w:lvl>
    <w:lvl w:ilvl="5" w:tplc="DC8A4BF0">
      <w:numFmt w:val="bullet"/>
      <w:lvlText w:val="•"/>
      <w:lvlJc w:val="left"/>
      <w:pPr>
        <w:ind w:left="5320" w:hanging="300"/>
      </w:pPr>
      <w:rPr>
        <w:rFonts w:hint="default"/>
      </w:rPr>
    </w:lvl>
    <w:lvl w:ilvl="6" w:tplc="8E804BD6">
      <w:numFmt w:val="bullet"/>
      <w:lvlText w:val="•"/>
      <w:lvlJc w:val="left"/>
      <w:pPr>
        <w:ind w:left="6300" w:hanging="300"/>
      </w:pPr>
      <w:rPr>
        <w:rFonts w:hint="default"/>
      </w:rPr>
    </w:lvl>
    <w:lvl w:ilvl="7" w:tplc="DF3491FA">
      <w:numFmt w:val="bullet"/>
      <w:lvlText w:val="•"/>
      <w:lvlJc w:val="left"/>
      <w:pPr>
        <w:ind w:left="7280" w:hanging="300"/>
      </w:pPr>
      <w:rPr>
        <w:rFonts w:hint="default"/>
      </w:rPr>
    </w:lvl>
    <w:lvl w:ilvl="8" w:tplc="8CB0C6F4">
      <w:numFmt w:val="bullet"/>
      <w:lvlText w:val="•"/>
      <w:lvlJc w:val="left"/>
      <w:pPr>
        <w:ind w:left="8260" w:hanging="300"/>
      </w:pPr>
      <w:rPr>
        <w:rFonts w:hint="default"/>
      </w:rPr>
    </w:lvl>
  </w:abstractNum>
  <w:abstractNum w:abstractNumId="29" w15:restartNumberingAfterBreak="0">
    <w:nsid w:val="59781B63"/>
    <w:multiLevelType w:val="hybridMultilevel"/>
    <w:tmpl w:val="FB2E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21E63"/>
    <w:multiLevelType w:val="hybridMultilevel"/>
    <w:tmpl w:val="F286961C"/>
    <w:lvl w:ilvl="0" w:tplc="45F8AB8E">
      <w:start w:val="1"/>
      <w:numFmt w:val="decimal"/>
      <w:lvlText w:val="%1."/>
      <w:lvlJc w:val="left"/>
      <w:pPr>
        <w:ind w:left="40" w:hanging="200"/>
      </w:pPr>
      <w:rPr>
        <w:rFonts w:ascii="Times New Roman" w:eastAsia="Times New Roman" w:hAnsi="Times New Roman" w:cs="Times New Roman" w:hint="default"/>
        <w:w w:val="100"/>
        <w:sz w:val="20"/>
        <w:szCs w:val="20"/>
      </w:rPr>
    </w:lvl>
    <w:lvl w:ilvl="1" w:tplc="DC9E11D6">
      <w:numFmt w:val="bullet"/>
      <w:lvlText w:val="•"/>
      <w:lvlJc w:val="left"/>
      <w:pPr>
        <w:ind w:left="913" w:hanging="200"/>
      </w:pPr>
      <w:rPr>
        <w:rFonts w:hint="default"/>
      </w:rPr>
    </w:lvl>
    <w:lvl w:ilvl="2" w:tplc="8BEC7606">
      <w:numFmt w:val="bullet"/>
      <w:lvlText w:val="•"/>
      <w:lvlJc w:val="left"/>
      <w:pPr>
        <w:ind w:left="1787" w:hanging="200"/>
      </w:pPr>
      <w:rPr>
        <w:rFonts w:hint="default"/>
      </w:rPr>
    </w:lvl>
    <w:lvl w:ilvl="3" w:tplc="5D5890B6">
      <w:numFmt w:val="bullet"/>
      <w:lvlText w:val="•"/>
      <w:lvlJc w:val="left"/>
      <w:pPr>
        <w:ind w:left="2660" w:hanging="200"/>
      </w:pPr>
      <w:rPr>
        <w:rFonts w:hint="default"/>
      </w:rPr>
    </w:lvl>
    <w:lvl w:ilvl="4" w:tplc="1C72865E">
      <w:numFmt w:val="bullet"/>
      <w:lvlText w:val="•"/>
      <w:lvlJc w:val="left"/>
      <w:pPr>
        <w:ind w:left="3534" w:hanging="200"/>
      </w:pPr>
      <w:rPr>
        <w:rFonts w:hint="default"/>
      </w:rPr>
    </w:lvl>
    <w:lvl w:ilvl="5" w:tplc="497C6A1A">
      <w:numFmt w:val="bullet"/>
      <w:lvlText w:val="•"/>
      <w:lvlJc w:val="left"/>
      <w:pPr>
        <w:ind w:left="4408" w:hanging="200"/>
      </w:pPr>
      <w:rPr>
        <w:rFonts w:hint="default"/>
      </w:rPr>
    </w:lvl>
    <w:lvl w:ilvl="6" w:tplc="D5E40BE0">
      <w:numFmt w:val="bullet"/>
      <w:lvlText w:val="•"/>
      <w:lvlJc w:val="left"/>
      <w:pPr>
        <w:ind w:left="5281" w:hanging="200"/>
      </w:pPr>
      <w:rPr>
        <w:rFonts w:hint="default"/>
      </w:rPr>
    </w:lvl>
    <w:lvl w:ilvl="7" w:tplc="F24A9396">
      <w:numFmt w:val="bullet"/>
      <w:lvlText w:val="•"/>
      <w:lvlJc w:val="left"/>
      <w:pPr>
        <w:ind w:left="6155" w:hanging="200"/>
      </w:pPr>
      <w:rPr>
        <w:rFonts w:hint="default"/>
      </w:rPr>
    </w:lvl>
    <w:lvl w:ilvl="8" w:tplc="6FA80586">
      <w:numFmt w:val="bullet"/>
      <w:lvlText w:val="•"/>
      <w:lvlJc w:val="left"/>
      <w:pPr>
        <w:ind w:left="7028" w:hanging="200"/>
      </w:pPr>
      <w:rPr>
        <w:rFonts w:hint="default"/>
      </w:rPr>
    </w:lvl>
  </w:abstractNum>
  <w:abstractNum w:abstractNumId="31" w15:restartNumberingAfterBreak="0">
    <w:nsid w:val="5FD368E6"/>
    <w:multiLevelType w:val="hybridMultilevel"/>
    <w:tmpl w:val="13A60CF0"/>
    <w:lvl w:ilvl="0" w:tplc="97401360">
      <w:start w:val="1"/>
      <w:numFmt w:val="lowerLetter"/>
      <w:lvlText w:val="%1)"/>
      <w:lvlJc w:val="left"/>
      <w:pPr>
        <w:ind w:left="397" w:hanging="245"/>
        <w:jc w:val="right"/>
      </w:pPr>
      <w:rPr>
        <w:rFonts w:hint="default"/>
        <w:spacing w:val="-11"/>
        <w:w w:val="100"/>
      </w:rPr>
    </w:lvl>
    <w:lvl w:ilvl="1" w:tplc="9AF4F00E">
      <w:numFmt w:val="bullet"/>
      <w:lvlText w:val="•"/>
      <w:lvlJc w:val="left"/>
      <w:pPr>
        <w:ind w:left="1280" w:hanging="245"/>
      </w:pPr>
      <w:rPr>
        <w:rFonts w:hint="default"/>
      </w:rPr>
    </w:lvl>
    <w:lvl w:ilvl="2" w:tplc="05F4B724">
      <w:numFmt w:val="bullet"/>
      <w:lvlText w:val="•"/>
      <w:lvlJc w:val="left"/>
      <w:pPr>
        <w:ind w:left="1540" w:hanging="245"/>
      </w:pPr>
      <w:rPr>
        <w:rFonts w:hint="default"/>
      </w:rPr>
    </w:lvl>
    <w:lvl w:ilvl="3" w:tplc="884C3CD2">
      <w:numFmt w:val="bullet"/>
      <w:lvlText w:val="•"/>
      <w:lvlJc w:val="left"/>
      <w:pPr>
        <w:ind w:left="2625" w:hanging="245"/>
      </w:pPr>
      <w:rPr>
        <w:rFonts w:hint="default"/>
      </w:rPr>
    </w:lvl>
    <w:lvl w:ilvl="4" w:tplc="BE3C8CD4">
      <w:numFmt w:val="bullet"/>
      <w:lvlText w:val="•"/>
      <w:lvlJc w:val="left"/>
      <w:pPr>
        <w:ind w:left="3710" w:hanging="245"/>
      </w:pPr>
      <w:rPr>
        <w:rFonts w:hint="default"/>
      </w:rPr>
    </w:lvl>
    <w:lvl w:ilvl="5" w:tplc="337A3CA6">
      <w:numFmt w:val="bullet"/>
      <w:lvlText w:val="•"/>
      <w:lvlJc w:val="left"/>
      <w:pPr>
        <w:ind w:left="4795" w:hanging="245"/>
      </w:pPr>
      <w:rPr>
        <w:rFonts w:hint="default"/>
      </w:rPr>
    </w:lvl>
    <w:lvl w:ilvl="6" w:tplc="0164A110">
      <w:numFmt w:val="bullet"/>
      <w:lvlText w:val="•"/>
      <w:lvlJc w:val="left"/>
      <w:pPr>
        <w:ind w:left="5880" w:hanging="245"/>
      </w:pPr>
      <w:rPr>
        <w:rFonts w:hint="default"/>
      </w:rPr>
    </w:lvl>
    <w:lvl w:ilvl="7" w:tplc="85C083F0">
      <w:numFmt w:val="bullet"/>
      <w:lvlText w:val="•"/>
      <w:lvlJc w:val="left"/>
      <w:pPr>
        <w:ind w:left="6965" w:hanging="245"/>
      </w:pPr>
      <w:rPr>
        <w:rFonts w:hint="default"/>
      </w:rPr>
    </w:lvl>
    <w:lvl w:ilvl="8" w:tplc="03C88DFC">
      <w:numFmt w:val="bullet"/>
      <w:lvlText w:val="•"/>
      <w:lvlJc w:val="left"/>
      <w:pPr>
        <w:ind w:left="8050" w:hanging="245"/>
      </w:pPr>
      <w:rPr>
        <w:rFonts w:hint="default"/>
      </w:rPr>
    </w:lvl>
  </w:abstractNum>
  <w:abstractNum w:abstractNumId="32" w15:restartNumberingAfterBreak="0">
    <w:nsid w:val="62C60F2D"/>
    <w:multiLevelType w:val="hybridMultilevel"/>
    <w:tmpl w:val="A8C08126"/>
    <w:lvl w:ilvl="0" w:tplc="0CC64FEC">
      <w:start w:val="1"/>
      <w:numFmt w:val="decimal"/>
      <w:lvlText w:val="%1."/>
      <w:lvlJc w:val="left"/>
      <w:pPr>
        <w:ind w:left="313" w:hanging="200"/>
      </w:pPr>
      <w:rPr>
        <w:rFonts w:ascii="Times New Roman" w:eastAsia="Times New Roman" w:hAnsi="Times New Roman" w:cs="Times New Roman" w:hint="default"/>
        <w:b/>
        <w:bCs/>
        <w:color w:val="8F0000"/>
        <w:w w:val="100"/>
        <w:sz w:val="20"/>
        <w:szCs w:val="20"/>
      </w:rPr>
    </w:lvl>
    <w:lvl w:ilvl="1" w:tplc="9F646F84">
      <w:start w:val="1"/>
      <w:numFmt w:val="lowerLetter"/>
      <w:lvlText w:val="%2)"/>
      <w:lvlJc w:val="left"/>
      <w:pPr>
        <w:ind w:left="680" w:hanging="392"/>
      </w:pPr>
      <w:rPr>
        <w:rFonts w:ascii="Times New Roman" w:eastAsia="Times New Roman" w:hAnsi="Times New Roman" w:cs="Times New Roman" w:hint="default"/>
        <w:b/>
        <w:bCs/>
        <w:w w:val="100"/>
        <w:sz w:val="20"/>
        <w:szCs w:val="20"/>
      </w:rPr>
    </w:lvl>
    <w:lvl w:ilvl="2" w:tplc="9112F8E6">
      <w:start w:val="1"/>
      <w:numFmt w:val="decimal"/>
      <w:lvlText w:val="%3."/>
      <w:lvlJc w:val="left"/>
      <w:pPr>
        <w:ind w:left="726" w:hanging="200"/>
      </w:pPr>
      <w:rPr>
        <w:rFonts w:ascii="Times New Roman" w:eastAsia="Times New Roman" w:hAnsi="Times New Roman" w:cs="Times New Roman" w:hint="default"/>
        <w:w w:val="100"/>
        <w:sz w:val="20"/>
        <w:szCs w:val="20"/>
      </w:rPr>
    </w:lvl>
    <w:lvl w:ilvl="3" w:tplc="34D892BC">
      <w:numFmt w:val="bullet"/>
      <w:lvlText w:val="•"/>
      <w:lvlJc w:val="left"/>
      <w:pPr>
        <w:ind w:left="1907" w:hanging="200"/>
      </w:pPr>
      <w:rPr>
        <w:rFonts w:hint="default"/>
      </w:rPr>
    </w:lvl>
    <w:lvl w:ilvl="4" w:tplc="CEEE2C8C">
      <w:numFmt w:val="bullet"/>
      <w:lvlText w:val="•"/>
      <w:lvlJc w:val="left"/>
      <w:pPr>
        <w:ind w:left="3095" w:hanging="200"/>
      </w:pPr>
      <w:rPr>
        <w:rFonts w:hint="default"/>
      </w:rPr>
    </w:lvl>
    <w:lvl w:ilvl="5" w:tplc="6CB2411E">
      <w:numFmt w:val="bullet"/>
      <w:lvlText w:val="•"/>
      <w:lvlJc w:val="left"/>
      <w:pPr>
        <w:ind w:left="4282" w:hanging="200"/>
      </w:pPr>
      <w:rPr>
        <w:rFonts w:hint="default"/>
      </w:rPr>
    </w:lvl>
    <w:lvl w:ilvl="6" w:tplc="A22E7026">
      <w:numFmt w:val="bullet"/>
      <w:lvlText w:val="•"/>
      <w:lvlJc w:val="left"/>
      <w:pPr>
        <w:ind w:left="5470" w:hanging="200"/>
      </w:pPr>
      <w:rPr>
        <w:rFonts w:hint="default"/>
      </w:rPr>
    </w:lvl>
    <w:lvl w:ilvl="7" w:tplc="C3E48B30">
      <w:numFmt w:val="bullet"/>
      <w:lvlText w:val="•"/>
      <w:lvlJc w:val="left"/>
      <w:pPr>
        <w:ind w:left="6657" w:hanging="200"/>
      </w:pPr>
      <w:rPr>
        <w:rFonts w:hint="default"/>
      </w:rPr>
    </w:lvl>
    <w:lvl w:ilvl="8" w:tplc="20F00FCE">
      <w:numFmt w:val="bullet"/>
      <w:lvlText w:val="•"/>
      <w:lvlJc w:val="left"/>
      <w:pPr>
        <w:ind w:left="7845" w:hanging="200"/>
      </w:pPr>
      <w:rPr>
        <w:rFonts w:hint="default"/>
      </w:rPr>
    </w:lvl>
  </w:abstractNum>
  <w:abstractNum w:abstractNumId="33" w15:restartNumberingAfterBreak="0">
    <w:nsid w:val="68F67D31"/>
    <w:multiLevelType w:val="hybridMultilevel"/>
    <w:tmpl w:val="1818B966"/>
    <w:lvl w:ilvl="0" w:tplc="026426AC">
      <w:numFmt w:val="bullet"/>
      <w:lvlText w:val="•"/>
      <w:lvlJc w:val="left"/>
      <w:pPr>
        <w:ind w:left="232" w:hanging="192"/>
      </w:pPr>
      <w:rPr>
        <w:rFonts w:ascii="Symbol" w:eastAsia="Symbol" w:hAnsi="Symbol" w:cs="Symbol" w:hint="default"/>
        <w:w w:val="100"/>
        <w:sz w:val="20"/>
        <w:szCs w:val="20"/>
      </w:rPr>
    </w:lvl>
    <w:lvl w:ilvl="1" w:tplc="08C4B09E">
      <w:numFmt w:val="bullet"/>
      <w:lvlText w:val="•"/>
      <w:lvlJc w:val="left"/>
      <w:pPr>
        <w:ind w:left="1093" w:hanging="192"/>
      </w:pPr>
      <w:rPr>
        <w:rFonts w:hint="default"/>
      </w:rPr>
    </w:lvl>
    <w:lvl w:ilvl="2" w:tplc="5482904E">
      <w:numFmt w:val="bullet"/>
      <w:lvlText w:val="•"/>
      <w:lvlJc w:val="left"/>
      <w:pPr>
        <w:ind w:left="1947" w:hanging="192"/>
      </w:pPr>
      <w:rPr>
        <w:rFonts w:hint="default"/>
      </w:rPr>
    </w:lvl>
    <w:lvl w:ilvl="3" w:tplc="A14A4628">
      <w:numFmt w:val="bullet"/>
      <w:lvlText w:val="•"/>
      <w:lvlJc w:val="left"/>
      <w:pPr>
        <w:ind w:left="2800" w:hanging="192"/>
      </w:pPr>
      <w:rPr>
        <w:rFonts w:hint="default"/>
      </w:rPr>
    </w:lvl>
    <w:lvl w:ilvl="4" w:tplc="F970C586">
      <w:numFmt w:val="bullet"/>
      <w:lvlText w:val="•"/>
      <w:lvlJc w:val="left"/>
      <w:pPr>
        <w:ind w:left="3654" w:hanging="192"/>
      </w:pPr>
      <w:rPr>
        <w:rFonts w:hint="default"/>
      </w:rPr>
    </w:lvl>
    <w:lvl w:ilvl="5" w:tplc="614659D0">
      <w:numFmt w:val="bullet"/>
      <w:lvlText w:val="•"/>
      <w:lvlJc w:val="left"/>
      <w:pPr>
        <w:ind w:left="4508" w:hanging="192"/>
      </w:pPr>
      <w:rPr>
        <w:rFonts w:hint="default"/>
      </w:rPr>
    </w:lvl>
    <w:lvl w:ilvl="6" w:tplc="0FD83EB6">
      <w:numFmt w:val="bullet"/>
      <w:lvlText w:val="•"/>
      <w:lvlJc w:val="left"/>
      <w:pPr>
        <w:ind w:left="5361" w:hanging="192"/>
      </w:pPr>
      <w:rPr>
        <w:rFonts w:hint="default"/>
      </w:rPr>
    </w:lvl>
    <w:lvl w:ilvl="7" w:tplc="462EA646">
      <w:numFmt w:val="bullet"/>
      <w:lvlText w:val="•"/>
      <w:lvlJc w:val="left"/>
      <w:pPr>
        <w:ind w:left="6215" w:hanging="192"/>
      </w:pPr>
      <w:rPr>
        <w:rFonts w:hint="default"/>
      </w:rPr>
    </w:lvl>
    <w:lvl w:ilvl="8" w:tplc="4F88AAC4">
      <w:numFmt w:val="bullet"/>
      <w:lvlText w:val="•"/>
      <w:lvlJc w:val="left"/>
      <w:pPr>
        <w:ind w:left="7068" w:hanging="192"/>
      </w:pPr>
      <w:rPr>
        <w:rFonts w:hint="default"/>
      </w:rPr>
    </w:lvl>
  </w:abstractNum>
  <w:abstractNum w:abstractNumId="34" w15:restartNumberingAfterBreak="0">
    <w:nsid w:val="6C6D7314"/>
    <w:multiLevelType w:val="multilevel"/>
    <w:tmpl w:val="22488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F43989"/>
    <w:multiLevelType w:val="multilevel"/>
    <w:tmpl w:val="F2424D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B9792A"/>
    <w:multiLevelType w:val="hybridMultilevel"/>
    <w:tmpl w:val="338014CA"/>
    <w:lvl w:ilvl="0" w:tplc="CB1A1FE8">
      <w:start w:val="5"/>
      <w:numFmt w:val="decimal"/>
      <w:lvlText w:val="%1."/>
      <w:lvlJc w:val="left"/>
      <w:pPr>
        <w:ind w:left="40" w:hanging="200"/>
      </w:pPr>
      <w:rPr>
        <w:rFonts w:ascii="Times New Roman" w:eastAsia="Times New Roman" w:hAnsi="Times New Roman" w:cs="Times New Roman" w:hint="default"/>
        <w:w w:val="100"/>
        <w:sz w:val="20"/>
        <w:szCs w:val="20"/>
      </w:rPr>
    </w:lvl>
    <w:lvl w:ilvl="1" w:tplc="937ECE9A">
      <w:numFmt w:val="bullet"/>
      <w:lvlText w:val="•"/>
      <w:lvlJc w:val="left"/>
      <w:pPr>
        <w:ind w:left="913" w:hanging="200"/>
      </w:pPr>
      <w:rPr>
        <w:rFonts w:hint="default"/>
      </w:rPr>
    </w:lvl>
    <w:lvl w:ilvl="2" w:tplc="81C615E4">
      <w:numFmt w:val="bullet"/>
      <w:lvlText w:val="•"/>
      <w:lvlJc w:val="left"/>
      <w:pPr>
        <w:ind w:left="1787" w:hanging="200"/>
      </w:pPr>
      <w:rPr>
        <w:rFonts w:hint="default"/>
      </w:rPr>
    </w:lvl>
    <w:lvl w:ilvl="3" w:tplc="19984922">
      <w:numFmt w:val="bullet"/>
      <w:lvlText w:val="•"/>
      <w:lvlJc w:val="left"/>
      <w:pPr>
        <w:ind w:left="2660" w:hanging="200"/>
      </w:pPr>
      <w:rPr>
        <w:rFonts w:hint="default"/>
      </w:rPr>
    </w:lvl>
    <w:lvl w:ilvl="4" w:tplc="30A81AB6">
      <w:numFmt w:val="bullet"/>
      <w:lvlText w:val="•"/>
      <w:lvlJc w:val="left"/>
      <w:pPr>
        <w:ind w:left="3534" w:hanging="200"/>
      </w:pPr>
      <w:rPr>
        <w:rFonts w:hint="default"/>
      </w:rPr>
    </w:lvl>
    <w:lvl w:ilvl="5" w:tplc="14D81F84">
      <w:numFmt w:val="bullet"/>
      <w:lvlText w:val="•"/>
      <w:lvlJc w:val="left"/>
      <w:pPr>
        <w:ind w:left="4408" w:hanging="200"/>
      </w:pPr>
      <w:rPr>
        <w:rFonts w:hint="default"/>
      </w:rPr>
    </w:lvl>
    <w:lvl w:ilvl="6" w:tplc="933627E2">
      <w:numFmt w:val="bullet"/>
      <w:lvlText w:val="•"/>
      <w:lvlJc w:val="left"/>
      <w:pPr>
        <w:ind w:left="5281" w:hanging="200"/>
      </w:pPr>
      <w:rPr>
        <w:rFonts w:hint="default"/>
      </w:rPr>
    </w:lvl>
    <w:lvl w:ilvl="7" w:tplc="6BBA3EA6">
      <w:numFmt w:val="bullet"/>
      <w:lvlText w:val="•"/>
      <w:lvlJc w:val="left"/>
      <w:pPr>
        <w:ind w:left="6155" w:hanging="200"/>
      </w:pPr>
      <w:rPr>
        <w:rFonts w:hint="default"/>
      </w:rPr>
    </w:lvl>
    <w:lvl w:ilvl="8" w:tplc="B9465CA8">
      <w:numFmt w:val="bullet"/>
      <w:lvlText w:val="•"/>
      <w:lvlJc w:val="left"/>
      <w:pPr>
        <w:ind w:left="7028" w:hanging="200"/>
      </w:pPr>
      <w:rPr>
        <w:rFonts w:hint="default"/>
      </w:rPr>
    </w:lvl>
  </w:abstractNum>
  <w:abstractNum w:abstractNumId="37" w15:restartNumberingAfterBreak="0">
    <w:nsid w:val="770D0345"/>
    <w:multiLevelType w:val="hybridMultilevel"/>
    <w:tmpl w:val="24588790"/>
    <w:lvl w:ilvl="0" w:tplc="0B482B24">
      <w:start w:val="1"/>
      <w:numFmt w:val="lowerLetter"/>
      <w:lvlText w:val="%1)"/>
      <w:lvlJc w:val="left"/>
      <w:pPr>
        <w:ind w:left="397" w:hanging="284"/>
      </w:pPr>
      <w:rPr>
        <w:rFonts w:ascii="Times New Roman" w:eastAsia="Times New Roman" w:hAnsi="Times New Roman" w:cs="Times New Roman" w:hint="default"/>
        <w:b/>
        <w:bCs/>
        <w:w w:val="100"/>
        <w:sz w:val="20"/>
        <w:szCs w:val="20"/>
      </w:rPr>
    </w:lvl>
    <w:lvl w:ilvl="1" w:tplc="6188FF9C">
      <w:numFmt w:val="bullet"/>
      <w:lvlText w:val="•"/>
      <w:lvlJc w:val="left"/>
      <w:pPr>
        <w:ind w:left="1382" w:hanging="284"/>
      </w:pPr>
      <w:rPr>
        <w:rFonts w:hint="default"/>
      </w:rPr>
    </w:lvl>
    <w:lvl w:ilvl="2" w:tplc="9448FE9A">
      <w:numFmt w:val="bullet"/>
      <w:lvlText w:val="•"/>
      <w:lvlJc w:val="left"/>
      <w:pPr>
        <w:ind w:left="2364" w:hanging="284"/>
      </w:pPr>
      <w:rPr>
        <w:rFonts w:hint="default"/>
      </w:rPr>
    </w:lvl>
    <w:lvl w:ilvl="3" w:tplc="17D82EDC">
      <w:numFmt w:val="bullet"/>
      <w:lvlText w:val="•"/>
      <w:lvlJc w:val="left"/>
      <w:pPr>
        <w:ind w:left="3346" w:hanging="284"/>
      </w:pPr>
      <w:rPr>
        <w:rFonts w:hint="default"/>
      </w:rPr>
    </w:lvl>
    <w:lvl w:ilvl="4" w:tplc="0F4C4E04">
      <w:numFmt w:val="bullet"/>
      <w:lvlText w:val="•"/>
      <w:lvlJc w:val="left"/>
      <w:pPr>
        <w:ind w:left="4328" w:hanging="284"/>
      </w:pPr>
      <w:rPr>
        <w:rFonts w:hint="default"/>
      </w:rPr>
    </w:lvl>
    <w:lvl w:ilvl="5" w:tplc="70CA57A2">
      <w:numFmt w:val="bullet"/>
      <w:lvlText w:val="•"/>
      <w:lvlJc w:val="left"/>
      <w:pPr>
        <w:ind w:left="5310" w:hanging="284"/>
      </w:pPr>
      <w:rPr>
        <w:rFonts w:hint="default"/>
      </w:rPr>
    </w:lvl>
    <w:lvl w:ilvl="6" w:tplc="70EC9176">
      <w:numFmt w:val="bullet"/>
      <w:lvlText w:val="•"/>
      <w:lvlJc w:val="left"/>
      <w:pPr>
        <w:ind w:left="6292" w:hanging="284"/>
      </w:pPr>
      <w:rPr>
        <w:rFonts w:hint="default"/>
      </w:rPr>
    </w:lvl>
    <w:lvl w:ilvl="7" w:tplc="D3B4417A">
      <w:numFmt w:val="bullet"/>
      <w:lvlText w:val="•"/>
      <w:lvlJc w:val="left"/>
      <w:pPr>
        <w:ind w:left="7274" w:hanging="284"/>
      </w:pPr>
      <w:rPr>
        <w:rFonts w:hint="default"/>
      </w:rPr>
    </w:lvl>
    <w:lvl w:ilvl="8" w:tplc="6C7AE182">
      <w:numFmt w:val="bullet"/>
      <w:lvlText w:val="•"/>
      <w:lvlJc w:val="left"/>
      <w:pPr>
        <w:ind w:left="8256" w:hanging="284"/>
      </w:pPr>
      <w:rPr>
        <w:rFonts w:hint="default"/>
      </w:rPr>
    </w:lvl>
  </w:abstractNum>
  <w:abstractNum w:abstractNumId="38" w15:restartNumberingAfterBreak="0">
    <w:nsid w:val="79B32A88"/>
    <w:multiLevelType w:val="hybridMultilevel"/>
    <w:tmpl w:val="FB2E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6"/>
  </w:num>
  <w:num w:numId="4">
    <w:abstractNumId w:val="35"/>
  </w:num>
  <w:num w:numId="5">
    <w:abstractNumId w:val="11"/>
  </w:num>
  <w:num w:numId="6">
    <w:abstractNumId w:val="34"/>
  </w:num>
  <w:num w:numId="7">
    <w:abstractNumId w:val="9"/>
  </w:num>
  <w:num w:numId="8">
    <w:abstractNumId w:val="0"/>
  </w:num>
  <w:num w:numId="9">
    <w:abstractNumId w:val="26"/>
  </w:num>
  <w:num w:numId="10">
    <w:abstractNumId w:val="6"/>
  </w:num>
  <w:num w:numId="11">
    <w:abstractNumId w:val="14"/>
  </w:num>
  <w:num w:numId="12">
    <w:abstractNumId w:val="25"/>
  </w:num>
  <w:num w:numId="13">
    <w:abstractNumId w:val="30"/>
  </w:num>
  <w:num w:numId="14">
    <w:abstractNumId w:val="13"/>
  </w:num>
  <w:num w:numId="15">
    <w:abstractNumId w:val="7"/>
  </w:num>
  <w:num w:numId="16">
    <w:abstractNumId w:val="2"/>
  </w:num>
  <w:num w:numId="17">
    <w:abstractNumId w:val="24"/>
  </w:num>
  <w:num w:numId="18">
    <w:abstractNumId w:val="20"/>
  </w:num>
  <w:num w:numId="19">
    <w:abstractNumId w:val="12"/>
  </w:num>
  <w:num w:numId="20">
    <w:abstractNumId w:val="32"/>
  </w:num>
  <w:num w:numId="21">
    <w:abstractNumId w:val="27"/>
  </w:num>
  <w:num w:numId="22">
    <w:abstractNumId w:val="21"/>
  </w:num>
  <w:num w:numId="23">
    <w:abstractNumId w:val="19"/>
  </w:num>
  <w:num w:numId="24">
    <w:abstractNumId w:val="3"/>
  </w:num>
  <w:num w:numId="25">
    <w:abstractNumId w:val="28"/>
  </w:num>
  <w:num w:numId="26">
    <w:abstractNumId w:val="1"/>
  </w:num>
  <w:num w:numId="27">
    <w:abstractNumId w:val="5"/>
  </w:num>
  <w:num w:numId="28">
    <w:abstractNumId w:val="33"/>
  </w:num>
  <w:num w:numId="29">
    <w:abstractNumId w:val="31"/>
  </w:num>
  <w:num w:numId="30">
    <w:abstractNumId w:val="23"/>
  </w:num>
  <w:num w:numId="31">
    <w:abstractNumId w:val="15"/>
  </w:num>
  <w:num w:numId="32">
    <w:abstractNumId w:val="37"/>
  </w:num>
  <w:num w:numId="33">
    <w:abstractNumId w:val="36"/>
  </w:num>
  <w:num w:numId="34">
    <w:abstractNumId w:val="4"/>
  </w:num>
  <w:num w:numId="35">
    <w:abstractNumId w:val="17"/>
  </w:num>
  <w:num w:numId="36">
    <w:abstractNumId w:val="10"/>
  </w:num>
  <w:num w:numId="37">
    <w:abstractNumId w:val="22"/>
  </w:num>
  <w:num w:numId="38">
    <w:abstractNumId w:val="2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DMS_Work10" w:val="0~VP||1~40907050||2~3||3~RICORD-COVID Registry Form of Contributing Institution Agreement||5~C_PODBIELSKI||6~C_PODBIELSKI||7~WORDX||8~AGREEMENT||10~11/17/2020 7:27:50 PM||11~11/17/2020 7:27:50 PM||13~71967||14~False||17~public||18~C_PODBIELSKI||19~C_PODBIELSKI||21~True||22~True||24~vp edits||25~18052||26~00.0003||53~102||54~1086||60~RADIOLOGICAL SOCIETY OF N. AMER, INC||61~GENERAL MATTERS||72~Corporate - Finance &amp; Transactions||73~Legacy||74~Podbielski, Caitlin||75~Podbielski, Caitlin||76~Microsoft Word 2007 or later||77~Agreement||80~Podbielski, Caitlin||82~docx||85~11/17/2020 7:27:50 PM||102~False||106~c:\Recent\c_podbielski\18052.00.0003 _ RADIOLOGICAL SOCIETY OF N. AMER_ INC _ GENERAL MATTERS\RICORD-COVID Registry Form of Contributing Institution Agreement(40907050.3).docx||109~11/17/2020 7:27:50 PM||113~11/17/2020 7:27:44 PM||114~11/17/2020 9:26:56 PM||117~True||118~False||124~False||"/>
    <w:docVar w:name="MPDocID" w:val="C:\Recent\c_podbielski\18052.00.0003 _ RADIOLOGICAL SOCIETY OF N. AMER_ INC _ GENERAL MATTERS\RICORD-COVID Registry Form of Contributing Institution Agreement(40907050.3).docx"/>
    <w:docVar w:name="NewDocStampType" w:val="2"/>
    <w:docVar w:name="zzmp10LastTrailerInserted" w:val="^`~#mp!@F8&gt;#⌏┙┪358}}řm4i6a5m±iÖ⌆p×Ŧ⌍ť⌒ſ⌓⌏Î⌔!:⌓«⌏.⌔ª⌓4⌏J⌔@‱⌓o⌏*⌔L⌟â₭±&quot;‡⌡g¦éB⌎uZ‶A⌜¯yÚ․,1i8åg[⌆g⌝⌄úÉMv⌌bš½⌉V¬⌊Vª¦©\Z⌋h⌐⌃⌂¿Ú⌇í\LµÁ⌐⌟R]Â⌟.7⌊⌇uô*³Y7:BG7S011"/>
    <w:docVar w:name="zzmp10LastTrailerInserted_1078" w:val="^`~#mp!@?=A#⌖┚┪4;:~~řm5j6b6m²fÖ⌇pØŦ⌎Ŧ⌒ƀ⌔⌐Ï⌔!;⌔«⌐/⌔«⌔4⌐K⌔@′⌔o⌐+⌔M⌠â₮²&quot;•3h¦êC⌎v[‶B⌝¯zÛ․V2j8æh[⌇h⌝⌅ûÉNw⌌FŢ¾⌉W­⌊W«æ7Ù⌡Ê⌊¯Í7⌋ðõ⌍ñ0⌉⁀ ²MS'Ř#⌈î;=⌛¦⌃2Ç;f2⌍h?⌎)¢&quot;⌈Wäŧ6ª&lt;&gt;@L;Q011"/>
    <w:docVar w:name="zzmp10LastTrailerInserted_1079" w:val="^`~#mp!@F8&gt;#⌏┙┪358}}řm4i6a5m±iÖ⌆p×Ŧ⌍ť⌒ſ⌓⌏Î⌔!:⌓«⌏.⌔ª⌓4⌏J⌔@‱⌓o⌏*⌔L⌟â₭±&quot;‡⌡g¦éB⌎uZ‶A⌜¯yÚ․,1i8åg[⌆g⌝⌄úÉMv⌌bš½⌉V¬⌊Vª¦©\Z⌋h⌐⌃⌂¿Ú⌇í\LµÁ⌐⌟R]Â⌟.7⌊⌇uô*³Y7:BG7S011"/>
    <w:docVar w:name="zzmp10mSEGsValidated" w:val="1"/>
    <w:docVar w:name="zzmpCompatibilityMode" w:val="15"/>
  </w:docVars>
  <w:rsids>
    <w:rsidRoot w:val="009131B6"/>
    <w:rsid w:val="000040BA"/>
    <w:rsid w:val="00007B7C"/>
    <w:rsid w:val="00011C5A"/>
    <w:rsid w:val="000126EE"/>
    <w:rsid w:val="000163A1"/>
    <w:rsid w:val="0002265E"/>
    <w:rsid w:val="0003460C"/>
    <w:rsid w:val="0003473C"/>
    <w:rsid w:val="0003797F"/>
    <w:rsid w:val="000406AD"/>
    <w:rsid w:val="000534BF"/>
    <w:rsid w:val="00055B6F"/>
    <w:rsid w:val="000569B5"/>
    <w:rsid w:val="0006582D"/>
    <w:rsid w:val="0006615D"/>
    <w:rsid w:val="00066EAB"/>
    <w:rsid w:val="0007289D"/>
    <w:rsid w:val="00083553"/>
    <w:rsid w:val="00085996"/>
    <w:rsid w:val="00090552"/>
    <w:rsid w:val="00090C05"/>
    <w:rsid w:val="00093093"/>
    <w:rsid w:val="00094DE7"/>
    <w:rsid w:val="00095335"/>
    <w:rsid w:val="00097B05"/>
    <w:rsid w:val="000A2995"/>
    <w:rsid w:val="000A7B89"/>
    <w:rsid w:val="000B0A75"/>
    <w:rsid w:val="000B279F"/>
    <w:rsid w:val="000B37BF"/>
    <w:rsid w:val="000B4389"/>
    <w:rsid w:val="000B7C80"/>
    <w:rsid w:val="000B7DD3"/>
    <w:rsid w:val="000C0922"/>
    <w:rsid w:val="000C106D"/>
    <w:rsid w:val="000C1DC6"/>
    <w:rsid w:val="000C299E"/>
    <w:rsid w:val="000C3324"/>
    <w:rsid w:val="000C3D28"/>
    <w:rsid w:val="000C4C48"/>
    <w:rsid w:val="000C5624"/>
    <w:rsid w:val="000C784B"/>
    <w:rsid w:val="000D15D9"/>
    <w:rsid w:val="000D3700"/>
    <w:rsid w:val="000D372F"/>
    <w:rsid w:val="000D4717"/>
    <w:rsid w:val="000E1046"/>
    <w:rsid w:val="000E3661"/>
    <w:rsid w:val="000E6B67"/>
    <w:rsid w:val="00106B59"/>
    <w:rsid w:val="00110517"/>
    <w:rsid w:val="00111494"/>
    <w:rsid w:val="00115914"/>
    <w:rsid w:val="00117833"/>
    <w:rsid w:val="00120017"/>
    <w:rsid w:val="00122D6C"/>
    <w:rsid w:val="001235B0"/>
    <w:rsid w:val="00123826"/>
    <w:rsid w:val="001267C4"/>
    <w:rsid w:val="0013091B"/>
    <w:rsid w:val="001310F7"/>
    <w:rsid w:val="001352FF"/>
    <w:rsid w:val="00136EAF"/>
    <w:rsid w:val="00140C8F"/>
    <w:rsid w:val="001415C5"/>
    <w:rsid w:val="00142AD4"/>
    <w:rsid w:val="00143A1B"/>
    <w:rsid w:val="00143D94"/>
    <w:rsid w:val="00144CAE"/>
    <w:rsid w:val="001460B8"/>
    <w:rsid w:val="001463F4"/>
    <w:rsid w:val="001464EA"/>
    <w:rsid w:val="0014786A"/>
    <w:rsid w:val="00155C42"/>
    <w:rsid w:val="001602EE"/>
    <w:rsid w:val="0016137E"/>
    <w:rsid w:val="00165C27"/>
    <w:rsid w:val="00166E66"/>
    <w:rsid w:val="00167222"/>
    <w:rsid w:val="001713C4"/>
    <w:rsid w:val="0017156E"/>
    <w:rsid w:val="00173A67"/>
    <w:rsid w:val="001744DD"/>
    <w:rsid w:val="00186F8E"/>
    <w:rsid w:val="00191394"/>
    <w:rsid w:val="001927E4"/>
    <w:rsid w:val="001932D0"/>
    <w:rsid w:val="00196971"/>
    <w:rsid w:val="001A01BA"/>
    <w:rsid w:val="001A18B2"/>
    <w:rsid w:val="001A4128"/>
    <w:rsid w:val="001B0686"/>
    <w:rsid w:val="001B0E03"/>
    <w:rsid w:val="001B16FE"/>
    <w:rsid w:val="001B2F77"/>
    <w:rsid w:val="001B3FFE"/>
    <w:rsid w:val="001B5C51"/>
    <w:rsid w:val="001B7796"/>
    <w:rsid w:val="001B7F1B"/>
    <w:rsid w:val="001C01E9"/>
    <w:rsid w:val="001C2CD5"/>
    <w:rsid w:val="001C44D0"/>
    <w:rsid w:val="001C70F7"/>
    <w:rsid w:val="001D0BD1"/>
    <w:rsid w:val="001D35F3"/>
    <w:rsid w:val="001D52A4"/>
    <w:rsid w:val="001E04AB"/>
    <w:rsid w:val="001E0AE9"/>
    <w:rsid w:val="001E1213"/>
    <w:rsid w:val="001E54F8"/>
    <w:rsid w:val="001E6958"/>
    <w:rsid w:val="001F1A81"/>
    <w:rsid w:val="001F236F"/>
    <w:rsid w:val="001F31F5"/>
    <w:rsid w:val="001F7D34"/>
    <w:rsid w:val="00200253"/>
    <w:rsid w:val="002002DF"/>
    <w:rsid w:val="00201578"/>
    <w:rsid w:val="002160AC"/>
    <w:rsid w:val="00216C1E"/>
    <w:rsid w:val="00220808"/>
    <w:rsid w:val="0022208D"/>
    <w:rsid w:val="0022684E"/>
    <w:rsid w:val="002318FD"/>
    <w:rsid w:val="0023363F"/>
    <w:rsid w:val="00233BEA"/>
    <w:rsid w:val="002358BF"/>
    <w:rsid w:val="00237D6E"/>
    <w:rsid w:val="00242CC5"/>
    <w:rsid w:val="00242D8E"/>
    <w:rsid w:val="00243422"/>
    <w:rsid w:val="0025066F"/>
    <w:rsid w:val="002641AA"/>
    <w:rsid w:val="00265A3C"/>
    <w:rsid w:val="002664D7"/>
    <w:rsid w:val="002667F7"/>
    <w:rsid w:val="00266B9D"/>
    <w:rsid w:val="0026738D"/>
    <w:rsid w:val="002676B4"/>
    <w:rsid w:val="002712D3"/>
    <w:rsid w:val="00281620"/>
    <w:rsid w:val="00283E62"/>
    <w:rsid w:val="00284CBE"/>
    <w:rsid w:val="00285069"/>
    <w:rsid w:val="00285AAE"/>
    <w:rsid w:val="00285B0E"/>
    <w:rsid w:val="002860EF"/>
    <w:rsid w:val="00286860"/>
    <w:rsid w:val="0028787D"/>
    <w:rsid w:val="0029578E"/>
    <w:rsid w:val="00297422"/>
    <w:rsid w:val="00297DC0"/>
    <w:rsid w:val="002A0CEE"/>
    <w:rsid w:val="002A1A0D"/>
    <w:rsid w:val="002A493D"/>
    <w:rsid w:val="002A59EA"/>
    <w:rsid w:val="002A6D5E"/>
    <w:rsid w:val="002A7E91"/>
    <w:rsid w:val="002B71B6"/>
    <w:rsid w:val="002B774D"/>
    <w:rsid w:val="002C1293"/>
    <w:rsid w:val="002C23FD"/>
    <w:rsid w:val="002C5447"/>
    <w:rsid w:val="002D2331"/>
    <w:rsid w:val="002D3035"/>
    <w:rsid w:val="002D5ED9"/>
    <w:rsid w:val="002E07BF"/>
    <w:rsid w:val="002E1802"/>
    <w:rsid w:val="002E2778"/>
    <w:rsid w:val="002E641E"/>
    <w:rsid w:val="002F0EA1"/>
    <w:rsid w:val="002F7E09"/>
    <w:rsid w:val="003015CC"/>
    <w:rsid w:val="00302E20"/>
    <w:rsid w:val="00303A30"/>
    <w:rsid w:val="00304439"/>
    <w:rsid w:val="003054EE"/>
    <w:rsid w:val="00312C52"/>
    <w:rsid w:val="00314E25"/>
    <w:rsid w:val="003150E7"/>
    <w:rsid w:val="00320B5D"/>
    <w:rsid w:val="00320CE7"/>
    <w:rsid w:val="003219AF"/>
    <w:rsid w:val="00323055"/>
    <w:rsid w:val="0032359A"/>
    <w:rsid w:val="0032704C"/>
    <w:rsid w:val="003335F9"/>
    <w:rsid w:val="003345DA"/>
    <w:rsid w:val="003359F2"/>
    <w:rsid w:val="00341AC0"/>
    <w:rsid w:val="00345D5B"/>
    <w:rsid w:val="0035214C"/>
    <w:rsid w:val="0035680D"/>
    <w:rsid w:val="003609D1"/>
    <w:rsid w:val="003750B3"/>
    <w:rsid w:val="003840BA"/>
    <w:rsid w:val="003855E1"/>
    <w:rsid w:val="0038596D"/>
    <w:rsid w:val="003946BF"/>
    <w:rsid w:val="00394FD1"/>
    <w:rsid w:val="003A1853"/>
    <w:rsid w:val="003A2347"/>
    <w:rsid w:val="003A4AA4"/>
    <w:rsid w:val="003C26D2"/>
    <w:rsid w:val="003C4723"/>
    <w:rsid w:val="003C4AD4"/>
    <w:rsid w:val="003C549C"/>
    <w:rsid w:val="003C76F7"/>
    <w:rsid w:val="003C7846"/>
    <w:rsid w:val="003D02ED"/>
    <w:rsid w:val="003D064C"/>
    <w:rsid w:val="003D530A"/>
    <w:rsid w:val="003D53B5"/>
    <w:rsid w:val="003D672B"/>
    <w:rsid w:val="003D727D"/>
    <w:rsid w:val="003D759B"/>
    <w:rsid w:val="003E16EA"/>
    <w:rsid w:val="003E24C9"/>
    <w:rsid w:val="003E4264"/>
    <w:rsid w:val="003E579D"/>
    <w:rsid w:val="003E63A3"/>
    <w:rsid w:val="003E71B6"/>
    <w:rsid w:val="004069C5"/>
    <w:rsid w:val="00411593"/>
    <w:rsid w:val="00411947"/>
    <w:rsid w:val="00411F05"/>
    <w:rsid w:val="00412380"/>
    <w:rsid w:val="004139EB"/>
    <w:rsid w:val="0041542D"/>
    <w:rsid w:val="0041596C"/>
    <w:rsid w:val="004263D4"/>
    <w:rsid w:val="00431A76"/>
    <w:rsid w:val="004350D6"/>
    <w:rsid w:val="00435AEB"/>
    <w:rsid w:val="00435E7A"/>
    <w:rsid w:val="004363A5"/>
    <w:rsid w:val="00436948"/>
    <w:rsid w:val="00443E46"/>
    <w:rsid w:val="004471C4"/>
    <w:rsid w:val="00447B24"/>
    <w:rsid w:val="00457A80"/>
    <w:rsid w:val="00457BDA"/>
    <w:rsid w:val="00463460"/>
    <w:rsid w:val="00466D11"/>
    <w:rsid w:val="00467E27"/>
    <w:rsid w:val="004716C9"/>
    <w:rsid w:val="00471EEA"/>
    <w:rsid w:val="004726F6"/>
    <w:rsid w:val="00472CB6"/>
    <w:rsid w:val="004731E7"/>
    <w:rsid w:val="0047519A"/>
    <w:rsid w:val="00477329"/>
    <w:rsid w:val="00480225"/>
    <w:rsid w:val="0049294D"/>
    <w:rsid w:val="0049515A"/>
    <w:rsid w:val="00496A17"/>
    <w:rsid w:val="004A197E"/>
    <w:rsid w:val="004A54A0"/>
    <w:rsid w:val="004A757D"/>
    <w:rsid w:val="004A7AF3"/>
    <w:rsid w:val="004A7CE5"/>
    <w:rsid w:val="004A7F5E"/>
    <w:rsid w:val="004B3C19"/>
    <w:rsid w:val="004B4F1D"/>
    <w:rsid w:val="004B64F1"/>
    <w:rsid w:val="004B79D5"/>
    <w:rsid w:val="004C4403"/>
    <w:rsid w:val="004C512E"/>
    <w:rsid w:val="004D2460"/>
    <w:rsid w:val="004D4649"/>
    <w:rsid w:val="004E1A3D"/>
    <w:rsid w:val="004E25BC"/>
    <w:rsid w:val="004E6741"/>
    <w:rsid w:val="004E7374"/>
    <w:rsid w:val="004F213C"/>
    <w:rsid w:val="004F4547"/>
    <w:rsid w:val="004F6150"/>
    <w:rsid w:val="00506312"/>
    <w:rsid w:val="00510995"/>
    <w:rsid w:val="005203AC"/>
    <w:rsid w:val="0052087F"/>
    <w:rsid w:val="00520881"/>
    <w:rsid w:val="00525962"/>
    <w:rsid w:val="00530084"/>
    <w:rsid w:val="005302B9"/>
    <w:rsid w:val="00535BAB"/>
    <w:rsid w:val="0053641F"/>
    <w:rsid w:val="00545958"/>
    <w:rsid w:val="005462F9"/>
    <w:rsid w:val="005474E4"/>
    <w:rsid w:val="00547B77"/>
    <w:rsid w:val="00554E06"/>
    <w:rsid w:val="005565E0"/>
    <w:rsid w:val="00556F5E"/>
    <w:rsid w:val="00557834"/>
    <w:rsid w:val="00561458"/>
    <w:rsid w:val="005627FB"/>
    <w:rsid w:val="00562FC2"/>
    <w:rsid w:val="00563FE9"/>
    <w:rsid w:val="005677C9"/>
    <w:rsid w:val="00567C38"/>
    <w:rsid w:val="00571AFE"/>
    <w:rsid w:val="00574345"/>
    <w:rsid w:val="00574A5B"/>
    <w:rsid w:val="005756D7"/>
    <w:rsid w:val="005771C4"/>
    <w:rsid w:val="0058160C"/>
    <w:rsid w:val="00584A7F"/>
    <w:rsid w:val="00591D3A"/>
    <w:rsid w:val="00593E73"/>
    <w:rsid w:val="005A2B19"/>
    <w:rsid w:val="005A3565"/>
    <w:rsid w:val="005B5EFA"/>
    <w:rsid w:val="005B6F05"/>
    <w:rsid w:val="005C04F3"/>
    <w:rsid w:val="005C1E39"/>
    <w:rsid w:val="005C5A08"/>
    <w:rsid w:val="005C71C0"/>
    <w:rsid w:val="005D194A"/>
    <w:rsid w:val="005D278C"/>
    <w:rsid w:val="005D350A"/>
    <w:rsid w:val="005D628E"/>
    <w:rsid w:val="005D6BC0"/>
    <w:rsid w:val="005D6E15"/>
    <w:rsid w:val="005E2482"/>
    <w:rsid w:val="005E425E"/>
    <w:rsid w:val="005E615F"/>
    <w:rsid w:val="005E67EA"/>
    <w:rsid w:val="005F0B3A"/>
    <w:rsid w:val="005F14B4"/>
    <w:rsid w:val="005F1637"/>
    <w:rsid w:val="00600F44"/>
    <w:rsid w:val="00602356"/>
    <w:rsid w:val="00603D3E"/>
    <w:rsid w:val="00604FBB"/>
    <w:rsid w:val="00610578"/>
    <w:rsid w:val="00613160"/>
    <w:rsid w:val="00616DA0"/>
    <w:rsid w:val="00617CC0"/>
    <w:rsid w:val="006237F5"/>
    <w:rsid w:val="00630D38"/>
    <w:rsid w:val="0063292D"/>
    <w:rsid w:val="00632D4B"/>
    <w:rsid w:val="00634AE5"/>
    <w:rsid w:val="0064229C"/>
    <w:rsid w:val="006426AB"/>
    <w:rsid w:val="00643D42"/>
    <w:rsid w:val="006463F4"/>
    <w:rsid w:val="00650353"/>
    <w:rsid w:val="006519D2"/>
    <w:rsid w:val="00652E27"/>
    <w:rsid w:val="00654366"/>
    <w:rsid w:val="00656706"/>
    <w:rsid w:val="00656AD9"/>
    <w:rsid w:val="00657FA4"/>
    <w:rsid w:val="00660005"/>
    <w:rsid w:val="00662A8E"/>
    <w:rsid w:val="006649CD"/>
    <w:rsid w:val="006653D6"/>
    <w:rsid w:val="006677EA"/>
    <w:rsid w:val="00672B62"/>
    <w:rsid w:val="006730FD"/>
    <w:rsid w:val="0067588D"/>
    <w:rsid w:val="00675C97"/>
    <w:rsid w:val="0068465B"/>
    <w:rsid w:val="0068489D"/>
    <w:rsid w:val="0069539E"/>
    <w:rsid w:val="006962F4"/>
    <w:rsid w:val="00697183"/>
    <w:rsid w:val="006A08BC"/>
    <w:rsid w:val="006A53F4"/>
    <w:rsid w:val="006A5B32"/>
    <w:rsid w:val="006A6505"/>
    <w:rsid w:val="006A6732"/>
    <w:rsid w:val="006A7A25"/>
    <w:rsid w:val="006B1FC9"/>
    <w:rsid w:val="006B753C"/>
    <w:rsid w:val="006B7B1D"/>
    <w:rsid w:val="006C0293"/>
    <w:rsid w:val="006C6585"/>
    <w:rsid w:val="006C68AB"/>
    <w:rsid w:val="006C7FF3"/>
    <w:rsid w:val="006D011C"/>
    <w:rsid w:val="006D1F7B"/>
    <w:rsid w:val="006D36D9"/>
    <w:rsid w:val="006D58D0"/>
    <w:rsid w:val="006E6015"/>
    <w:rsid w:val="006E6A2D"/>
    <w:rsid w:val="006F153E"/>
    <w:rsid w:val="006F4207"/>
    <w:rsid w:val="006F770B"/>
    <w:rsid w:val="007011F2"/>
    <w:rsid w:val="00702820"/>
    <w:rsid w:val="00703317"/>
    <w:rsid w:val="00705567"/>
    <w:rsid w:val="00707FAF"/>
    <w:rsid w:val="007118B8"/>
    <w:rsid w:val="00714769"/>
    <w:rsid w:val="00714809"/>
    <w:rsid w:val="00714E47"/>
    <w:rsid w:val="00715400"/>
    <w:rsid w:val="00715458"/>
    <w:rsid w:val="00716D05"/>
    <w:rsid w:val="00727A19"/>
    <w:rsid w:val="00734BF7"/>
    <w:rsid w:val="0074551C"/>
    <w:rsid w:val="007511D0"/>
    <w:rsid w:val="007544B2"/>
    <w:rsid w:val="00754C98"/>
    <w:rsid w:val="00761168"/>
    <w:rsid w:val="00765544"/>
    <w:rsid w:val="00766228"/>
    <w:rsid w:val="00766297"/>
    <w:rsid w:val="00767BCD"/>
    <w:rsid w:val="00771865"/>
    <w:rsid w:val="00773390"/>
    <w:rsid w:val="00783611"/>
    <w:rsid w:val="0078674E"/>
    <w:rsid w:val="00791E3A"/>
    <w:rsid w:val="00791F26"/>
    <w:rsid w:val="00792F2E"/>
    <w:rsid w:val="007956AC"/>
    <w:rsid w:val="00797844"/>
    <w:rsid w:val="007A4FFD"/>
    <w:rsid w:val="007B1A48"/>
    <w:rsid w:val="007B5114"/>
    <w:rsid w:val="007B5C3B"/>
    <w:rsid w:val="007B6B0C"/>
    <w:rsid w:val="007C1FFA"/>
    <w:rsid w:val="007C256A"/>
    <w:rsid w:val="007C57F5"/>
    <w:rsid w:val="007D0FCE"/>
    <w:rsid w:val="007D2200"/>
    <w:rsid w:val="007D41CD"/>
    <w:rsid w:val="007D6D67"/>
    <w:rsid w:val="007D7D1F"/>
    <w:rsid w:val="007E0312"/>
    <w:rsid w:val="007E1B64"/>
    <w:rsid w:val="007E5FC0"/>
    <w:rsid w:val="007E6D3E"/>
    <w:rsid w:val="007F3456"/>
    <w:rsid w:val="007F3AED"/>
    <w:rsid w:val="007F52FC"/>
    <w:rsid w:val="008022B3"/>
    <w:rsid w:val="008125E7"/>
    <w:rsid w:val="0081289A"/>
    <w:rsid w:val="00815E23"/>
    <w:rsid w:val="00820026"/>
    <w:rsid w:val="0082008F"/>
    <w:rsid w:val="00820F74"/>
    <w:rsid w:val="00822C33"/>
    <w:rsid w:val="00825F47"/>
    <w:rsid w:val="00832D64"/>
    <w:rsid w:val="00835F0C"/>
    <w:rsid w:val="00837146"/>
    <w:rsid w:val="0084000C"/>
    <w:rsid w:val="00841855"/>
    <w:rsid w:val="00842CEB"/>
    <w:rsid w:val="008466AA"/>
    <w:rsid w:val="00846BF8"/>
    <w:rsid w:val="0084778F"/>
    <w:rsid w:val="00847A6A"/>
    <w:rsid w:val="0085137A"/>
    <w:rsid w:val="00860ABB"/>
    <w:rsid w:val="00860FD5"/>
    <w:rsid w:val="00864067"/>
    <w:rsid w:val="0086550E"/>
    <w:rsid w:val="0086602C"/>
    <w:rsid w:val="00883650"/>
    <w:rsid w:val="00885FBC"/>
    <w:rsid w:val="00891528"/>
    <w:rsid w:val="00892300"/>
    <w:rsid w:val="00895179"/>
    <w:rsid w:val="00895259"/>
    <w:rsid w:val="008A0C29"/>
    <w:rsid w:val="008A0CC8"/>
    <w:rsid w:val="008A4EA7"/>
    <w:rsid w:val="008A587F"/>
    <w:rsid w:val="008A6F0D"/>
    <w:rsid w:val="008B3593"/>
    <w:rsid w:val="008B3D8D"/>
    <w:rsid w:val="008B7A07"/>
    <w:rsid w:val="008C2534"/>
    <w:rsid w:val="008C4399"/>
    <w:rsid w:val="008C5C45"/>
    <w:rsid w:val="008D1968"/>
    <w:rsid w:val="008D22EC"/>
    <w:rsid w:val="008D2803"/>
    <w:rsid w:val="008D6A76"/>
    <w:rsid w:val="008D6F4F"/>
    <w:rsid w:val="008E03D5"/>
    <w:rsid w:val="008E3C30"/>
    <w:rsid w:val="008E5918"/>
    <w:rsid w:val="008E6E4F"/>
    <w:rsid w:val="008E6EF3"/>
    <w:rsid w:val="008F2140"/>
    <w:rsid w:val="008F42DF"/>
    <w:rsid w:val="008F4855"/>
    <w:rsid w:val="008F4A0C"/>
    <w:rsid w:val="008F7669"/>
    <w:rsid w:val="008F7E22"/>
    <w:rsid w:val="009032A1"/>
    <w:rsid w:val="00904BF4"/>
    <w:rsid w:val="00910889"/>
    <w:rsid w:val="00911A42"/>
    <w:rsid w:val="009131B6"/>
    <w:rsid w:val="00913A49"/>
    <w:rsid w:val="0092286F"/>
    <w:rsid w:val="00922C64"/>
    <w:rsid w:val="00924645"/>
    <w:rsid w:val="009269A0"/>
    <w:rsid w:val="00927206"/>
    <w:rsid w:val="00931450"/>
    <w:rsid w:val="00935676"/>
    <w:rsid w:val="0093772D"/>
    <w:rsid w:val="00937929"/>
    <w:rsid w:val="00937E6A"/>
    <w:rsid w:val="009438F4"/>
    <w:rsid w:val="00944453"/>
    <w:rsid w:val="009479A6"/>
    <w:rsid w:val="009504DB"/>
    <w:rsid w:val="009505D1"/>
    <w:rsid w:val="009506DB"/>
    <w:rsid w:val="00950B3F"/>
    <w:rsid w:val="00954146"/>
    <w:rsid w:val="009624B1"/>
    <w:rsid w:val="00962D32"/>
    <w:rsid w:val="0096507A"/>
    <w:rsid w:val="00967581"/>
    <w:rsid w:val="00971643"/>
    <w:rsid w:val="00973304"/>
    <w:rsid w:val="00975EF1"/>
    <w:rsid w:val="00976DE3"/>
    <w:rsid w:val="00980E60"/>
    <w:rsid w:val="00981AAF"/>
    <w:rsid w:val="00981F8E"/>
    <w:rsid w:val="009821EC"/>
    <w:rsid w:val="00983842"/>
    <w:rsid w:val="00983D4B"/>
    <w:rsid w:val="00987D36"/>
    <w:rsid w:val="009903A0"/>
    <w:rsid w:val="009904C0"/>
    <w:rsid w:val="0099540F"/>
    <w:rsid w:val="009971F7"/>
    <w:rsid w:val="009A2755"/>
    <w:rsid w:val="009A31BB"/>
    <w:rsid w:val="009B080B"/>
    <w:rsid w:val="009B1F9A"/>
    <w:rsid w:val="009B5022"/>
    <w:rsid w:val="009C29DA"/>
    <w:rsid w:val="009C2B3C"/>
    <w:rsid w:val="009C39F4"/>
    <w:rsid w:val="009C636B"/>
    <w:rsid w:val="009D2E85"/>
    <w:rsid w:val="009D6568"/>
    <w:rsid w:val="009D7763"/>
    <w:rsid w:val="009E1D75"/>
    <w:rsid w:val="009E2F41"/>
    <w:rsid w:val="009E4C13"/>
    <w:rsid w:val="009E5FF5"/>
    <w:rsid w:val="009E6271"/>
    <w:rsid w:val="00A0032A"/>
    <w:rsid w:val="00A033D6"/>
    <w:rsid w:val="00A039C2"/>
    <w:rsid w:val="00A06D05"/>
    <w:rsid w:val="00A118B0"/>
    <w:rsid w:val="00A1296A"/>
    <w:rsid w:val="00A14CCE"/>
    <w:rsid w:val="00A15204"/>
    <w:rsid w:val="00A1669A"/>
    <w:rsid w:val="00A21588"/>
    <w:rsid w:val="00A24859"/>
    <w:rsid w:val="00A26C1A"/>
    <w:rsid w:val="00A42804"/>
    <w:rsid w:val="00A4415E"/>
    <w:rsid w:val="00A4681F"/>
    <w:rsid w:val="00A55A42"/>
    <w:rsid w:val="00A561C8"/>
    <w:rsid w:val="00A57F9E"/>
    <w:rsid w:val="00A63E1B"/>
    <w:rsid w:val="00A66513"/>
    <w:rsid w:val="00A66C72"/>
    <w:rsid w:val="00A67BAD"/>
    <w:rsid w:val="00A73505"/>
    <w:rsid w:val="00A73F7A"/>
    <w:rsid w:val="00A93289"/>
    <w:rsid w:val="00A96A1B"/>
    <w:rsid w:val="00AA3DC6"/>
    <w:rsid w:val="00AA4661"/>
    <w:rsid w:val="00AA57DC"/>
    <w:rsid w:val="00AA5B69"/>
    <w:rsid w:val="00AA666D"/>
    <w:rsid w:val="00AB10F2"/>
    <w:rsid w:val="00AB1635"/>
    <w:rsid w:val="00AB2DB0"/>
    <w:rsid w:val="00AB2FC0"/>
    <w:rsid w:val="00AB3A97"/>
    <w:rsid w:val="00AB6129"/>
    <w:rsid w:val="00AC46B6"/>
    <w:rsid w:val="00AC4F48"/>
    <w:rsid w:val="00AD0624"/>
    <w:rsid w:val="00AD0E7D"/>
    <w:rsid w:val="00AD392A"/>
    <w:rsid w:val="00AD3D2E"/>
    <w:rsid w:val="00AE2A29"/>
    <w:rsid w:val="00AE2E74"/>
    <w:rsid w:val="00AE3943"/>
    <w:rsid w:val="00AE3FF8"/>
    <w:rsid w:val="00AF0806"/>
    <w:rsid w:val="00AF43E9"/>
    <w:rsid w:val="00B01E99"/>
    <w:rsid w:val="00B0248C"/>
    <w:rsid w:val="00B02E01"/>
    <w:rsid w:val="00B0327B"/>
    <w:rsid w:val="00B07E5F"/>
    <w:rsid w:val="00B11317"/>
    <w:rsid w:val="00B122AA"/>
    <w:rsid w:val="00B15A5D"/>
    <w:rsid w:val="00B15F26"/>
    <w:rsid w:val="00B15F53"/>
    <w:rsid w:val="00B16383"/>
    <w:rsid w:val="00B16D25"/>
    <w:rsid w:val="00B17CEC"/>
    <w:rsid w:val="00B33F59"/>
    <w:rsid w:val="00B37BB9"/>
    <w:rsid w:val="00B37DCA"/>
    <w:rsid w:val="00B43EBC"/>
    <w:rsid w:val="00B461B8"/>
    <w:rsid w:val="00B52CBE"/>
    <w:rsid w:val="00B5365B"/>
    <w:rsid w:val="00B53AA5"/>
    <w:rsid w:val="00B5467F"/>
    <w:rsid w:val="00B56764"/>
    <w:rsid w:val="00B577EF"/>
    <w:rsid w:val="00B636D8"/>
    <w:rsid w:val="00B63C1B"/>
    <w:rsid w:val="00B65DBE"/>
    <w:rsid w:val="00B72C35"/>
    <w:rsid w:val="00B771E5"/>
    <w:rsid w:val="00B80577"/>
    <w:rsid w:val="00B81BD3"/>
    <w:rsid w:val="00B84F50"/>
    <w:rsid w:val="00B85623"/>
    <w:rsid w:val="00B9141F"/>
    <w:rsid w:val="00B91D07"/>
    <w:rsid w:val="00B92B8E"/>
    <w:rsid w:val="00B92C70"/>
    <w:rsid w:val="00B92FC7"/>
    <w:rsid w:val="00B930E5"/>
    <w:rsid w:val="00B939AD"/>
    <w:rsid w:val="00B97E2F"/>
    <w:rsid w:val="00BA0B2D"/>
    <w:rsid w:val="00BA0D01"/>
    <w:rsid w:val="00BA0F57"/>
    <w:rsid w:val="00BA12F2"/>
    <w:rsid w:val="00BA27FB"/>
    <w:rsid w:val="00BA38D8"/>
    <w:rsid w:val="00BA6BE5"/>
    <w:rsid w:val="00BB3957"/>
    <w:rsid w:val="00BB5B49"/>
    <w:rsid w:val="00BC15B2"/>
    <w:rsid w:val="00BC335F"/>
    <w:rsid w:val="00BC69FA"/>
    <w:rsid w:val="00BC7302"/>
    <w:rsid w:val="00BD3B0A"/>
    <w:rsid w:val="00BD7615"/>
    <w:rsid w:val="00BE4D38"/>
    <w:rsid w:val="00BE57F5"/>
    <w:rsid w:val="00BE63E3"/>
    <w:rsid w:val="00BE7121"/>
    <w:rsid w:val="00BE71AA"/>
    <w:rsid w:val="00C00A1B"/>
    <w:rsid w:val="00C01C01"/>
    <w:rsid w:val="00C01D91"/>
    <w:rsid w:val="00C023E2"/>
    <w:rsid w:val="00C04FBB"/>
    <w:rsid w:val="00C051AC"/>
    <w:rsid w:val="00C076A9"/>
    <w:rsid w:val="00C07DAE"/>
    <w:rsid w:val="00C10729"/>
    <w:rsid w:val="00C14B24"/>
    <w:rsid w:val="00C173A0"/>
    <w:rsid w:val="00C223D0"/>
    <w:rsid w:val="00C25339"/>
    <w:rsid w:val="00C25FDD"/>
    <w:rsid w:val="00C27C6C"/>
    <w:rsid w:val="00C31C83"/>
    <w:rsid w:val="00C32D8D"/>
    <w:rsid w:val="00C33CEC"/>
    <w:rsid w:val="00C342E6"/>
    <w:rsid w:val="00C407F5"/>
    <w:rsid w:val="00C43CEB"/>
    <w:rsid w:val="00C44341"/>
    <w:rsid w:val="00C45CA7"/>
    <w:rsid w:val="00C5102D"/>
    <w:rsid w:val="00C529BF"/>
    <w:rsid w:val="00C53AC1"/>
    <w:rsid w:val="00C53CD8"/>
    <w:rsid w:val="00C554D1"/>
    <w:rsid w:val="00C67595"/>
    <w:rsid w:val="00C70288"/>
    <w:rsid w:val="00C760F2"/>
    <w:rsid w:val="00C8050A"/>
    <w:rsid w:val="00C82DEF"/>
    <w:rsid w:val="00C837E7"/>
    <w:rsid w:val="00C8528F"/>
    <w:rsid w:val="00C85B77"/>
    <w:rsid w:val="00C87DA9"/>
    <w:rsid w:val="00C90641"/>
    <w:rsid w:val="00C9225A"/>
    <w:rsid w:val="00CA0B2A"/>
    <w:rsid w:val="00CA2BD4"/>
    <w:rsid w:val="00CA54EA"/>
    <w:rsid w:val="00CA5DD3"/>
    <w:rsid w:val="00CB2089"/>
    <w:rsid w:val="00CC08FF"/>
    <w:rsid w:val="00CC5AFC"/>
    <w:rsid w:val="00CC5C39"/>
    <w:rsid w:val="00CD0CAF"/>
    <w:rsid w:val="00CD215A"/>
    <w:rsid w:val="00CD2AC8"/>
    <w:rsid w:val="00CD2C2D"/>
    <w:rsid w:val="00CD3CF8"/>
    <w:rsid w:val="00CD5396"/>
    <w:rsid w:val="00CD7662"/>
    <w:rsid w:val="00CD79E2"/>
    <w:rsid w:val="00CE23C7"/>
    <w:rsid w:val="00CE3DD8"/>
    <w:rsid w:val="00CE4510"/>
    <w:rsid w:val="00CE611A"/>
    <w:rsid w:val="00CF4FD6"/>
    <w:rsid w:val="00D052B9"/>
    <w:rsid w:val="00D10730"/>
    <w:rsid w:val="00D11178"/>
    <w:rsid w:val="00D138CC"/>
    <w:rsid w:val="00D13F31"/>
    <w:rsid w:val="00D16599"/>
    <w:rsid w:val="00D17CBC"/>
    <w:rsid w:val="00D20A83"/>
    <w:rsid w:val="00D20E03"/>
    <w:rsid w:val="00D23BE1"/>
    <w:rsid w:val="00D27434"/>
    <w:rsid w:val="00D321B9"/>
    <w:rsid w:val="00D35EDB"/>
    <w:rsid w:val="00D362B6"/>
    <w:rsid w:val="00D41BEA"/>
    <w:rsid w:val="00D4385F"/>
    <w:rsid w:val="00D44802"/>
    <w:rsid w:val="00D53968"/>
    <w:rsid w:val="00D54050"/>
    <w:rsid w:val="00D55D03"/>
    <w:rsid w:val="00D56C39"/>
    <w:rsid w:val="00D60B78"/>
    <w:rsid w:val="00D61EC0"/>
    <w:rsid w:val="00D63C9C"/>
    <w:rsid w:val="00D63DFE"/>
    <w:rsid w:val="00D64BCA"/>
    <w:rsid w:val="00D72D1A"/>
    <w:rsid w:val="00D822D8"/>
    <w:rsid w:val="00D8241C"/>
    <w:rsid w:val="00D83A42"/>
    <w:rsid w:val="00D84BFA"/>
    <w:rsid w:val="00D86FFC"/>
    <w:rsid w:val="00D87B8E"/>
    <w:rsid w:val="00D90FAF"/>
    <w:rsid w:val="00D9275E"/>
    <w:rsid w:val="00D94C9C"/>
    <w:rsid w:val="00DA0B8D"/>
    <w:rsid w:val="00DA62E4"/>
    <w:rsid w:val="00DA6C71"/>
    <w:rsid w:val="00DA7B38"/>
    <w:rsid w:val="00DB543C"/>
    <w:rsid w:val="00DB5AD4"/>
    <w:rsid w:val="00DB6102"/>
    <w:rsid w:val="00DB7141"/>
    <w:rsid w:val="00DB789F"/>
    <w:rsid w:val="00DC193E"/>
    <w:rsid w:val="00DC47C2"/>
    <w:rsid w:val="00DC508F"/>
    <w:rsid w:val="00DC63ED"/>
    <w:rsid w:val="00DD119C"/>
    <w:rsid w:val="00DD2807"/>
    <w:rsid w:val="00DD2B7A"/>
    <w:rsid w:val="00DD4091"/>
    <w:rsid w:val="00DD571D"/>
    <w:rsid w:val="00DD64D5"/>
    <w:rsid w:val="00DD6F7B"/>
    <w:rsid w:val="00DE1460"/>
    <w:rsid w:val="00DE41A3"/>
    <w:rsid w:val="00DE62E1"/>
    <w:rsid w:val="00DF3930"/>
    <w:rsid w:val="00DF4760"/>
    <w:rsid w:val="00DF5E32"/>
    <w:rsid w:val="00DF68F1"/>
    <w:rsid w:val="00E0170D"/>
    <w:rsid w:val="00E03D79"/>
    <w:rsid w:val="00E04CFA"/>
    <w:rsid w:val="00E100F9"/>
    <w:rsid w:val="00E10674"/>
    <w:rsid w:val="00E10A5C"/>
    <w:rsid w:val="00E11FF7"/>
    <w:rsid w:val="00E14450"/>
    <w:rsid w:val="00E145FC"/>
    <w:rsid w:val="00E15D8E"/>
    <w:rsid w:val="00E25850"/>
    <w:rsid w:val="00E3033C"/>
    <w:rsid w:val="00E31EB7"/>
    <w:rsid w:val="00E36294"/>
    <w:rsid w:val="00E415B9"/>
    <w:rsid w:val="00E42837"/>
    <w:rsid w:val="00E43368"/>
    <w:rsid w:val="00E4580D"/>
    <w:rsid w:val="00E474FB"/>
    <w:rsid w:val="00E5408D"/>
    <w:rsid w:val="00E57B35"/>
    <w:rsid w:val="00E63335"/>
    <w:rsid w:val="00E70B07"/>
    <w:rsid w:val="00E71A2F"/>
    <w:rsid w:val="00E753CD"/>
    <w:rsid w:val="00E7612D"/>
    <w:rsid w:val="00E82CB5"/>
    <w:rsid w:val="00E845A9"/>
    <w:rsid w:val="00E91129"/>
    <w:rsid w:val="00E91669"/>
    <w:rsid w:val="00E925EA"/>
    <w:rsid w:val="00E95BE7"/>
    <w:rsid w:val="00E95ECF"/>
    <w:rsid w:val="00EA011D"/>
    <w:rsid w:val="00EA082C"/>
    <w:rsid w:val="00EA3D64"/>
    <w:rsid w:val="00EB262D"/>
    <w:rsid w:val="00EB2AC2"/>
    <w:rsid w:val="00EB4CF3"/>
    <w:rsid w:val="00EB5121"/>
    <w:rsid w:val="00EC3047"/>
    <w:rsid w:val="00EC5654"/>
    <w:rsid w:val="00ED518C"/>
    <w:rsid w:val="00ED7B69"/>
    <w:rsid w:val="00ED7B91"/>
    <w:rsid w:val="00EE09D5"/>
    <w:rsid w:val="00EE33F4"/>
    <w:rsid w:val="00EE73D4"/>
    <w:rsid w:val="00EF09D3"/>
    <w:rsid w:val="00EF36E1"/>
    <w:rsid w:val="00EF54B9"/>
    <w:rsid w:val="00F00BF5"/>
    <w:rsid w:val="00F050C1"/>
    <w:rsid w:val="00F10475"/>
    <w:rsid w:val="00F12B1F"/>
    <w:rsid w:val="00F14640"/>
    <w:rsid w:val="00F14831"/>
    <w:rsid w:val="00F220DB"/>
    <w:rsid w:val="00F22E37"/>
    <w:rsid w:val="00F26B20"/>
    <w:rsid w:val="00F32B74"/>
    <w:rsid w:val="00F4068B"/>
    <w:rsid w:val="00F40E32"/>
    <w:rsid w:val="00F419F1"/>
    <w:rsid w:val="00F41E95"/>
    <w:rsid w:val="00F4334B"/>
    <w:rsid w:val="00F438D2"/>
    <w:rsid w:val="00F45BC0"/>
    <w:rsid w:val="00F5188C"/>
    <w:rsid w:val="00F5607D"/>
    <w:rsid w:val="00F57569"/>
    <w:rsid w:val="00F609D4"/>
    <w:rsid w:val="00F6211F"/>
    <w:rsid w:val="00F62281"/>
    <w:rsid w:val="00F66CCE"/>
    <w:rsid w:val="00F676F1"/>
    <w:rsid w:val="00F73432"/>
    <w:rsid w:val="00F73D06"/>
    <w:rsid w:val="00F73E65"/>
    <w:rsid w:val="00F746B9"/>
    <w:rsid w:val="00F83245"/>
    <w:rsid w:val="00F84167"/>
    <w:rsid w:val="00F8695C"/>
    <w:rsid w:val="00F86B79"/>
    <w:rsid w:val="00F9104B"/>
    <w:rsid w:val="00F921E6"/>
    <w:rsid w:val="00F9410D"/>
    <w:rsid w:val="00FA1DCA"/>
    <w:rsid w:val="00FA28DF"/>
    <w:rsid w:val="00FA4FDD"/>
    <w:rsid w:val="00FA6039"/>
    <w:rsid w:val="00FA693F"/>
    <w:rsid w:val="00FB0D63"/>
    <w:rsid w:val="00FB1AA6"/>
    <w:rsid w:val="00FB3A79"/>
    <w:rsid w:val="00FB46F7"/>
    <w:rsid w:val="00FB520C"/>
    <w:rsid w:val="00FB781F"/>
    <w:rsid w:val="00FC1C68"/>
    <w:rsid w:val="00FC3FBB"/>
    <w:rsid w:val="00FC49A7"/>
    <w:rsid w:val="00FC506C"/>
    <w:rsid w:val="00FC5B9C"/>
    <w:rsid w:val="00FC5E0A"/>
    <w:rsid w:val="00FC6D3F"/>
    <w:rsid w:val="00FC7212"/>
    <w:rsid w:val="00FE2EED"/>
    <w:rsid w:val="00FE6076"/>
    <w:rsid w:val="00FE7112"/>
    <w:rsid w:val="00FF1410"/>
    <w:rsid w:val="00FF6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3D8F09"/>
  <w15:docId w15:val="{A457510C-0F4E-4706-9DD1-5F762529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788" w:hanging="648"/>
      <w:outlineLvl w:val="0"/>
    </w:pPr>
    <w:rPr>
      <w:b/>
      <w:bCs/>
      <w:sz w:val="24"/>
      <w:szCs w:val="24"/>
    </w:rPr>
  </w:style>
  <w:style w:type="paragraph" w:styleId="Heading2">
    <w:name w:val="heading 2"/>
    <w:basedOn w:val="Normal"/>
    <w:next w:val="Normal"/>
    <w:link w:val="Heading2Char"/>
    <w:uiPriority w:val="9"/>
    <w:semiHidden/>
    <w:unhideWhenUsed/>
    <w:qFormat/>
    <w:rsid w:val="00B72C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788" w:hanging="648"/>
    </w:pPr>
  </w:style>
  <w:style w:type="paragraph" w:customStyle="1" w:styleId="TableParagraph">
    <w:name w:val="Table Paragraph"/>
    <w:basedOn w:val="Normal"/>
    <w:uiPriority w:val="1"/>
    <w:qFormat/>
    <w:pPr>
      <w:spacing w:before="55"/>
      <w:ind w:left="200"/>
    </w:pPr>
  </w:style>
  <w:style w:type="paragraph" w:styleId="Header">
    <w:name w:val="header"/>
    <w:basedOn w:val="Normal"/>
    <w:link w:val="HeaderChar"/>
    <w:uiPriority w:val="99"/>
    <w:unhideWhenUsed/>
    <w:rsid w:val="0003797F"/>
    <w:pPr>
      <w:tabs>
        <w:tab w:val="center" w:pos="4680"/>
        <w:tab w:val="right" w:pos="9360"/>
      </w:tabs>
    </w:pPr>
  </w:style>
  <w:style w:type="character" w:customStyle="1" w:styleId="HeaderChar">
    <w:name w:val="Header Char"/>
    <w:basedOn w:val="DefaultParagraphFont"/>
    <w:link w:val="Header"/>
    <w:uiPriority w:val="99"/>
    <w:rsid w:val="0003797F"/>
    <w:rPr>
      <w:rFonts w:ascii="Times New Roman" w:eastAsia="Times New Roman" w:hAnsi="Times New Roman" w:cs="Times New Roman"/>
    </w:rPr>
  </w:style>
  <w:style w:type="paragraph" w:styleId="Footer">
    <w:name w:val="footer"/>
    <w:basedOn w:val="Normal"/>
    <w:link w:val="FooterChar"/>
    <w:uiPriority w:val="99"/>
    <w:unhideWhenUsed/>
    <w:rsid w:val="0003797F"/>
    <w:pPr>
      <w:tabs>
        <w:tab w:val="center" w:pos="4680"/>
        <w:tab w:val="right" w:pos="9360"/>
      </w:tabs>
    </w:pPr>
  </w:style>
  <w:style w:type="character" w:customStyle="1" w:styleId="FooterChar">
    <w:name w:val="Footer Char"/>
    <w:basedOn w:val="DefaultParagraphFont"/>
    <w:link w:val="Footer"/>
    <w:uiPriority w:val="99"/>
    <w:rsid w:val="0003797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12C52"/>
    <w:rPr>
      <w:sz w:val="18"/>
      <w:szCs w:val="18"/>
    </w:rPr>
  </w:style>
  <w:style w:type="paragraph" w:styleId="CommentText">
    <w:name w:val="annotation text"/>
    <w:basedOn w:val="Normal"/>
    <w:link w:val="CommentTextChar"/>
    <w:uiPriority w:val="99"/>
    <w:unhideWhenUsed/>
    <w:rsid w:val="00312C52"/>
    <w:rPr>
      <w:sz w:val="24"/>
      <w:szCs w:val="24"/>
    </w:rPr>
  </w:style>
  <w:style w:type="character" w:customStyle="1" w:styleId="CommentTextChar">
    <w:name w:val="Comment Text Char"/>
    <w:basedOn w:val="DefaultParagraphFont"/>
    <w:link w:val="CommentText"/>
    <w:uiPriority w:val="99"/>
    <w:rsid w:val="00312C5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12C52"/>
    <w:rPr>
      <w:b/>
      <w:bCs/>
      <w:sz w:val="20"/>
      <w:szCs w:val="20"/>
    </w:rPr>
  </w:style>
  <w:style w:type="character" w:customStyle="1" w:styleId="CommentSubjectChar">
    <w:name w:val="Comment Subject Char"/>
    <w:basedOn w:val="CommentTextChar"/>
    <w:link w:val="CommentSubject"/>
    <w:uiPriority w:val="99"/>
    <w:semiHidden/>
    <w:rsid w:val="00312C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2C52"/>
    <w:rPr>
      <w:sz w:val="18"/>
      <w:szCs w:val="18"/>
    </w:rPr>
  </w:style>
  <w:style w:type="character" w:customStyle="1" w:styleId="BalloonTextChar">
    <w:name w:val="Balloon Text Char"/>
    <w:basedOn w:val="DefaultParagraphFont"/>
    <w:link w:val="BalloonText"/>
    <w:uiPriority w:val="99"/>
    <w:semiHidden/>
    <w:rsid w:val="00312C52"/>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3D530A"/>
    <w:rPr>
      <w:sz w:val="24"/>
      <w:szCs w:val="24"/>
    </w:rPr>
  </w:style>
  <w:style w:type="character" w:customStyle="1" w:styleId="DocumentMapChar">
    <w:name w:val="Document Map Char"/>
    <w:basedOn w:val="DefaultParagraphFont"/>
    <w:link w:val="DocumentMap"/>
    <w:uiPriority w:val="99"/>
    <w:semiHidden/>
    <w:rsid w:val="003D530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425E"/>
    <w:rPr>
      <w:color w:val="0000FF" w:themeColor="hyperlink"/>
      <w:u w:val="single"/>
    </w:rPr>
  </w:style>
  <w:style w:type="paragraph" w:styleId="NormalWeb">
    <w:name w:val="Normal (Web)"/>
    <w:basedOn w:val="Normal"/>
    <w:uiPriority w:val="99"/>
    <w:semiHidden/>
    <w:unhideWhenUsed/>
    <w:rsid w:val="003345DA"/>
    <w:pPr>
      <w:widowControl/>
      <w:autoSpaceDE/>
      <w:autoSpaceDN/>
      <w:spacing w:before="100" w:beforeAutospacing="1" w:after="100" w:afterAutospacing="1"/>
    </w:pPr>
    <w:rPr>
      <w:rFonts w:eastAsiaTheme="minorEastAsia"/>
      <w:sz w:val="24"/>
      <w:szCs w:val="24"/>
    </w:rPr>
  </w:style>
  <w:style w:type="character" w:customStyle="1" w:styleId="Heading2Char">
    <w:name w:val="Heading 2 Char"/>
    <w:basedOn w:val="DefaultParagraphFont"/>
    <w:link w:val="Heading2"/>
    <w:uiPriority w:val="9"/>
    <w:semiHidden/>
    <w:rsid w:val="00B72C35"/>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CC08FF"/>
  </w:style>
  <w:style w:type="character" w:customStyle="1" w:styleId="Heading1Char">
    <w:name w:val="Heading 1 Char"/>
    <w:basedOn w:val="DefaultParagraphFont"/>
    <w:link w:val="Heading1"/>
    <w:uiPriority w:val="9"/>
    <w:rsid w:val="00094DE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94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96A17"/>
    <w:pPr>
      <w:widowControl/>
      <w:pBdr>
        <w:top w:val="nil"/>
        <w:left w:val="nil"/>
        <w:bottom w:val="nil"/>
        <w:right w:val="nil"/>
        <w:between w:val="nil"/>
      </w:pBdr>
      <w:autoSpaceDE/>
      <w:autoSpaceDN/>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496A1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96A17"/>
    <w:rPr>
      <w:vertAlign w:val="superscript"/>
    </w:rPr>
  </w:style>
  <w:style w:type="paragraph" w:customStyle="1" w:styleId="MacPacTrailer">
    <w:name w:val="MacPac Trailer"/>
    <w:rsid w:val="00773390"/>
    <w:pPr>
      <w:autoSpaceDE/>
      <w:autoSpaceDN/>
      <w:spacing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766297"/>
    <w:rPr>
      <w:color w:val="808080"/>
    </w:rPr>
  </w:style>
  <w:style w:type="character" w:customStyle="1" w:styleId="zzmpTrailerItem">
    <w:name w:val="zzmpTrailerItem"/>
    <w:basedOn w:val="DefaultParagraphFont"/>
    <w:rsid w:val="00773390"/>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UnresolvedMention">
    <w:name w:val="Unresolved Mention"/>
    <w:basedOn w:val="DefaultParagraphFont"/>
    <w:uiPriority w:val="99"/>
    <w:semiHidden/>
    <w:unhideWhenUsed/>
    <w:rsid w:val="00A63E1B"/>
    <w:rPr>
      <w:color w:val="605E5C"/>
      <w:shd w:val="clear" w:color="auto" w:fill="E1DFDD"/>
    </w:rPr>
  </w:style>
  <w:style w:type="character" w:customStyle="1" w:styleId="hgkelc">
    <w:name w:val="hgkelc"/>
    <w:basedOn w:val="DefaultParagraphFont"/>
    <w:rsid w:val="002664D7"/>
  </w:style>
  <w:style w:type="paragraph" w:customStyle="1" w:styleId="Standard">
    <w:name w:val="Standard"/>
    <w:rsid w:val="004E1A3D"/>
    <w:pPr>
      <w:suppressAutoHyphens/>
      <w:autoSpaceDE/>
      <w:spacing w:after="160" w:line="256" w:lineRule="auto"/>
      <w:textAlignment w:val="baseline"/>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09117">
      <w:bodyDiv w:val="1"/>
      <w:marLeft w:val="0"/>
      <w:marRight w:val="0"/>
      <w:marTop w:val="0"/>
      <w:marBottom w:val="0"/>
      <w:divBdr>
        <w:top w:val="none" w:sz="0" w:space="0" w:color="auto"/>
        <w:left w:val="none" w:sz="0" w:space="0" w:color="auto"/>
        <w:bottom w:val="none" w:sz="0" w:space="0" w:color="auto"/>
        <w:right w:val="none" w:sz="0" w:space="0" w:color="auto"/>
      </w:divBdr>
    </w:div>
    <w:div w:id="518935593">
      <w:bodyDiv w:val="1"/>
      <w:marLeft w:val="0"/>
      <w:marRight w:val="0"/>
      <w:marTop w:val="0"/>
      <w:marBottom w:val="0"/>
      <w:divBdr>
        <w:top w:val="none" w:sz="0" w:space="0" w:color="auto"/>
        <w:left w:val="none" w:sz="0" w:space="0" w:color="auto"/>
        <w:bottom w:val="none" w:sz="0" w:space="0" w:color="auto"/>
        <w:right w:val="none" w:sz="0" w:space="0" w:color="auto"/>
      </w:divBdr>
    </w:div>
    <w:div w:id="1289972821">
      <w:bodyDiv w:val="1"/>
      <w:marLeft w:val="0"/>
      <w:marRight w:val="0"/>
      <w:marTop w:val="0"/>
      <w:marBottom w:val="0"/>
      <w:divBdr>
        <w:top w:val="none" w:sz="0" w:space="0" w:color="auto"/>
        <w:left w:val="none" w:sz="0" w:space="0" w:color="auto"/>
        <w:bottom w:val="none" w:sz="0" w:space="0" w:color="auto"/>
        <w:right w:val="none" w:sz="0" w:space="0" w:color="auto"/>
      </w:divBdr>
    </w:div>
    <w:div w:id="1471676912">
      <w:bodyDiv w:val="1"/>
      <w:marLeft w:val="0"/>
      <w:marRight w:val="0"/>
      <w:marTop w:val="0"/>
      <w:marBottom w:val="0"/>
      <w:divBdr>
        <w:top w:val="none" w:sz="0" w:space="0" w:color="auto"/>
        <w:left w:val="none" w:sz="0" w:space="0" w:color="auto"/>
        <w:bottom w:val="none" w:sz="0" w:space="0" w:color="auto"/>
        <w:right w:val="none" w:sz="0" w:space="0" w:color="auto"/>
      </w:divBdr>
    </w:div>
    <w:div w:id="1851989373">
      <w:bodyDiv w:val="1"/>
      <w:marLeft w:val="0"/>
      <w:marRight w:val="0"/>
      <w:marTop w:val="0"/>
      <w:marBottom w:val="0"/>
      <w:divBdr>
        <w:top w:val="none" w:sz="0" w:space="0" w:color="auto"/>
        <w:left w:val="none" w:sz="0" w:space="0" w:color="auto"/>
        <w:bottom w:val="none" w:sz="0" w:space="0" w:color="auto"/>
        <w:right w:val="none" w:sz="0" w:space="0" w:color="auto"/>
      </w:divBdr>
    </w:div>
    <w:div w:id="193523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 V P ! 4 0 9 0 7 0 5 0 . 3 < / d o c u m e n t i d >  
     < s e n d e r i d > C _ P O D B I E L S K I < / s e n d e r i d >  
     < s e n d e r e m a i l > C P O D B I E L S K I @ V E D D E R P R I C E . C O M < / s e n d e r e m a i l >  
     < l a s t m o d i f i e d > 2 0 2 0 - 1 1 - 1 7 T 1 5 : 2 6 : 0 0 . 0 0 0 0 0 0 0 - 0 6 : 0 0 < / l a s t m o d i f i e d >  
     < d a t a b a s e > V P 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98F7AD89C7E348B0BF1C315BD49626" ma:contentTypeVersion="13" ma:contentTypeDescription="Create a new document." ma:contentTypeScope="" ma:versionID="ad752cefaeeee82ad21a0083468527e4">
  <xsd:schema xmlns:xsd="http://www.w3.org/2001/XMLSchema" xmlns:xs="http://www.w3.org/2001/XMLSchema" xmlns:p="http://schemas.microsoft.com/office/2006/metadata/properties" xmlns:ns3="d0f681a9-11e8-418c-9c1b-b86fb61060df" xmlns:ns4="17d9c312-7b25-4063-addc-91d8de0eaa5b" targetNamespace="http://schemas.microsoft.com/office/2006/metadata/properties" ma:root="true" ma:fieldsID="729d065ffd17f331d5e356363a6899e4" ns3:_="" ns4:_="">
    <xsd:import namespace="d0f681a9-11e8-418c-9c1b-b86fb61060df"/>
    <xsd:import namespace="17d9c312-7b25-4063-addc-91d8de0eaa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81a9-11e8-418c-9c1b-b86fb6106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d9c312-7b25-4063-addc-91d8de0ea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A80F2F-D514-413D-91A4-29C96B589089}">
  <ds:schemaRefs>
    <ds:schemaRef ds:uri="http://www.imanage.com/work/xmlschema"/>
  </ds:schemaRefs>
</ds:datastoreItem>
</file>

<file path=customXml/itemProps2.xml><?xml version="1.0" encoding="utf-8"?>
<ds:datastoreItem xmlns:ds="http://schemas.openxmlformats.org/officeDocument/2006/customXml" ds:itemID="{C3E4AB13-A877-42B0-9A2E-4A2282EB9B30}">
  <ds:schemaRefs>
    <ds:schemaRef ds:uri="http://schemas.microsoft.com/sharepoint/v3/contenttype/forms"/>
  </ds:schemaRefs>
</ds:datastoreItem>
</file>

<file path=customXml/itemProps3.xml><?xml version="1.0" encoding="utf-8"?>
<ds:datastoreItem xmlns:ds="http://schemas.openxmlformats.org/officeDocument/2006/customXml" ds:itemID="{3201A97E-343C-4E43-B420-792089D6F0CD}">
  <ds:schemaRef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17d9c312-7b25-4063-addc-91d8de0eaa5b"/>
    <ds:schemaRef ds:uri="http://schemas.microsoft.com/office/2006/documentManagement/types"/>
    <ds:schemaRef ds:uri="d0f681a9-11e8-418c-9c1b-b86fb61060df"/>
    <ds:schemaRef ds:uri="http://www.w3.org/XML/1998/namespace"/>
  </ds:schemaRefs>
</ds:datastoreItem>
</file>

<file path=customXml/itemProps4.xml><?xml version="1.0" encoding="utf-8"?>
<ds:datastoreItem xmlns:ds="http://schemas.openxmlformats.org/officeDocument/2006/customXml" ds:itemID="{A222F8BD-1A7A-4051-85ED-2B29C17CA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81a9-11e8-418c-9c1b-b86fb61060df"/>
    <ds:schemaRef ds:uri="17d9c312-7b25-4063-addc-91d8de0ea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4084D-A84D-48CC-BCA8-1061878F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cp:lastModifiedBy>Kitty Ciske</cp:lastModifiedBy>
  <cp:revision>3</cp:revision>
  <dcterms:created xsi:type="dcterms:W3CDTF">2021-07-12T20:58:00Z</dcterms:created>
  <dcterms:modified xsi:type="dcterms:W3CDTF">2021-07-12T21:32:00Z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0x0101000298F7AD89C7E348B0BF1C315BD49626</vt:lpwstr>
  </property>
</Properties>
</file>