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18AB9" w14:textId="59AFA3C5" w:rsidR="00E84122" w:rsidRPr="009D2699" w:rsidRDefault="00E84122" w:rsidP="00E84122">
      <w:pPr>
        <w:spacing w:after="0" w:line="360" w:lineRule="auto"/>
        <w:rPr>
          <w:rFonts w:ascii="Times New Roman" w:hAnsi="Times New Roman" w:cs="Times New Roman"/>
          <w:b/>
          <w:bCs/>
          <w:sz w:val="28"/>
          <w:szCs w:val="28"/>
        </w:rPr>
      </w:pPr>
      <w:r w:rsidRPr="009D2699">
        <w:rPr>
          <w:rFonts w:ascii="Times New Roman" w:hAnsi="Times New Roman" w:cs="Times New Roman"/>
          <w:b/>
          <w:bCs/>
          <w:sz w:val="28"/>
          <w:szCs w:val="28"/>
        </w:rPr>
        <w:t>20</w:t>
      </w:r>
      <w:r w:rsidR="002720D6">
        <w:rPr>
          <w:rFonts w:ascii="Times New Roman" w:hAnsi="Times New Roman" w:cs="Times New Roman"/>
          <w:b/>
          <w:bCs/>
          <w:sz w:val="28"/>
          <w:szCs w:val="28"/>
        </w:rPr>
        <w:t>20</w:t>
      </w:r>
      <w:r>
        <w:rPr>
          <w:rFonts w:ascii="Times New Roman" w:hAnsi="Times New Roman" w:cs="Times New Roman"/>
          <w:b/>
          <w:bCs/>
          <w:sz w:val="28"/>
          <w:szCs w:val="28"/>
        </w:rPr>
        <w:t xml:space="preserve"> </w:t>
      </w:r>
      <w:r w:rsidRPr="009D2699">
        <w:rPr>
          <w:rFonts w:ascii="Times New Roman" w:hAnsi="Times New Roman" w:cs="Times New Roman"/>
          <w:b/>
          <w:bCs/>
          <w:sz w:val="28"/>
          <w:szCs w:val="28"/>
        </w:rPr>
        <w:t>Report of the Secretary-Treasurer</w:t>
      </w:r>
    </w:p>
    <w:p w14:paraId="6803A53C" w14:textId="2BB968AE" w:rsidR="00E84122" w:rsidRPr="00DC5FDD" w:rsidRDefault="00E84122" w:rsidP="00E84122">
      <w:pPr>
        <w:spacing w:after="0" w:line="360" w:lineRule="auto"/>
        <w:rPr>
          <w:rFonts w:ascii="Times New Roman" w:hAnsi="Times New Roman" w:cs="Times New Roman"/>
          <w:sz w:val="24"/>
          <w:szCs w:val="24"/>
        </w:rPr>
      </w:pPr>
      <w:r>
        <w:rPr>
          <w:rFonts w:ascii="Times New Roman" w:hAnsi="Times New Roman" w:cs="Times New Roman"/>
          <w:sz w:val="24"/>
          <w:szCs w:val="24"/>
        </w:rPr>
        <w:t>I am pleased to report that RSNA continues to maintain membership at a high level with a slight decrease from previous years</w:t>
      </w:r>
      <w:r w:rsidR="007C1F07">
        <w:rPr>
          <w:rFonts w:ascii="Times New Roman" w:hAnsi="Times New Roman" w:cs="Times New Roman"/>
          <w:sz w:val="24"/>
          <w:szCs w:val="24"/>
        </w:rPr>
        <w:t xml:space="preserve"> of </w:t>
      </w:r>
      <w:r w:rsidR="00212203">
        <w:rPr>
          <w:rFonts w:ascii="Times New Roman" w:hAnsi="Times New Roman" w:cs="Times New Roman"/>
          <w:sz w:val="24"/>
          <w:szCs w:val="24"/>
        </w:rPr>
        <w:t>1.9</w:t>
      </w:r>
      <w:r w:rsidR="007C1F07">
        <w:rPr>
          <w:rFonts w:ascii="Times New Roman" w:hAnsi="Times New Roman" w:cs="Times New Roman"/>
          <w:sz w:val="24"/>
          <w:szCs w:val="24"/>
        </w:rPr>
        <w:t>%</w:t>
      </w:r>
      <w:r>
        <w:rPr>
          <w:rFonts w:ascii="Times New Roman" w:hAnsi="Times New Roman" w:cs="Times New Roman"/>
          <w:sz w:val="24"/>
          <w:szCs w:val="24"/>
        </w:rPr>
        <w:t xml:space="preserve">.  </w:t>
      </w:r>
      <w:r w:rsidR="00212203">
        <w:rPr>
          <w:rFonts w:ascii="Times New Roman" w:hAnsi="Times New Roman" w:cs="Times New Roman"/>
          <w:sz w:val="24"/>
          <w:szCs w:val="24"/>
        </w:rPr>
        <w:t>In FY</w:t>
      </w:r>
      <w:r w:rsidR="001A540C">
        <w:rPr>
          <w:rFonts w:ascii="Times New Roman" w:hAnsi="Times New Roman" w:cs="Times New Roman"/>
          <w:sz w:val="24"/>
          <w:szCs w:val="24"/>
        </w:rPr>
        <w:t xml:space="preserve"> 2019-</w:t>
      </w:r>
      <w:r>
        <w:rPr>
          <w:rFonts w:ascii="Times New Roman" w:hAnsi="Times New Roman" w:cs="Times New Roman"/>
          <w:sz w:val="24"/>
          <w:szCs w:val="24"/>
        </w:rPr>
        <w:t>20</w:t>
      </w:r>
      <w:r w:rsidR="001A540C">
        <w:rPr>
          <w:rFonts w:ascii="Times New Roman" w:hAnsi="Times New Roman" w:cs="Times New Roman"/>
          <w:sz w:val="24"/>
          <w:szCs w:val="24"/>
        </w:rPr>
        <w:t>20</w:t>
      </w:r>
      <w:r>
        <w:rPr>
          <w:rFonts w:ascii="Times New Roman" w:hAnsi="Times New Roman" w:cs="Times New Roman"/>
          <w:sz w:val="24"/>
          <w:szCs w:val="24"/>
        </w:rPr>
        <w:t xml:space="preserve">, the Society </w:t>
      </w:r>
      <w:r w:rsidRPr="006943D1">
        <w:rPr>
          <w:rFonts w:ascii="Times New Roman" w:hAnsi="Times New Roman" w:cs="Times New Roman"/>
          <w:sz w:val="24"/>
          <w:szCs w:val="24"/>
        </w:rPr>
        <w:t xml:space="preserve">accepted </w:t>
      </w:r>
      <w:r w:rsidR="007C1F07" w:rsidRPr="00DC5FDD">
        <w:rPr>
          <w:rFonts w:ascii="Times New Roman" w:hAnsi="Times New Roman" w:cs="Times New Roman"/>
          <w:sz w:val="24"/>
          <w:szCs w:val="24"/>
        </w:rPr>
        <w:t>5,930</w:t>
      </w:r>
      <w:r w:rsidRPr="00DC5FDD">
        <w:rPr>
          <w:rFonts w:ascii="Times New Roman" w:hAnsi="Times New Roman" w:cs="Times New Roman"/>
          <w:sz w:val="24"/>
          <w:szCs w:val="24"/>
        </w:rPr>
        <w:t xml:space="preserve"> new members.</w:t>
      </w:r>
    </w:p>
    <w:p w14:paraId="6EE6DA51" w14:textId="77777777" w:rsidR="00E84122" w:rsidRPr="00DC5FDD" w:rsidRDefault="00E84122" w:rsidP="00E84122">
      <w:pPr>
        <w:spacing w:after="0" w:line="360" w:lineRule="auto"/>
        <w:rPr>
          <w:rFonts w:ascii="Times New Roman" w:hAnsi="Times New Roman" w:cs="Times New Roman"/>
          <w:sz w:val="24"/>
          <w:szCs w:val="24"/>
        </w:rPr>
      </w:pPr>
    </w:p>
    <w:p w14:paraId="2952485E" w14:textId="12891600" w:rsidR="00E84122" w:rsidRPr="00D40651" w:rsidRDefault="00E84122" w:rsidP="00E84122">
      <w:pPr>
        <w:spacing w:after="0" w:line="360" w:lineRule="auto"/>
        <w:rPr>
          <w:rFonts w:ascii="Times New Roman" w:hAnsi="Times New Roman" w:cs="Times New Roman"/>
          <w:sz w:val="24"/>
          <w:szCs w:val="24"/>
        </w:rPr>
      </w:pPr>
      <w:r w:rsidRPr="00DC5FDD">
        <w:rPr>
          <w:rFonts w:ascii="Times New Roman" w:hAnsi="Times New Roman" w:cs="Times New Roman"/>
          <w:color w:val="000000"/>
          <w:sz w:val="24"/>
          <w:szCs w:val="24"/>
        </w:rPr>
        <w:t xml:space="preserve">We annually promote membership in our Society to new radiology residents and medical students. Through this year's promotional efforts </w:t>
      </w:r>
      <w:r w:rsidR="007C1F07" w:rsidRPr="00DC5FDD">
        <w:rPr>
          <w:rFonts w:ascii="Times New Roman" w:hAnsi="Times New Roman" w:cs="Times New Roman"/>
          <w:color w:val="000000"/>
          <w:sz w:val="24"/>
          <w:szCs w:val="24"/>
        </w:rPr>
        <w:t>3</w:t>
      </w:r>
      <w:r w:rsidRPr="00DC5FDD">
        <w:rPr>
          <w:rFonts w:ascii="Times New Roman" w:hAnsi="Times New Roman" w:cs="Times New Roman"/>
          <w:color w:val="000000"/>
          <w:sz w:val="24"/>
          <w:szCs w:val="24"/>
        </w:rPr>
        <w:t>,</w:t>
      </w:r>
      <w:r w:rsidR="007C1F07" w:rsidRPr="00DC5FDD">
        <w:rPr>
          <w:rFonts w:ascii="Times New Roman" w:hAnsi="Times New Roman" w:cs="Times New Roman"/>
          <w:color w:val="000000"/>
          <w:sz w:val="24"/>
          <w:szCs w:val="24"/>
        </w:rPr>
        <w:t>774</w:t>
      </w:r>
      <w:r w:rsidRPr="00DC5FDD">
        <w:rPr>
          <w:rFonts w:ascii="Times New Roman" w:hAnsi="Times New Roman" w:cs="Times New Roman"/>
          <w:color w:val="000000"/>
          <w:sz w:val="24"/>
          <w:szCs w:val="24"/>
        </w:rPr>
        <w:t xml:space="preserve"> </w:t>
      </w:r>
      <w:r w:rsidRPr="00DC5FDD">
        <w:rPr>
          <w:rFonts w:ascii="Times New Roman" w:hAnsi="Times New Roman" w:cs="Times New Roman"/>
          <w:sz w:val="24"/>
          <w:szCs w:val="24"/>
        </w:rPr>
        <w:t>radiology residents and medical students joined the RSNA (1,</w:t>
      </w:r>
      <w:r w:rsidR="00431F31" w:rsidRPr="00DC5FDD">
        <w:rPr>
          <w:rFonts w:ascii="Times New Roman" w:hAnsi="Times New Roman" w:cs="Times New Roman"/>
          <w:sz w:val="24"/>
          <w:szCs w:val="24"/>
        </w:rPr>
        <w:t>119</w:t>
      </w:r>
      <w:r w:rsidRPr="00DC5FDD">
        <w:rPr>
          <w:rFonts w:ascii="Times New Roman" w:hAnsi="Times New Roman" w:cs="Times New Roman"/>
          <w:sz w:val="24"/>
          <w:szCs w:val="24"/>
        </w:rPr>
        <w:t xml:space="preserve"> new Members-in-training, </w:t>
      </w:r>
      <w:r w:rsidR="007C1F07" w:rsidRPr="00DC5FDD">
        <w:rPr>
          <w:rFonts w:ascii="Times New Roman" w:hAnsi="Times New Roman" w:cs="Times New Roman"/>
          <w:sz w:val="24"/>
          <w:szCs w:val="24"/>
        </w:rPr>
        <w:t>1</w:t>
      </w:r>
      <w:r w:rsidRPr="00DC5FDD">
        <w:rPr>
          <w:rFonts w:ascii="Times New Roman" w:hAnsi="Times New Roman" w:cs="Times New Roman"/>
          <w:sz w:val="24"/>
          <w:szCs w:val="24"/>
        </w:rPr>
        <w:t>,</w:t>
      </w:r>
      <w:r w:rsidR="00431F31" w:rsidRPr="00DC5FDD">
        <w:rPr>
          <w:rFonts w:ascii="Times New Roman" w:hAnsi="Times New Roman" w:cs="Times New Roman"/>
          <w:sz w:val="24"/>
          <w:szCs w:val="24"/>
        </w:rPr>
        <w:t>988</w:t>
      </w:r>
      <w:r w:rsidRPr="00DC5FDD">
        <w:rPr>
          <w:rFonts w:ascii="Times New Roman" w:hAnsi="Times New Roman" w:cs="Times New Roman"/>
          <w:sz w:val="24"/>
          <w:szCs w:val="24"/>
        </w:rPr>
        <w:t xml:space="preserve"> new Corresponding Members-in-training, </w:t>
      </w:r>
      <w:r w:rsidR="00431F31" w:rsidRPr="00DC5FDD">
        <w:rPr>
          <w:rFonts w:ascii="Times New Roman" w:hAnsi="Times New Roman" w:cs="Times New Roman"/>
          <w:sz w:val="24"/>
          <w:szCs w:val="24"/>
        </w:rPr>
        <w:t>139</w:t>
      </w:r>
      <w:r w:rsidRPr="00DC5FDD">
        <w:rPr>
          <w:rFonts w:ascii="Times New Roman" w:hAnsi="Times New Roman" w:cs="Times New Roman"/>
          <w:sz w:val="24"/>
          <w:szCs w:val="24"/>
        </w:rPr>
        <w:t xml:space="preserve"> Fellows, and 5</w:t>
      </w:r>
      <w:r w:rsidR="00431F31" w:rsidRPr="00DC5FDD">
        <w:rPr>
          <w:rFonts w:ascii="Times New Roman" w:hAnsi="Times New Roman" w:cs="Times New Roman"/>
          <w:sz w:val="24"/>
          <w:szCs w:val="24"/>
        </w:rPr>
        <w:t>28</w:t>
      </w:r>
      <w:r w:rsidRPr="00DC5FDD">
        <w:rPr>
          <w:rFonts w:ascii="Times New Roman" w:hAnsi="Times New Roman" w:cs="Times New Roman"/>
          <w:sz w:val="24"/>
          <w:szCs w:val="24"/>
        </w:rPr>
        <w:t xml:space="preserve"> Medical Students).</w:t>
      </w:r>
    </w:p>
    <w:p w14:paraId="54AF0A33" w14:textId="77777777" w:rsidR="00E84122" w:rsidRPr="00D40651" w:rsidRDefault="00E84122" w:rsidP="00E84122">
      <w:pPr>
        <w:spacing w:after="0" w:line="360" w:lineRule="auto"/>
        <w:rPr>
          <w:rFonts w:ascii="Times New Roman" w:hAnsi="Times New Roman" w:cs="Times New Roman"/>
          <w:sz w:val="24"/>
          <w:szCs w:val="24"/>
        </w:rPr>
      </w:pPr>
    </w:p>
    <w:p w14:paraId="5A272E60" w14:textId="77777777" w:rsidR="00E84122" w:rsidRDefault="00E84122" w:rsidP="00E84122">
      <w:pPr>
        <w:spacing w:after="0" w:line="360" w:lineRule="auto"/>
        <w:rPr>
          <w:rFonts w:ascii="Times New Roman" w:hAnsi="Times New Roman" w:cs="Times New Roman"/>
          <w:sz w:val="24"/>
          <w:szCs w:val="24"/>
        </w:rPr>
      </w:pPr>
      <w:r w:rsidRPr="00D40651">
        <w:rPr>
          <w:rFonts w:ascii="Times New Roman" w:hAnsi="Times New Roman" w:cs="Times New Roman"/>
          <w:sz w:val="24"/>
          <w:szCs w:val="24"/>
        </w:rPr>
        <w:t xml:space="preserve">We are pleased to see our specialty’s future leaders taking advantage of the great opportunities offered to them through RSNA membership. Members-in-training and medical students do not pay dues, have free access to RSNA benefits like Online Education, are allowed free admission to the RSNA Scientific Assembly and Annual Meeting, and receive access to the journals </w:t>
      </w:r>
      <w:r w:rsidRPr="00D40651">
        <w:rPr>
          <w:rFonts w:ascii="Times New Roman" w:hAnsi="Times New Roman" w:cs="Times New Roman"/>
          <w:i/>
          <w:iCs/>
          <w:sz w:val="24"/>
          <w:szCs w:val="24"/>
        </w:rPr>
        <w:t xml:space="preserve">Radiology </w:t>
      </w:r>
      <w:r w:rsidRPr="00D40651">
        <w:rPr>
          <w:rFonts w:ascii="Times New Roman" w:hAnsi="Times New Roman" w:cs="Times New Roman"/>
          <w:sz w:val="24"/>
          <w:szCs w:val="24"/>
        </w:rPr>
        <w:t xml:space="preserve">and </w:t>
      </w:r>
      <w:proofErr w:type="spellStart"/>
      <w:r w:rsidRPr="00D40651">
        <w:rPr>
          <w:rFonts w:ascii="Times New Roman" w:hAnsi="Times New Roman" w:cs="Times New Roman"/>
          <w:i/>
          <w:iCs/>
          <w:sz w:val="24"/>
          <w:szCs w:val="24"/>
        </w:rPr>
        <w:t>RadioGraphics</w:t>
      </w:r>
      <w:proofErr w:type="spellEnd"/>
      <w:r w:rsidRPr="00D40651">
        <w:rPr>
          <w:rFonts w:ascii="Times New Roman" w:hAnsi="Times New Roman" w:cs="Times New Roman"/>
          <w:i/>
          <w:iCs/>
          <w:sz w:val="24"/>
          <w:szCs w:val="24"/>
        </w:rPr>
        <w:t xml:space="preserve"> </w:t>
      </w:r>
      <w:r w:rsidRPr="00D40651">
        <w:rPr>
          <w:rFonts w:ascii="Times New Roman" w:hAnsi="Times New Roman" w:cs="Times New Roman"/>
          <w:iCs/>
          <w:sz w:val="24"/>
          <w:szCs w:val="24"/>
        </w:rPr>
        <w:t>or subscribe to the printed versions</w:t>
      </w:r>
      <w:r>
        <w:rPr>
          <w:rFonts w:ascii="Times New Roman" w:hAnsi="Times New Roman" w:cs="Times New Roman"/>
          <w:iCs/>
          <w:sz w:val="24"/>
          <w:szCs w:val="24"/>
        </w:rPr>
        <w:t xml:space="preserve"> of the journals</w:t>
      </w:r>
      <w:r w:rsidRPr="006943D1">
        <w:rPr>
          <w:rFonts w:ascii="Times New Roman" w:hAnsi="Times New Roman" w:cs="Times New Roman"/>
          <w:sz w:val="24"/>
          <w:szCs w:val="24"/>
        </w:rPr>
        <w:t xml:space="preserve"> at a highly</w:t>
      </w:r>
      <w:r>
        <w:rPr>
          <w:rFonts w:ascii="Times New Roman" w:hAnsi="Times New Roman" w:cs="Times New Roman"/>
          <w:sz w:val="24"/>
          <w:szCs w:val="24"/>
        </w:rPr>
        <w:t xml:space="preserve"> </w:t>
      </w:r>
      <w:r w:rsidRPr="006943D1">
        <w:rPr>
          <w:rFonts w:ascii="Times New Roman" w:hAnsi="Times New Roman" w:cs="Times New Roman"/>
          <w:sz w:val="24"/>
          <w:szCs w:val="24"/>
        </w:rPr>
        <w:t>subsidized rate.</w:t>
      </w:r>
      <w:r w:rsidRPr="007B4DF5">
        <w:rPr>
          <w:rFonts w:ascii="Times New Roman" w:hAnsi="Times New Roman" w:cs="Times New Roman"/>
          <w:sz w:val="24"/>
          <w:szCs w:val="24"/>
        </w:rPr>
        <w:t xml:space="preserve"> </w:t>
      </w:r>
    </w:p>
    <w:p w14:paraId="2C2B0FA3" w14:textId="77777777" w:rsidR="00E84122" w:rsidRDefault="00E84122" w:rsidP="00E84122">
      <w:pPr>
        <w:spacing w:after="0" w:line="360" w:lineRule="auto"/>
        <w:rPr>
          <w:rFonts w:ascii="Times New Roman" w:hAnsi="Times New Roman" w:cs="Times New Roman"/>
          <w:sz w:val="24"/>
          <w:szCs w:val="24"/>
        </w:rPr>
      </w:pPr>
    </w:p>
    <w:p w14:paraId="0B03B63C" w14:textId="77777777" w:rsidR="00E84122" w:rsidRDefault="00E84122" w:rsidP="00E84122">
      <w:pPr>
        <w:spacing w:after="0" w:line="360" w:lineRule="auto"/>
        <w:rPr>
          <w:rFonts w:ascii="Times New Roman" w:hAnsi="Times New Roman" w:cs="Times New Roman"/>
          <w:b/>
          <w:bCs/>
          <w:sz w:val="24"/>
          <w:szCs w:val="24"/>
        </w:rPr>
      </w:pPr>
      <w:r w:rsidRPr="009D2699">
        <w:rPr>
          <w:rFonts w:ascii="Times New Roman" w:hAnsi="Times New Roman" w:cs="Times New Roman"/>
          <w:b/>
          <w:bCs/>
          <w:sz w:val="24"/>
          <w:szCs w:val="24"/>
        </w:rPr>
        <w:t>RSNA RECORD OF MEMBERSHIP</w:t>
      </w:r>
    </w:p>
    <w:tbl>
      <w:tblPr>
        <w:tblW w:w="10350" w:type="dxa"/>
        <w:tblInd w:w="-252"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893"/>
        <w:gridCol w:w="986"/>
        <w:gridCol w:w="1069"/>
        <w:gridCol w:w="1067"/>
        <w:gridCol w:w="876"/>
        <w:gridCol w:w="1240"/>
        <w:gridCol w:w="987"/>
        <w:gridCol w:w="1169"/>
        <w:gridCol w:w="1164"/>
        <w:gridCol w:w="899"/>
      </w:tblGrid>
      <w:tr w:rsidR="00AD1808" w:rsidRPr="009156B4" w14:paraId="13CAEE32" w14:textId="77777777" w:rsidTr="006223D7">
        <w:trPr>
          <w:trHeight w:val="430"/>
        </w:trPr>
        <w:tc>
          <w:tcPr>
            <w:tcW w:w="893" w:type="dxa"/>
            <w:shd w:val="clear" w:color="auto" w:fill="auto"/>
            <w:vAlign w:val="bottom"/>
            <w:hideMark/>
          </w:tcPr>
          <w:p w14:paraId="2872E35B" w14:textId="77777777" w:rsidR="00E84122" w:rsidRPr="00B404DF" w:rsidRDefault="00E84122" w:rsidP="006223D7">
            <w:pPr>
              <w:spacing w:after="0" w:line="240" w:lineRule="auto"/>
              <w:jc w:val="center"/>
              <w:rPr>
                <w:rFonts w:ascii="Times New Roman" w:eastAsia="Times New Roman" w:hAnsi="Times New Roman" w:cs="Times New Roman"/>
                <w:color w:val="000000"/>
                <w:sz w:val="24"/>
                <w:szCs w:val="24"/>
              </w:rPr>
            </w:pPr>
          </w:p>
        </w:tc>
        <w:tc>
          <w:tcPr>
            <w:tcW w:w="986" w:type="dxa"/>
            <w:shd w:val="clear" w:color="auto" w:fill="auto"/>
            <w:vAlign w:val="bottom"/>
            <w:hideMark/>
          </w:tcPr>
          <w:p w14:paraId="5A88DF71" w14:textId="77777777" w:rsidR="00E84122" w:rsidRPr="00B404DF" w:rsidRDefault="00E84122" w:rsidP="006223D7">
            <w:pPr>
              <w:spacing w:after="0" w:line="240" w:lineRule="auto"/>
              <w:jc w:val="center"/>
              <w:rPr>
                <w:rFonts w:ascii="Times New Roman" w:eastAsia="Times New Roman" w:hAnsi="Times New Roman" w:cs="Times New Roman"/>
                <w:color w:val="000000"/>
                <w:sz w:val="24"/>
                <w:szCs w:val="24"/>
              </w:rPr>
            </w:pPr>
            <w:r w:rsidRPr="00B404DF">
              <w:rPr>
                <w:rFonts w:ascii="Times New Roman" w:eastAsia="Times New Roman" w:hAnsi="Times New Roman" w:cs="Times New Roman"/>
                <w:color w:val="000000"/>
                <w:sz w:val="24"/>
                <w:szCs w:val="24"/>
              </w:rPr>
              <w:t>Active</w:t>
            </w:r>
          </w:p>
        </w:tc>
        <w:tc>
          <w:tcPr>
            <w:tcW w:w="1069" w:type="dxa"/>
            <w:shd w:val="clear" w:color="auto" w:fill="auto"/>
            <w:vAlign w:val="bottom"/>
            <w:hideMark/>
          </w:tcPr>
          <w:p w14:paraId="4FF0D388" w14:textId="77777777" w:rsidR="00E84122" w:rsidRPr="00B404DF" w:rsidRDefault="00E84122" w:rsidP="006223D7">
            <w:pPr>
              <w:spacing w:after="0" w:line="240" w:lineRule="auto"/>
              <w:jc w:val="center"/>
              <w:rPr>
                <w:rFonts w:ascii="Times New Roman" w:eastAsia="Times New Roman" w:hAnsi="Times New Roman" w:cs="Times New Roman"/>
                <w:color w:val="000000"/>
                <w:sz w:val="24"/>
                <w:szCs w:val="24"/>
              </w:rPr>
            </w:pPr>
            <w:r w:rsidRPr="00B404DF">
              <w:rPr>
                <w:rFonts w:ascii="Times New Roman" w:eastAsia="Times New Roman" w:hAnsi="Times New Roman" w:cs="Times New Roman"/>
                <w:color w:val="000000"/>
                <w:sz w:val="24"/>
                <w:szCs w:val="24"/>
              </w:rPr>
              <w:t>Assoc</w:t>
            </w:r>
          </w:p>
        </w:tc>
        <w:tc>
          <w:tcPr>
            <w:tcW w:w="1067" w:type="dxa"/>
            <w:shd w:val="clear" w:color="auto" w:fill="auto"/>
            <w:vAlign w:val="bottom"/>
            <w:hideMark/>
          </w:tcPr>
          <w:p w14:paraId="64EFEE4F" w14:textId="77777777" w:rsidR="00E84122" w:rsidRPr="00B404DF" w:rsidRDefault="00E84122" w:rsidP="006223D7">
            <w:pPr>
              <w:spacing w:after="0" w:line="240" w:lineRule="auto"/>
              <w:jc w:val="center"/>
              <w:rPr>
                <w:rFonts w:ascii="Times New Roman" w:eastAsia="Times New Roman" w:hAnsi="Times New Roman" w:cs="Times New Roman"/>
                <w:color w:val="000000"/>
                <w:sz w:val="24"/>
                <w:szCs w:val="24"/>
              </w:rPr>
            </w:pPr>
            <w:r w:rsidRPr="00B404DF">
              <w:rPr>
                <w:rFonts w:ascii="Times New Roman" w:eastAsia="Times New Roman" w:hAnsi="Times New Roman" w:cs="Times New Roman"/>
                <w:color w:val="000000"/>
                <w:sz w:val="24"/>
                <w:szCs w:val="24"/>
              </w:rPr>
              <w:t>Med Stu</w:t>
            </w:r>
          </w:p>
        </w:tc>
        <w:tc>
          <w:tcPr>
            <w:tcW w:w="876" w:type="dxa"/>
            <w:shd w:val="clear" w:color="auto" w:fill="auto"/>
            <w:vAlign w:val="bottom"/>
            <w:hideMark/>
          </w:tcPr>
          <w:p w14:paraId="639627BC" w14:textId="77777777" w:rsidR="00E84122" w:rsidRPr="00B404DF" w:rsidRDefault="00E84122" w:rsidP="006223D7">
            <w:pPr>
              <w:spacing w:after="0" w:line="240" w:lineRule="auto"/>
              <w:jc w:val="center"/>
              <w:rPr>
                <w:rFonts w:ascii="Times New Roman" w:eastAsia="Times New Roman" w:hAnsi="Times New Roman" w:cs="Times New Roman"/>
                <w:color w:val="000000"/>
                <w:sz w:val="24"/>
                <w:szCs w:val="24"/>
              </w:rPr>
            </w:pPr>
            <w:r w:rsidRPr="00B404DF">
              <w:rPr>
                <w:rFonts w:ascii="Times New Roman" w:eastAsia="Times New Roman" w:hAnsi="Times New Roman" w:cs="Times New Roman"/>
                <w:color w:val="000000"/>
                <w:sz w:val="24"/>
                <w:szCs w:val="24"/>
              </w:rPr>
              <w:t>MIT</w:t>
            </w:r>
          </w:p>
        </w:tc>
        <w:tc>
          <w:tcPr>
            <w:tcW w:w="1240" w:type="dxa"/>
            <w:shd w:val="clear" w:color="auto" w:fill="auto"/>
            <w:vAlign w:val="bottom"/>
            <w:hideMark/>
          </w:tcPr>
          <w:p w14:paraId="127F4BBD" w14:textId="5EB33D81" w:rsidR="00E84122" w:rsidRPr="00B404DF" w:rsidRDefault="00E84122" w:rsidP="006223D7">
            <w:pPr>
              <w:spacing w:after="0" w:line="240" w:lineRule="auto"/>
              <w:jc w:val="center"/>
              <w:rPr>
                <w:rFonts w:ascii="Times New Roman" w:eastAsia="Times New Roman" w:hAnsi="Times New Roman" w:cs="Times New Roman"/>
                <w:color w:val="000000"/>
                <w:sz w:val="24"/>
                <w:szCs w:val="24"/>
              </w:rPr>
            </w:pPr>
            <w:r w:rsidRPr="00B404DF">
              <w:rPr>
                <w:rFonts w:ascii="Times New Roman" w:eastAsia="Times New Roman" w:hAnsi="Times New Roman" w:cs="Times New Roman"/>
                <w:color w:val="000000"/>
                <w:sz w:val="24"/>
                <w:szCs w:val="24"/>
              </w:rPr>
              <w:t>Cor-MIT</w:t>
            </w:r>
          </w:p>
        </w:tc>
        <w:tc>
          <w:tcPr>
            <w:tcW w:w="987" w:type="dxa"/>
            <w:shd w:val="clear" w:color="auto" w:fill="auto"/>
            <w:vAlign w:val="bottom"/>
            <w:hideMark/>
          </w:tcPr>
          <w:p w14:paraId="38894F7A" w14:textId="77777777" w:rsidR="00E84122" w:rsidRPr="00B404DF" w:rsidRDefault="00E84122" w:rsidP="006223D7">
            <w:pPr>
              <w:spacing w:after="0" w:line="240" w:lineRule="auto"/>
              <w:jc w:val="center"/>
              <w:rPr>
                <w:rFonts w:ascii="Times New Roman" w:eastAsia="Times New Roman" w:hAnsi="Times New Roman" w:cs="Times New Roman"/>
                <w:color w:val="000000"/>
                <w:sz w:val="24"/>
                <w:szCs w:val="24"/>
              </w:rPr>
            </w:pPr>
            <w:r w:rsidRPr="00B404DF">
              <w:rPr>
                <w:rFonts w:ascii="Times New Roman" w:eastAsia="Times New Roman" w:hAnsi="Times New Roman" w:cs="Times New Roman"/>
                <w:color w:val="000000"/>
                <w:sz w:val="24"/>
                <w:szCs w:val="24"/>
              </w:rPr>
              <w:t>Retired</w:t>
            </w:r>
          </w:p>
        </w:tc>
        <w:tc>
          <w:tcPr>
            <w:tcW w:w="1169" w:type="dxa"/>
            <w:shd w:val="clear" w:color="auto" w:fill="auto"/>
            <w:vAlign w:val="bottom"/>
            <w:hideMark/>
          </w:tcPr>
          <w:p w14:paraId="06BACF8B" w14:textId="77777777" w:rsidR="00E84122" w:rsidRPr="00B404DF" w:rsidRDefault="00E84122" w:rsidP="006223D7">
            <w:pPr>
              <w:spacing w:after="0" w:line="240" w:lineRule="auto"/>
              <w:jc w:val="center"/>
              <w:rPr>
                <w:rFonts w:ascii="Times New Roman" w:eastAsia="Times New Roman" w:hAnsi="Times New Roman" w:cs="Times New Roman"/>
                <w:color w:val="000000"/>
                <w:sz w:val="24"/>
                <w:szCs w:val="24"/>
              </w:rPr>
            </w:pPr>
            <w:r w:rsidRPr="00B404DF">
              <w:rPr>
                <w:rFonts w:ascii="Times New Roman" w:eastAsia="Times New Roman" w:hAnsi="Times New Roman" w:cs="Times New Roman"/>
                <w:color w:val="000000"/>
                <w:sz w:val="24"/>
                <w:szCs w:val="24"/>
              </w:rPr>
              <w:t>Honorary</w:t>
            </w:r>
          </w:p>
        </w:tc>
        <w:tc>
          <w:tcPr>
            <w:tcW w:w="1164" w:type="dxa"/>
            <w:shd w:val="clear" w:color="auto" w:fill="auto"/>
            <w:vAlign w:val="bottom"/>
            <w:hideMark/>
          </w:tcPr>
          <w:p w14:paraId="47B8C144" w14:textId="77777777" w:rsidR="00E84122" w:rsidRPr="00B404DF" w:rsidRDefault="00E84122" w:rsidP="006223D7">
            <w:pPr>
              <w:spacing w:after="0" w:line="240" w:lineRule="auto"/>
              <w:jc w:val="center"/>
              <w:rPr>
                <w:rFonts w:ascii="Times New Roman" w:eastAsia="Times New Roman" w:hAnsi="Times New Roman" w:cs="Times New Roman"/>
                <w:color w:val="000000"/>
                <w:sz w:val="24"/>
                <w:szCs w:val="24"/>
              </w:rPr>
            </w:pPr>
            <w:proofErr w:type="spellStart"/>
            <w:r w:rsidRPr="00B404DF">
              <w:rPr>
                <w:rFonts w:ascii="Times New Roman" w:eastAsia="Times New Roman" w:hAnsi="Times New Roman" w:cs="Times New Roman"/>
                <w:color w:val="000000"/>
                <w:sz w:val="24"/>
                <w:szCs w:val="24"/>
              </w:rPr>
              <w:t>Corresp</w:t>
            </w:r>
            <w:proofErr w:type="spellEnd"/>
          </w:p>
        </w:tc>
        <w:tc>
          <w:tcPr>
            <w:tcW w:w="899" w:type="dxa"/>
            <w:shd w:val="clear" w:color="auto" w:fill="auto"/>
            <w:vAlign w:val="bottom"/>
            <w:hideMark/>
          </w:tcPr>
          <w:p w14:paraId="15DB2945" w14:textId="77777777" w:rsidR="00E84122" w:rsidRPr="00B404DF" w:rsidRDefault="00E84122" w:rsidP="006223D7">
            <w:pPr>
              <w:spacing w:after="0" w:line="240" w:lineRule="auto"/>
              <w:jc w:val="center"/>
              <w:rPr>
                <w:rFonts w:ascii="Times New Roman" w:eastAsia="Times New Roman" w:hAnsi="Times New Roman" w:cs="Times New Roman"/>
                <w:color w:val="000000"/>
                <w:sz w:val="24"/>
                <w:szCs w:val="24"/>
              </w:rPr>
            </w:pPr>
            <w:r w:rsidRPr="00B404DF">
              <w:rPr>
                <w:rFonts w:ascii="Times New Roman" w:eastAsia="Times New Roman" w:hAnsi="Times New Roman" w:cs="Times New Roman"/>
                <w:color w:val="000000"/>
                <w:sz w:val="24"/>
                <w:szCs w:val="24"/>
              </w:rPr>
              <w:t>Totals</w:t>
            </w:r>
          </w:p>
        </w:tc>
      </w:tr>
      <w:tr w:rsidR="00AD1808" w:rsidRPr="009156B4" w14:paraId="20888D74" w14:textId="77777777" w:rsidTr="006223D7">
        <w:trPr>
          <w:trHeight w:val="313"/>
        </w:trPr>
        <w:tc>
          <w:tcPr>
            <w:tcW w:w="893" w:type="dxa"/>
            <w:shd w:val="clear" w:color="auto" w:fill="auto"/>
            <w:vAlign w:val="bottom"/>
            <w:hideMark/>
          </w:tcPr>
          <w:p w14:paraId="6B20BB7E" w14:textId="77777777" w:rsidR="00E84122" w:rsidRPr="000944E5" w:rsidRDefault="00E84122" w:rsidP="006223D7">
            <w:pPr>
              <w:spacing w:after="0" w:line="240" w:lineRule="auto"/>
              <w:rPr>
                <w:rFonts w:ascii="Times New Roman" w:eastAsia="Times New Roman" w:hAnsi="Times New Roman" w:cs="Times New Roman"/>
                <w:b/>
                <w:color w:val="000000"/>
                <w:sz w:val="24"/>
                <w:szCs w:val="24"/>
              </w:rPr>
            </w:pPr>
            <w:r w:rsidRPr="000944E5">
              <w:rPr>
                <w:rFonts w:ascii="Times New Roman" w:eastAsia="Times New Roman" w:hAnsi="Times New Roman" w:cs="Times New Roman"/>
                <w:b/>
                <w:color w:val="000000"/>
                <w:sz w:val="24"/>
                <w:szCs w:val="24"/>
              </w:rPr>
              <w:t xml:space="preserve"> </w:t>
            </w:r>
          </w:p>
          <w:p w14:paraId="3F33A695" w14:textId="27043C36" w:rsidR="00E84122" w:rsidRDefault="00E84122" w:rsidP="006223D7">
            <w:pPr>
              <w:spacing w:after="0" w:line="240" w:lineRule="auto"/>
              <w:rPr>
                <w:rFonts w:ascii="Times New Roman" w:eastAsia="Times New Roman" w:hAnsi="Times New Roman" w:cs="Times New Roman"/>
                <w:b/>
                <w:color w:val="000000"/>
                <w:sz w:val="24"/>
                <w:szCs w:val="24"/>
              </w:rPr>
            </w:pPr>
            <w:r w:rsidRPr="000944E5">
              <w:rPr>
                <w:rFonts w:ascii="Times New Roman" w:eastAsia="Times New Roman" w:hAnsi="Times New Roman" w:cs="Times New Roman"/>
                <w:b/>
                <w:color w:val="000000"/>
                <w:sz w:val="24"/>
                <w:szCs w:val="24"/>
              </w:rPr>
              <w:t xml:space="preserve">  </w:t>
            </w:r>
          </w:p>
          <w:p w14:paraId="61C5CDFA" w14:textId="42FA5924" w:rsidR="00E84122" w:rsidRPr="000944E5" w:rsidRDefault="00E84122" w:rsidP="006223D7">
            <w:pPr>
              <w:spacing w:after="0" w:line="240" w:lineRule="auto"/>
              <w:rPr>
                <w:rFonts w:ascii="Times New Roman" w:eastAsia="Times New Roman" w:hAnsi="Times New Roman" w:cs="Times New Roman"/>
                <w:b/>
                <w:color w:val="000000"/>
                <w:sz w:val="24"/>
                <w:szCs w:val="24"/>
              </w:rPr>
            </w:pPr>
            <w:r w:rsidRPr="000944E5">
              <w:rPr>
                <w:rFonts w:ascii="Times New Roman" w:eastAsia="Times New Roman" w:hAnsi="Times New Roman" w:cs="Times New Roman"/>
                <w:b/>
                <w:color w:val="000000"/>
                <w:sz w:val="24"/>
                <w:szCs w:val="24"/>
              </w:rPr>
              <w:t>201</w:t>
            </w:r>
            <w:r>
              <w:rPr>
                <w:rFonts w:ascii="Times New Roman" w:eastAsia="Times New Roman" w:hAnsi="Times New Roman" w:cs="Times New Roman"/>
                <w:b/>
                <w:color w:val="000000"/>
                <w:sz w:val="24"/>
                <w:szCs w:val="24"/>
              </w:rPr>
              <w:t>9</w:t>
            </w:r>
          </w:p>
        </w:tc>
        <w:tc>
          <w:tcPr>
            <w:tcW w:w="986" w:type="dxa"/>
            <w:shd w:val="clear" w:color="auto" w:fill="auto"/>
            <w:vAlign w:val="bottom"/>
            <w:hideMark/>
          </w:tcPr>
          <w:p w14:paraId="7C7BDDBD" w14:textId="24EC4CC6" w:rsidR="00E84122" w:rsidRPr="00E270BC" w:rsidRDefault="00E270BC" w:rsidP="006223D7">
            <w:pPr>
              <w:spacing w:after="0" w:line="240" w:lineRule="auto"/>
              <w:jc w:val="center"/>
              <w:rPr>
                <w:rFonts w:ascii="Times New Roman" w:eastAsia="Times New Roman" w:hAnsi="Times New Roman" w:cs="Times New Roman"/>
                <w:b/>
                <w:color w:val="000000"/>
                <w:sz w:val="24"/>
                <w:szCs w:val="24"/>
              </w:rPr>
            </w:pPr>
            <w:r w:rsidRPr="00E270BC">
              <w:rPr>
                <w:rFonts w:ascii="Times New Roman" w:eastAsia="Times New Roman" w:hAnsi="Times New Roman" w:cs="Times New Roman"/>
                <w:b/>
                <w:color w:val="000000"/>
                <w:sz w:val="24"/>
                <w:szCs w:val="24"/>
              </w:rPr>
              <w:t>17</w:t>
            </w:r>
            <w:r w:rsidR="00E84122" w:rsidRPr="00E270BC">
              <w:rPr>
                <w:rFonts w:ascii="Times New Roman" w:eastAsia="Times New Roman" w:hAnsi="Times New Roman" w:cs="Times New Roman"/>
                <w:b/>
                <w:color w:val="000000"/>
                <w:sz w:val="24"/>
                <w:szCs w:val="24"/>
              </w:rPr>
              <w:t>,</w:t>
            </w:r>
            <w:r w:rsidRPr="00E270BC">
              <w:rPr>
                <w:rFonts w:ascii="Times New Roman" w:eastAsia="Times New Roman" w:hAnsi="Times New Roman" w:cs="Times New Roman"/>
                <w:b/>
                <w:color w:val="000000"/>
                <w:sz w:val="24"/>
                <w:szCs w:val="24"/>
              </w:rPr>
              <w:t>8</w:t>
            </w:r>
            <w:r w:rsidR="00431F31">
              <w:rPr>
                <w:rFonts w:ascii="Times New Roman" w:eastAsia="Times New Roman" w:hAnsi="Times New Roman" w:cs="Times New Roman"/>
                <w:b/>
                <w:color w:val="000000"/>
                <w:sz w:val="24"/>
                <w:szCs w:val="24"/>
              </w:rPr>
              <w:t>98</w:t>
            </w:r>
          </w:p>
        </w:tc>
        <w:tc>
          <w:tcPr>
            <w:tcW w:w="1069" w:type="dxa"/>
            <w:shd w:val="clear" w:color="auto" w:fill="auto"/>
            <w:vAlign w:val="bottom"/>
            <w:hideMark/>
          </w:tcPr>
          <w:p w14:paraId="36F68768" w14:textId="0650E7DF" w:rsidR="00E84122" w:rsidRPr="00E270BC" w:rsidRDefault="00E84122" w:rsidP="006223D7">
            <w:pPr>
              <w:spacing w:after="0" w:line="240" w:lineRule="auto"/>
              <w:jc w:val="center"/>
              <w:rPr>
                <w:rFonts w:ascii="Times New Roman" w:eastAsia="Times New Roman" w:hAnsi="Times New Roman" w:cs="Times New Roman"/>
                <w:b/>
                <w:color w:val="000000"/>
                <w:sz w:val="24"/>
                <w:szCs w:val="24"/>
              </w:rPr>
            </w:pPr>
            <w:r w:rsidRPr="00E270BC">
              <w:rPr>
                <w:rFonts w:ascii="Times New Roman" w:eastAsia="Times New Roman" w:hAnsi="Times New Roman" w:cs="Times New Roman"/>
                <w:b/>
                <w:color w:val="000000"/>
                <w:sz w:val="24"/>
                <w:szCs w:val="24"/>
              </w:rPr>
              <w:t>1,81</w:t>
            </w:r>
            <w:r w:rsidR="00E270BC" w:rsidRPr="00E270BC">
              <w:rPr>
                <w:rFonts w:ascii="Times New Roman" w:eastAsia="Times New Roman" w:hAnsi="Times New Roman" w:cs="Times New Roman"/>
                <w:b/>
                <w:color w:val="000000"/>
                <w:sz w:val="24"/>
                <w:szCs w:val="24"/>
              </w:rPr>
              <w:t>7</w:t>
            </w:r>
          </w:p>
        </w:tc>
        <w:tc>
          <w:tcPr>
            <w:tcW w:w="1067" w:type="dxa"/>
            <w:shd w:val="clear" w:color="auto" w:fill="auto"/>
            <w:vAlign w:val="bottom"/>
            <w:hideMark/>
          </w:tcPr>
          <w:p w14:paraId="2AB5826A" w14:textId="3ABCD016" w:rsidR="00E84122" w:rsidRPr="00901CAC" w:rsidRDefault="00901CAC" w:rsidP="006223D7">
            <w:pPr>
              <w:spacing w:after="0" w:line="240" w:lineRule="auto"/>
              <w:jc w:val="center"/>
              <w:rPr>
                <w:rFonts w:ascii="Times New Roman" w:eastAsia="Times New Roman" w:hAnsi="Times New Roman" w:cs="Times New Roman"/>
                <w:b/>
                <w:color w:val="000000"/>
                <w:sz w:val="24"/>
                <w:szCs w:val="24"/>
              </w:rPr>
            </w:pPr>
            <w:r w:rsidRPr="00901CAC">
              <w:rPr>
                <w:rFonts w:ascii="Times New Roman" w:eastAsia="Times New Roman" w:hAnsi="Times New Roman" w:cs="Times New Roman"/>
                <w:b/>
                <w:color w:val="000000"/>
                <w:sz w:val="24"/>
                <w:szCs w:val="24"/>
              </w:rPr>
              <w:t>1</w:t>
            </w:r>
            <w:r w:rsidR="00E84122" w:rsidRPr="00901CAC">
              <w:rPr>
                <w:rFonts w:ascii="Times New Roman" w:eastAsia="Times New Roman" w:hAnsi="Times New Roman" w:cs="Times New Roman"/>
                <w:b/>
                <w:color w:val="000000"/>
                <w:sz w:val="24"/>
                <w:szCs w:val="24"/>
              </w:rPr>
              <w:t>,</w:t>
            </w:r>
            <w:r w:rsidR="00A007D9">
              <w:rPr>
                <w:rFonts w:ascii="Times New Roman" w:eastAsia="Times New Roman" w:hAnsi="Times New Roman" w:cs="Times New Roman"/>
                <w:b/>
                <w:color w:val="000000"/>
                <w:sz w:val="24"/>
                <w:szCs w:val="24"/>
              </w:rPr>
              <w:t>678</w:t>
            </w:r>
          </w:p>
        </w:tc>
        <w:tc>
          <w:tcPr>
            <w:tcW w:w="876" w:type="dxa"/>
            <w:shd w:val="clear" w:color="auto" w:fill="auto"/>
            <w:vAlign w:val="bottom"/>
            <w:hideMark/>
          </w:tcPr>
          <w:p w14:paraId="1058E9FD" w14:textId="6E8F73CF" w:rsidR="00E84122" w:rsidRPr="00AD1808" w:rsidRDefault="00E84122" w:rsidP="006223D7">
            <w:pPr>
              <w:spacing w:after="0" w:line="240" w:lineRule="auto"/>
              <w:jc w:val="center"/>
              <w:rPr>
                <w:rFonts w:ascii="Times New Roman" w:eastAsia="Times New Roman" w:hAnsi="Times New Roman" w:cs="Times New Roman"/>
                <w:b/>
                <w:color w:val="000000"/>
                <w:sz w:val="24"/>
                <w:szCs w:val="24"/>
              </w:rPr>
            </w:pPr>
            <w:r w:rsidRPr="00AD1808">
              <w:rPr>
                <w:rFonts w:ascii="Times New Roman" w:eastAsia="Times New Roman" w:hAnsi="Times New Roman" w:cs="Times New Roman"/>
                <w:b/>
                <w:color w:val="000000"/>
                <w:sz w:val="24"/>
                <w:szCs w:val="24"/>
              </w:rPr>
              <w:t>10,</w:t>
            </w:r>
            <w:r w:rsidR="00A007D9">
              <w:rPr>
                <w:rFonts w:ascii="Times New Roman" w:eastAsia="Times New Roman" w:hAnsi="Times New Roman" w:cs="Times New Roman"/>
                <w:b/>
                <w:color w:val="000000"/>
                <w:sz w:val="24"/>
                <w:szCs w:val="24"/>
              </w:rPr>
              <w:t>726</w:t>
            </w:r>
          </w:p>
        </w:tc>
        <w:tc>
          <w:tcPr>
            <w:tcW w:w="1240" w:type="dxa"/>
            <w:shd w:val="clear" w:color="auto" w:fill="auto"/>
            <w:vAlign w:val="bottom"/>
            <w:hideMark/>
          </w:tcPr>
          <w:p w14:paraId="3E153B58" w14:textId="7D2675D0" w:rsidR="00E84122" w:rsidRPr="00AD1808" w:rsidRDefault="00AD1808" w:rsidP="006223D7">
            <w:pPr>
              <w:spacing w:after="0" w:line="240" w:lineRule="auto"/>
              <w:jc w:val="center"/>
              <w:rPr>
                <w:rFonts w:ascii="Times New Roman" w:eastAsia="Times New Roman" w:hAnsi="Times New Roman" w:cs="Times New Roman"/>
                <w:b/>
                <w:color w:val="000000"/>
                <w:sz w:val="24"/>
                <w:szCs w:val="24"/>
              </w:rPr>
            </w:pPr>
            <w:r w:rsidRPr="00AD1808">
              <w:rPr>
                <w:rFonts w:ascii="Times New Roman" w:eastAsia="Times New Roman" w:hAnsi="Times New Roman" w:cs="Times New Roman"/>
                <w:b/>
                <w:color w:val="000000"/>
                <w:sz w:val="24"/>
                <w:szCs w:val="24"/>
              </w:rPr>
              <w:t>7</w:t>
            </w:r>
            <w:r w:rsidR="00E84122" w:rsidRPr="00AD1808">
              <w:rPr>
                <w:rFonts w:ascii="Times New Roman" w:eastAsia="Times New Roman" w:hAnsi="Times New Roman" w:cs="Times New Roman"/>
                <w:b/>
                <w:color w:val="000000"/>
                <w:sz w:val="24"/>
                <w:szCs w:val="24"/>
              </w:rPr>
              <w:t>,</w:t>
            </w:r>
            <w:r w:rsidRPr="00AD1808">
              <w:rPr>
                <w:rFonts w:ascii="Times New Roman" w:eastAsia="Times New Roman" w:hAnsi="Times New Roman" w:cs="Times New Roman"/>
                <w:b/>
                <w:color w:val="000000"/>
                <w:sz w:val="24"/>
                <w:szCs w:val="24"/>
              </w:rPr>
              <w:t>64</w:t>
            </w:r>
            <w:r w:rsidR="00E84122" w:rsidRPr="00AD1808">
              <w:rPr>
                <w:rFonts w:ascii="Times New Roman" w:eastAsia="Times New Roman" w:hAnsi="Times New Roman" w:cs="Times New Roman"/>
                <w:b/>
                <w:color w:val="000000"/>
                <w:sz w:val="24"/>
                <w:szCs w:val="24"/>
              </w:rPr>
              <w:t>7</w:t>
            </w:r>
          </w:p>
        </w:tc>
        <w:tc>
          <w:tcPr>
            <w:tcW w:w="987" w:type="dxa"/>
            <w:shd w:val="clear" w:color="auto" w:fill="auto"/>
            <w:vAlign w:val="bottom"/>
            <w:hideMark/>
          </w:tcPr>
          <w:p w14:paraId="4F926DCB" w14:textId="2F38EC06" w:rsidR="00E84122" w:rsidRPr="00AD1808" w:rsidRDefault="00E84122" w:rsidP="006223D7">
            <w:pPr>
              <w:spacing w:after="0" w:line="240" w:lineRule="auto"/>
              <w:jc w:val="center"/>
              <w:rPr>
                <w:rFonts w:ascii="Times New Roman" w:eastAsia="Times New Roman" w:hAnsi="Times New Roman" w:cs="Times New Roman"/>
                <w:b/>
                <w:color w:val="000000"/>
                <w:sz w:val="24"/>
                <w:szCs w:val="24"/>
              </w:rPr>
            </w:pPr>
            <w:r w:rsidRPr="00AD1808">
              <w:rPr>
                <w:rFonts w:ascii="Times New Roman" w:eastAsia="Times New Roman" w:hAnsi="Times New Roman" w:cs="Times New Roman"/>
                <w:b/>
                <w:color w:val="000000"/>
                <w:sz w:val="24"/>
                <w:szCs w:val="24"/>
              </w:rPr>
              <w:t>6,</w:t>
            </w:r>
            <w:r w:rsidR="00A007D9">
              <w:rPr>
                <w:rFonts w:ascii="Times New Roman" w:eastAsia="Times New Roman" w:hAnsi="Times New Roman" w:cs="Times New Roman"/>
                <w:b/>
                <w:color w:val="000000"/>
                <w:sz w:val="24"/>
                <w:szCs w:val="24"/>
              </w:rPr>
              <w:t>363</w:t>
            </w:r>
          </w:p>
        </w:tc>
        <w:tc>
          <w:tcPr>
            <w:tcW w:w="1169" w:type="dxa"/>
            <w:shd w:val="clear" w:color="auto" w:fill="auto"/>
            <w:vAlign w:val="bottom"/>
            <w:hideMark/>
          </w:tcPr>
          <w:p w14:paraId="3F8AE1E2" w14:textId="7A057A23" w:rsidR="00E84122" w:rsidRPr="00AD1808" w:rsidRDefault="00E84122" w:rsidP="006223D7">
            <w:pPr>
              <w:spacing w:after="0" w:line="240" w:lineRule="auto"/>
              <w:jc w:val="center"/>
              <w:rPr>
                <w:rFonts w:ascii="Times New Roman" w:eastAsia="Times New Roman" w:hAnsi="Times New Roman" w:cs="Times New Roman"/>
                <w:b/>
                <w:color w:val="000000"/>
                <w:sz w:val="24"/>
                <w:szCs w:val="24"/>
              </w:rPr>
            </w:pPr>
            <w:r w:rsidRPr="00AD1808">
              <w:rPr>
                <w:rFonts w:ascii="Times New Roman" w:eastAsia="Times New Roman" w:hAnsi="Times New Roman" w:cs="Times New Roman"/>
                <w:b/>
                <w:color w:val="000000"/>
                <w:sz w:val="24"/>
                <w:szCs w:val="24"/>
              </w:rPr>
              <w:t>7</w:t>
            </w:r>
            <w:r w:rsidR="00AD1808" w:rsidRPr="00AD1808">
              <w:rPr>
                <w:rFonts w:ascii="Times New Roman" w:eastAsia="Times New Roman" w:hAnsi="Times New Roman" w:cs="Times New Roman"/>
                <w:b/>
                <w:color w:val="000000"/>
                <w:sz w:val="24"/>
                <w:szCs w:val="24"/>
              </w:rPr>
              <w:t>0</w:t>
            </w:r>
          </w:p>
        </w:tc>
        <w:tc>
          <w:tcPr>
            <w:tcW w:w="1164" w:type="dxa"/>
            <w:shd w:val="clear" w:color="auto" w:fill="auto"/>
            <w:vAlign w:val="bottom"/>
            <w:hideMark/>
          </w:tcPr>
          <w:p w14:paraId="4E086C79" w14:textId="234F2D78" w:rsidR="00E84122" w:rsidRPr="00901CAC" w:rsidRDefault="00E84122" w:rsidP="006223D7">
            <w:pPr>
              <w:spacing w:after="0" w:line="240" w:lineRule="auto"/>
              <w:jc w:val="center"/>
              <w:rPr>
                <w:rFonts w:ascii="Times New Roman" w:eastAsia="Times New Roman" w:hAnsi="Times New Roman" w:cs="Times New Roman"/>
                <w:b/>
                <w:color w:val="000000"/>
                <w:sz w:val="24"/>
                <w:szCs w:val="24"/>
              </w:rPr>
            </w:pPr>
            <w:r w:rsidRPr="00901CAC">
              <w:rPr>
                <w:rFonts w:ascii="Times New Roman" w:eastAsia="Times New Roman" w:hAnsi="Times New Roman" w:cs="Times New Roman"/>
                <w:b/>
                <w:color w:val="000000"/>
                <w:sz w:val="24"/>
                <w:szCs w:val="24"/>
              </w:rPr>
              <w:t>6,2</w:t>
            </w:r>
            <w:r w:rsidR="00901CAC" w:rsidRPr="00901CAC">
              <w:rPr>
                <w:rFonts w:ascii="Times New Roman" w:eastAsia="Times New Roman" w:hAnsi="Times New Roman" w:cs="Times New Roman"/>
                <w:b/>
                <w:color w:val="000000"/>
                <w:sz w:val="24"/>
                <w:szCs w:val="24"/>
              </w:rPr>
              <w:t>3</w:t>
            </w:r>
            <w:r w:rsidR="00A007D9">
              <w:rPr>
                <w:rFonts w:ascii="Times New Roman" w:eastAsia="Times New Roman" w:hAnsi="Times New Roman" w:cs="Times New Roman"/>
                <w:b/>
                <w:color w:val="000000"/>
                <w:sz w:val="24"/>
                <w:szCs w:val="24"/>
              </w:rPr>
              <w:t>7</w:t>
            </w:r>
          </w:p>
        </w:tc>
        <w:tc>
          <w:tcPr>
            <w:tcW w:w="899" w:type="dxa"/>
            <w:shd w:val="clear" w:color="auto" w:fill="auto"/>
            <w:vAlign w:val="bottom"/>
            <w:hideMark/>
          </w:tcPr>
          <w:p w14:paraId="343641D6" w14:textId="3C978A53" w:rsidR="00E84122" w:rsidRPr="007C1F07" w:rsidRDefault="00E84122" w:rsidP="006223D7">
            <w:pPr>
              <w:spacing w:after="0" w:line="240" w:lineRule="auto"/>
              <w:jc w:val="center"/>
              <w:rPr>
                <w:rFonts w:ascii="Times New Roman" w:eastAsia="Times New Roman" w:hAnsi="Times New Roman" w:cs="Times New Roman"/>
                <w:b/>
                <w:color w:val="000000"/>
                <w:sz w:val="24"/>
                <w:szCs w:val="24"/>
              </w:rPr>
            </w:pPr>
            <w:r w:rsidRPr="007C1F07">
              <w:rPr>
                <w:rFonts w:ascii="Times New Roman" w:eastAsia="Times New Roman" w:hAnsi="Times New Roman" w:cs="Times New Roman"/>
                <w:b/>
                <w:color w:val="000000"/>
                <w:sz w:val="24"/>
                <w:szCs w:val="24"/>
              </w:rPr>
              <w:t>5</w:t>
            </w:r>
            <w:r w:rsidR="00AD1808" w:rsidRPr="007C1F07">
              <w:rPr>
                <w:rFonts w:ascii="Times New Roman" w:eastAsia="Times New Roman" w:hAnsi="Times New Roman" w:cs="Times New Roman"/>
                <w:b/>
                <w:color w:val="000000"/>
                <w:sz w:val="24"/>
                <w:szCs w:val="24"/>
              </w:rPr>
              <w:t>2</w:t>
            </w:r>
            <w:r w:rsidRPr="007C1F07">
              <w:rPr>
                <w:rFonts w:ascii="Times New Roman" w:eastAsia="Times New Roman" w:hAnsi="Times New Roman" w:cs="Times New Roman"/>
                <w:b/>
                <w:color w:val="000000"/>
                <w:sz w:val="24"/>
                <w:szCs w:val="24"/>
              </w:rPr>
              <w:t>,4</w:t>
            </w:r>
            <w:r w:rsidR="00AD1808" w:rsidRPr="007C1F07">
              <w:rPr>
                <w:rFonts w:ascii="Times New Roman" w:eastAsia="Times New Roman" w:hAnsi="Times New Roman" w:cs="Times New Roman"/>
                <w:b/>
                <w:color w:val="000000"/>
                <w:sz w:val="24"/>
                <w:szCs w:val="24"/>
              </w:rPr>
              <w:t>3</w:t>
            </w:r>
            <w:r w:rsidRPr="007C1F07">
              <w:rPr>
                <w:rFonts w:ascii="Times New Roman" w:eastAsia="Times New Roman" w:hAnsi="Times New Roman" w:cs="Times New Roman"/>
                <w:b/>
                <w:color w:val="000000"/>
                <w:sz w:val="24"/>
                <w:szCs w:val="24"/>
              </w:rPr>
              <w:t>6</w:t>
            </w:r>
          </w:p>
        </w:tc>
      </w:tr>
      <w:tr w:rsidR="00E84122" w:rsidRPr="009156B4" w14:paraId="175D5D1C" w14:textId="77777777" w:rsidTr="006223D7">
        <w:trPr>
          <w:trHeight w:val="403"/>
        </w:trPr>
        <w:tc>
          <w:tcPr>
            <w:tcW w:w="893" w:type="dxa"/>
            <w:shd w:val="clear" w:color="auto" w:fill="auto"/>
            <w:vAlign w:val="bottom"/>
          </w:tcPr>
          <w:p w14:paraId="7F98EB64" w14:textId="77777777" w:rsidR="00E84122" w:rsidRPr="00901CAC" w:rsidRDefault="00E84122" w:rsidP="00E84122">
            <w:pPr>
              <w:spacing w:after="0" w:line="240" w:lineRule="auto"/>
              <w:rPr>
                <w:rFonts w:ascii="Times New Roman" w:eastAsia="Times New Roman" w:hAnsi="Times New Roman" w:cs="Times New Roman"/>
                <w:bCs/>
                <w:color w:val="000000"/>
                <w:sz w:val="24"/>
                <w:szCs w:val="24"/>
              </w:rPr>
            </w:pPr>
            <w:r w:rsidRPr="00901CAC">
              <w:rPr>
                <w:rFonts w:ascii="Times New Roman" w:eastAsia="Times New Roman" w:hAnsi="Times New Roman" w:cs="Times New Roman"/>
                <w:bCs/>
                <w:color w:val="000000"/>
                <w:sz w:val="24"/>
                <w:szCs w:val="24"/>
              </w:rPr>
              <w:t xml:space="preserve"> </w:t>
            </w:r>
          </w:p>
          <w:p w14:paraId="288B6187" w14:textId="77777777" w:rsidR="00E84122" w:rsidRPr="00901CAC" w:rsidRDefault="00E84122" w:rsidP="00E84122">
            <w:pPr>
              <w:spacing w:after="0" w:line="240" w:lineRule="auto"/>
              <w:rPr>
                <w:rFonts w:ascii="Times New Roman" w:eastAsia="Times New Roman" w:hAnsi="Times New Roman" w:cs="Times New Roman"/>
                <w:bCs/>
                <w:color w:val="000000"/>
                <w:sz w:val="24"/>
                <w:szCs w:val="24"/>
              </w:rPr>
            </w:pPr>
            <w:r w:rsidRPr="00901CAC">
              <w:rPr>
                <w:rFonts w:ascii="Times New Roman" w:eastAsia="Times New Roman" w:hAnsi="Times New Roman" w:cs="Times New Roman"/>
                <w:bCs/>
                <w:color w:val="000000"/>
                <w:sz w:val="24"/>
                <w:szCs w:val="24"/>
              </w:rPr>
              <w:t xml:space="preserve">  </w:t>
            </w:r>
          </w:p>
          <w:p w14:paraId="538DBC2D" w14:textId="062937D0" w:rsidR="00E84122" w:rsidRPr="00901CAC" w:rsidRDefault="00E84122" w:rsidP="00E84122">
            <w:pPr>
              <w:spacing w:after="0" w:line="240" w:lineRule="auto"/>
              <w:rPr>
                <w:rFonts w:ascii="Times New Roman" w:eastAsia="Times New Roman" w:hAnsi="Times New Roman" w:cs="Times New Roman"/>
                <w:bCs/>
                <w:color w:val="000000"/>
                <w:sz w:val="24"/>
                <w:szCs w:val="24"/>
              </w:rPr>
            </w:pPr>
            <w:r w:rsidRPr="00901CAC">
              <w:rPr>
                <w:rFonts w:ascii="Times New Roman" w:eastAsia="Times New Roman" w:hAnsi="Times New Roman" w:cs="Times New Roman"/>
                <w:bCs/>
                <w:color w:val="000000"/>
                <w:sz w:val="24"/>
                <w:szCs w:val="24"/>
              </w:rPr>
              <w:t>2018</w:t>
            </w:r>
          </w:p>
        </w:tc>
        <w:tc>
          <w:tcPr>
            <w:tcW w:w="986" w:type="dxa"/>
            <w:shd w:val="clear" w:color="auto" w:fill="auto"/>
            <w:vAlign w:val="bottom"/>
          </w:tcPr>
          <w:p w14:paraId="7F78FC3C" w14:textId="764EC9C7" w:rsidR="00E84122" w:rsidRPr="00901CAC" w:rsidRDefault="00E84122" w:rsidP="00E84122">
            <w:pPr>
              <w:spacing w:after="0" w:line="240" w:lineRule="auto"/>
              <w:jc w:val="center"/>
              <w:rPr>
                <w:rFonts w:ascii="Times New Roman" w:eastAsia="Times New Roman" w:hAnsi="Times New Roman" w:cs="Times New Roman"/>
                <w:bCs/>
                <w:color w:val="000000"/>
                <w:sz w:val="24"/>
                <w:szCs w:val="24"/>
              </w:rPr>
            </w:pPr>
            <w:r w:rsidRPr="00901CAC">
              <w:rPr>
                <w:rFonts w:ascii="Times New Roman" w:eastAsia="Times New Roman" w:hAnsi="Times New Roman" w:cs="Times New Roman"/>
                <w:bCs/>
                <w:color w:val="000000"/>
                <w:sz w:val="24"/>
                <w:szCs w:val="24"/>
              </w:rPr>
              <w:t>18,437</w:t>
            </w:r>
          </w:p>
        </w:tc>
        <w:tc>
          <w:tcPr>
            <w:tcW w:w="1069" w:type="dxa"/>
            <w:shd w:val="clear" w:color="auto" w:fill="auto"/>
            <w:vAlign w:val="bottom"/>
          </w:tcPr>
          <w:p w14:paraId="5F718D98" w14:textId="479FBF5E" w:rsidR="00E84122" w:rsidRPr="00901CAC" w:rsidRDefault="00E84122" w:rsidP="00E84122">
            <w:pPr>
              <w:spacing w:after="0" w:line="240" w:lineRule="auto"/>
              <w:jc w:val="center"/>
              <w:rPr>
                <w:rFonts w:ascii="Times New Roman" w:eastAsia="Times New Roman" w:hAnsi="Times New Roman" w:cs="Times New Roman"/>
                <w:bCs/>
                <w:color w:val="000000"/>
                <w:sz w:val="24"/>
                <w:szCs w:val="24"/>
              </w:rPr>
            </w:pPr>
            <w:r w:rsidRPr="00901CAC">
              <w:rPr>
                <w:rFonts w:ascii="Times New Roman" w:eastAsia="Times New Roman" w:hAnsi="Times New Roman" w:cs="Times New Roman"/>
                <w:bCs/>
                <w:color w:val="000000"/>
                <w:sz w:val="24"/>
                <w:szCs w:val="24"/>
              </w:rPr>
              <w:t>1,811</w:t>
            </w:r>
          </w:p>
        </w:tc>
        <w:tc>
          <w:tcPr>
            <w:tcW w:w="1067" w:type="dxa"/>
            <w:shd w:val="clear" w:color="auto" w:fill="auto"/>
            <w:vAlign w:val="bottom"/>
          </w:tcPr>
          <w:p w14:paraId="2251ED8B" w14:textId="1CFBD429" w:rsidR="00E84122" w:rsidRPr="00901CAC" w:rsidRDefault="00E84122" w:rsidP="00E84122">
            <w:pPr>
              <w:spacing w:after="0" w:line="240" w:lineRule="auto"/>
              <w:jc w:val="center"/>
              <w:rPr>
                <w:rFonts w:ascii="Times New Roman" w:eastAsia="Times New Roman" w:hAnsi="Times New Roman" w:cs="Times New Roman"/>
                <w:bCs/>
                <w:color w:val="000000"/>
                <w:sz w:val="24"/>
                <w:szCs w:val="24"/>
              </w:rPr>
            </w:pPr>
            <w:r w:rsidRPr="00901CAC">
              <w:rPr>
                <w:rFonts w:ascii="Times New Roman" w:eastAsia="Times New Roman" w:hAnsi="Times New Roman" w:cs="Times New Roman"/>
                <w:bCs/>
                <w:color w:val="000000"/>
                <w:sz w:val="24"/>
                <w:szCs w:val="24"/>
              </w:rPr>
              <w:t>2,1</w:t>
            </w:r>
            <w:r w:rsidR="00680474">
              <w:rPr>
                <w:rFonts w:ascii="Times New Roman" w:eastAsia="Times New Roman" w:hAnsi="Times New Roman" w:cs="Times New Roman"/>
                <w:bCs/>
                <w:color w:val="000000"/>
                <w:sz w:val="24"/>
                <w:szCs w:val="24"/>
              </w:rPr>
              <w:t>21</w:t>
            </w:r>
          </w:p>
        </w:tc>
        <w:tc>
          <w:tcPr>
            <w:tcW w:w="876" w:type="dxa"/>
            <w:shd w:val="clear" w:color="auto" w:fill="auto"/>
            <w:vAlign w:val="bottom"/>
          </w:tcPr>
          <w:p w14:paraId="3C12A17F" w14:textId="31BB7628" w:rsidR="00E84122" w:rsidRPr="00901CAC" w:rsidRDefault="00E84122" w:rsidP="00E84122">
            <w:pPr>
              <w:spacing w:after="0" w:line="240" w:lineRule="auto"/>
              <w:jc w:val="center"/>
              <w:rPr>
                <w:rFonts w:ascii="Times New Roman" w:eastAsia="Times New Roman" w:hAnsi="Times New Roman" w:cs="Times New Roman"/>
                <w:bCs/>
                <w:color w:val="000000"/>
                <w:sz w:val="24"/>
                <w:szCs w:val="24"/>
              </w:rPr>
            </w:pPr>
            <w:r w:rsidRPr="00901CAC">
              <w:rPr>
                <w:rFonts w:ascii="Times New Roman" w:eastAsia="Times New Roman" w:hAnsi="Times New Roman" w:cs="Times New Roman"/>
                <w:bCs/>
                <w:color w:val="000000"/>
                <w:sz w:val="24"/>
                <w:szCs w:val="24"/>
              </w:rPr>
              <w:t>10,5</w:t>
            </w:r>
            <w:r w:rsidR="00680474">
              <w:rPr>
                <w:rFonts w:ascii="Times New Roman" w:eastAsia="Times New Roman" w:hAnsi="Times New Roman" w:cs="Times New Roman"/>
                <w:bCs/>
                <w:color w:val="000000"/>
                <w:sz w:val="24"/>
                <w:szCs w:val="24"/>
              </w:rPr>
              <w:t>94</w:t>
            </w:r>
          </w:p>
        </w:tc>
        <w:tc>
          <w:tcPr>
            <w:tcW w:w="1240" w:type="dxa"/>
            <w:shd w:val="clear" w:color="auto" w:fill="auto"/>
            <w:vAlign w:val="bottom"/>
          </w:tcPr>
          <w:p w14:paraId="31CA613A" w14:textId="769E31AD" w:rsidR="00E84122" w:rsidRPr="00901CAC" w:rsidRDefault="00E84122" w:rsidP="00E84122">
            <w:pPr>
              <w:spacing w:after="0" w:line="240" w:lineRule="auto"/>
              <w:jc w:val="center"/>
              <w:rPr>
                <w:rFonts w:ascii="Times New Roman" w:eastAsia="Times New Roman" w:hAnsi="Times New Roman" w:cs="Times New Roman"/>
                <w:bCs/>
                <w:color w:val="000000"/>
                <w:sz w:val="24"/>
                <w:szCs w:val="24"/>
              </w:rPr>
            </w:pPr>
            <w:r w:rsidRPr="00901CAC">
              <w:rPr>
                <w:rFonts w:ascii="Times New Roman" w:eastAsia="Times New Roman" w:hAnsi="Times New Roman" w:cs="Times New Roman"/>
                <w:bCs/>
                <w:color w:val="000000"/>
                <w:sz w:val="24"/>
                <w:szCs w:val="24"/>
              </w:rPr>
              <w:t>8,087</w:t>
            </w:r>
          </w:p>
        </w:tc>
        <w:tc>
          <w:tcPr>
            <w:tcW w:w="987" w:type="dxa"/>
            <w:shd w:val="clear" w:color="auto" w:fill="auto"/>
            <w:vAlign w:val="bottom"/>
          </w:tcPr>
          <w:p w14:paraId="3C00AA9D" w14:textId="2DE4C1C5" w:rsidR="00E84122" w:rsidRPr="00901CAC" w:rsidRDefault="00E84122" w:rsidP="00E84122">
            <w:pPr>
              <w:spacing w:after="0" w:line="240" w:lineRule="auto"/>
              <w:jc w:val="center"/>
              <w:rPr>
                <w:rFonts w:ascii="Times New Roman" w:eastAsia="Times New Roman" w:hAnsi="Times New Roman" w:cs="Times New Roman"/>
                <w:bCs/>
                <w:color w:val="000000"/>
                <w:sz w:val="24"/>
                <w:szCs w:val="24"/>
              </w:rPr>
            </w:pPr>
            <w:r w:rsidRPr="00901CAC">
              <w:rPr>
                <w:rFonts w:ascii="Times New Roman" w:eastAsia="Times New Roman" w:hAnsi="Times New Roman" w:cs="Times New Roman"/>
                <w:bCs/>
                <w:color w:val="000000"/>
                <w:sz w:val="24"/>
                <w:szCs w:val="24"/>
              </w:rPr>
              <w:t>6,112</w:t>
            </w:r>
          </w:p>
        </w:tc>
        <w:tc>
          <w:tcPr>
            <w:tcW w:w="1169" w:type="dxa"/>
            <w:shd w:val="clear" w:color="auto" w:fill="auto"/>
            <w:vAlign w:val="bottom"/>
          </w:tcPr>
          <w:p w14:paraId="009E19E3" w14:textId="3BEA6939" w:rsidR="00E84122" w:rsidRPr="00901CAC" w:rsidRDefault="00E84122" w:rsidP="00E84122">
            <w:pPr>
              <w:spacing w:after="0" w:line="240" w:lineRule="auto"/>
              <w:jc w:val="center"/>
              <w:rPr>
                <w:rFonts w:ascii="Times New Roman" w:eastAsia="Times New Roman" w:hAnsi="Times New Roman" w:cs="Times New Roman"/>
                <w:bCs/>
                <w:color w:val="000000"/>
                <w:sz w:val="24"/>
                <w:szCs w:val="24"/>
              </w:rPr>
            </w:pPr>
            <w:r w:rsidRPr="00901CAC">
              <w:rPr>
                <w:rFonts w:ascii="Times New Roman" w:eastAsia="Times New Roman" w:hAnsi="Times New Roman" w:cs="Times New Roman"/>
                <w:bCs/>
                <w:color w:val="000000"/>
                <w:sz w:val="24"/>
                <w:szCs w:val="24"/>
              </w:rPr>
              <w:t>71</w:t>
            </w:r>
          </w:p>
        </w:tc>
        <w:tc>
          <w:tcPr>
            <w:tcW w:w="1164" w:type="dxa"/>
            <w:shd w:val="clear" w:color="auto" w:fill="auto"/>
            <w:vAlign w:val="bottom"/>
          </w:tcPr>
          <w:p w14:paraId="4C53CC91" w14:textId="2AD39490" w:rsidR="00E84122" w:rsidRPr="00901CAC" w:rsidRDefault="00E84122" w:rsidP="00E84122">
            <w:pPr>
              <w:spacing w:after="0" w:line="240" w:lineRule="auto"/>
              <w:jc w:val="center"/>
              <w:rPr>
                <w:rFonts w:ascii="Times New Roman" w:eastAsia="Times New Roman" w:hAnsi="Times New Roman" w:cs="Times New Roman"/>
                <w:bCs/>
                <w:color w:val="000000"/>
                <w:sz w:val="24"/>
                <w:szCs w:val="24"/>
              </w:rPr>
            </w:pPr>
            <w:r w:rsidRPr="00901CAC">
              <w:rPr>
                <w:rFonts w:ascii="Times New Roman" w:eastAsia="Times New Roman" w:hAnsi="Times New Roman" w:cs="Times New Roman"/>
                <w:bCs/>
                <w:color w:val="000000"/>
                <w:sz w:val="24"/>
                <w:szCs w:val="24"/>
              </w:rPr>
              <w:t>6,243</w:t>
            </w:r>
          </w:p>
        </w:tc>
        <w:tc>
          <w:tcPr>
            <w:tcW w:w="899" w:type="dxa"/>
            <w:shd w:val="clear" w:color="auto" w:fill="auto"/>
            <w:vAlign w:val="bottom"/>
          </w:tcPr>
          <w:p w14:paraId="45DBABDF" w14:textId="11F71E86" w:rsidR="00E84122" w:rsidRPr="00901CAC" w:rsidRDefault="00E84122" w:rsidP="00E84122">
            <w:pPr>
              <w:spacing w:after="0" w:line="240" w:lineRule="auto"/>
              <w:jc w:val="center"/>
              <w:rPr>
                <w:rFonts w:ascii="Times New Roman" w:eastAsia="Times New Roman" w:hAnsi="Times New Roman" w:cs="Times New Roman"/>
                <w:bCs/>
                <w:color w:val="000000"/>
                <w:sz w:val="24"/>
                <w:szCs w:val="24"/>
              </w:rPr>
            </w:pPr>
            <w:r w:rsidRPr="00901CAC">
              <w:rPr>
                <w:rFonts w:ascii="Times New Roman" w:eastAsia="Times New Roman" w:hAnsi="Times New Roman" w:cs="Times New Roman"/>
                <w:bCs/>
                <w:color w:val="000000"/>
                <w:sz w:val="24"/>
                <w:szCs w:val="24"/>
              </w:rPr>
              <w:t>53,476</w:t>
            </w:r>
          </w:p>
        </w:tc>
      </w:tr>
      <w:tr w:rsidR="00AD1808" w:rsidRPr="009156B4" w14:paraId="01BBE270" w14:textId="77777777" w:rsidTr="006223D7">
        <w:trPr>
          <w:trHeight w:val="403"/>
        </w:trPr>
        <w:tc>
          <w:tcPr>
            <w:tcW w:w="893" w:type="dxa"/>
            <w:shd w:val="clear" w:color="auto" w:fill="auto"/>
            <w:vAlign w:val="bottom"/>
          </w:tcPr>
          <w:p w14:paraId="31A76565" w14:textId="39C37879" w:rsidR="00E84122" w:rsidRPr="00314FB9" w:rsidRDefault="00E84122" w:rsidP="00E84122">
            <w:pPr>
              <w:spacing w:after="0" w:line="240" w:lineRule="auto"/>
              <w:rPr>
                <w:rFonts w:ascii="Times New Roman" w:eastAsia="Times New Roman" w:hAnsi="Times New Roman" w:cs="Times New Roman"/>
                <w:color w:val="000000"/>
                <w:sz w:val="24"/>
                <w:szCs w:val="24"/>
              </w:rPr>
            </w:pPr>
          </w:p>
        </w:tc>
        <w:tc>
          <w:tcPr>
            <w:tcW w:w="986" w:type="dxa"/>
            <w:shd w:val="clear" w:color="auto" w:fill="auto"/>
            <w:vAlign w:val="bottom"/>
          </w:tcPr>
          <w:p w14:paraId="7DE9ADC0" w14:textId="4D1BACDD" w:rsidR="00E84122" w:rsidRPr="00474FA0" w:rsidRDefault="00E84122" w:rsidP="00E84122">
            <w:pPr>
              <w:spacing w:after="0" w:line="240" w:lineRule="auto"/>
              <w:jc w:val="center"/>
              <w:rPr>
                <w:rFonts w:ascii="Times New Roman" w:eastAsia="Times New Roman" w:hAnsi="Times New Roman" w:cs="Times New Roman"/>
                <w:bCs/>
                <w:color w:val="000000"/>
                <w:sz w:val="24"/>
                <w:szCs w:val="24"/>
              </w:rPr>
            </w:pPr>
          </w:p>
        </w:tc>
        <w:tc>
          <w:tcPr>
            <w:tcW w:w="1069" w:type="dxa"/>
            <w:shd w:val="clear" w:color="auto" w:fill="auto"/>
            <w:vAlign w:val="bottom"/>
          </w:tcPr>
          <w:p w14:paraId="08BBABB2" w14:textId="6BD45DB4" w:rsidR="00E84122" w:rsidRPr="00474FA0" w:rsidRDefault="00E84122" w:rsidP="00E84122">
            <w:pPr>
              <w:spacing w:after="0" w:line="240" w:lineRule="auto"/>
              <w:jc w:val="center"/>
              <w:rPr>
                <w:rFonts w:ascii="Times New Roman" w:eastAsia="Times New Roman" w:hAnsi="Times New Roman" w:cs="Times New Roman"/>
                <w:bCs/>
                <w:color w:val="000000"/>
                <w:sz w:val="24"/>
                <w:szCs w:val="24"/>
              </w:rPr>
            </w:pPr>
          </w:p>
        </w:tc>
        <w:tc>
          <w:tcPr>
            <w:tcW w:w="1067" w:type="dxa"/>
            <w:shd w:val="clear" w:color="auto" w:fill="auto"/>
            <w:vAlign w:val="bottom"/>
          </w:tcPr>
          <w:p w14:paraId="22B67267" w14:textId="6C148F8F" w:rsidR="00E84122" w:rsidRPr="00474FA0" w:rsidRDefault="00E84122" w:rsidP="00E84122">
            <w:pPr>
              <w:spacing w:after="0" w:line="240" w:lineRule="auto"/>
              <w:jc w:val="center"/>
              <w:rPr>
                <w:rFonts w:ascii="Times New Roman" w:eastAsia="Times New Roman" w:hAnsi="Times New Roman" w:cs="Times New Roman"/>
                <w:bCs/>
                <w:color w:val="000000"/>
                <w:sz w:val="24"/>
                <w:szCs w:val="24"/>
              </w:rPr>
            </w:pPr>
          </w:p>
        </w:tc>
        <w:tc>
          <w:tcPr>
            <w:tcW w:w="876" w:type="dxa"/>
            <w:shd w:val="clear" w:color="auto" w:fill="auto"/>
            <w:vAlign w:val="bottom"/>
          </w:tcPr>
          <w:p w14:paraId="4C4FAFBC" w14:textId="6B02F8ED" w:rsidR="00E84122" w:rsidRPr="00474FA0" w:rsidRDefault="00E84122" w:rsidP="00E84122">
            <w:pPr>
              <w:spacing w:after="0" w:line="240" w:lineRule="auto"/>
              <w:jc w:val="center"/>
              <w:rPr>
                <w:rFonts w:ascii="Times New Roman" w:eastAsia="Times New Roman" w:hAnsi="Times New Roman" w:cs="Times New Roman"/>
                <w:bCs/>
                <w:color w:val="000000"/>
                <w:sz w:val="24"/>
                <w:szCs w:val="24"/>
              </w:rPr>
            </w:pPr>
          </w:p>
        </w:tc>
        <w:tc>
          <w:tcPr>
            <w:tcW w:w="1240" w:type="dxa"/>
            <w:shd w:val="clear" w:color="auto" w:fill="auto"/>
            <w:vAlign w:val="bottom"/>
          </w:tcPr>
          <w:p w14:paraId="2815A2BA" w14:textId="669B3311" w:rsidR="00E84122" w:rsidRPr="00474FA0" w:rsidRDefault="00E84122" w:rsidP="00E84122">
            <w:pPr>
              <w:spacing w:after="0" w:line="240" w:lineRule="auto"/>
              <w:jc w:val="center"/>
              <w:rPr>
                <w:rFonts w:ascii="Times New Roman" w:eastAsia="Times New Roman" w:hAnsi="Times New Roman" w:cs="Times New Roman"/>
                <w:bCs/>
                <w:color w:val="000000"/>
                <w:sz w:val="24"/>
                <w:szCs w:val="24"/>
              </w:rPr>
            </w:pPr>
          </w:p>
        </w:tc>
        <w:tc>
          <w:tcPr>
            <w:tcW w:w="987" w:type="dxa"/>
            <w:shd w:val="clear" w:color="auto" w:fill="auto"/>
            <w:vAlign w:val="bottom"/>
          </w:tcPr>
          <w:p w14:paraId="611094D5" w14:textId="3C24B0B0" w:rsidR="00E84122" w:rsidRPr="00474FA0" w:rsidRDefault="00E84122" w:rsidP="00E84122">
            <w:pPr>
              <w:spacing w:after="0" w:line="240" w:lineRule="auto"/>
              <w:jc w:val="center"/>
              <w:rPr>
                <w:rFonts w:ascii="Times New Roman" w:eastAsia="Times New Roman" w:hAnsi="Times New Roman" w:cs="Times New Roman"/>
                <w:bCs/>
                <w:color w:val="000000"/>
                <w:sz w:val="24"/>
                <w:szCs w:val="24"/>
              </w:rPr>
            </w:pPr>
          </w:p>
        </w:tc>
        <w:tc>
          <w:tcPr>
            <w:tcW w:w="1169" w:type="dxa"/>
            <w:shd w:val="clear" w:color="auto" w:fill="auto"/>
            <w:vAlign w:val="bottom"/>
          </w:tcPr>
          <w:p w14:paraId="542A925C" w14:textId="712F3C2E" w:rsidR="00E84122" w:rsidRPr="00474FA0" w:rsidRDefault="00E84122" w:rsidP="00E84122">
            <w:pPr>
              <w:spacing w:after="0" w:line="240" w:lineRule="auto"/>
              <w:jc w:val="center"/>
              <w:rPr>
                <w:rFonts w:ascii="Times New Roman" w:eastAsia="Times New Roman" w:hAnsi="Times New Roman" w:cs="Times New Roman"/>
                <w:bCs/>
                <w:color w:val="000000"/>
                <w:sz w:val="24"/>
                <w:szCs w:val="24"/>
              </w:rPr>
            </w:pPr>
          </w:p>
        </w:tc>
        <w:tc>
          <w:tcPr>
            <w:tcW w:w="1164" w:type="dxa"/>
            <w:shd w:val="clear" w:color="auto" w:fill="auto"/>
            <w:vAlign w:val="bottom"/>
          </w:tcPr>
          <w:p w14:paraId="003DAB3E" w14:textId="2483D92C" w:rsidR="00E84122" w:rsidRPr="00474FA0" w:rsidRDefault="00E84122" w:rsidP="00E84122">
            <w:pPr>
              <w:spacing w:after="0" w:line="240" w:lineRule="auto"/>
              <w:jc w:val="center"/>
              <w:rPr>
                <w:rFonts w:ascii="Times New Roman" w:eastAsia="Times New Roman" w:hAnsi="Times New Roman" w:cs="Times New Roman"/>
                <w:bCs/>
                <w:color w:val="000000"/>
                <w:sz w:val="24"/>
                <w:szCs w:val="24"/>
              </w:rPr>
            </w:pPr>
          </w:p>
        </w:tc>
        <w:tc>
          <w:tcPr>
            <w:tcW w:w="899" w:type="dxa"/>
            <w:shd w:val="clear" w:color="auto" w:fill="auto"/>
            <w:vAlign w:val="bottom"/>
          </w:tcPr>
          <w:p w14:paraId="154D409B" w14:textId="77777777" w:rsidR="00E84122" w:rsidRDefault="00E84122" w:rsidP="00E84122">
            <w:pPr>
              <w:spacing w:after="0" w:line="240" w:lineRule="auto"/>
              <w:jc w:val="center"/>
              <w:rPr>
                <w:rFonts w:ascii="Times New Roman" w:eastAsia="Times New Roman" w:hAnsi="Times New Roman" w:cs="Times New Roman"/>
                <w:bCs/>
                <w:color w:val="000000"/>
                <w:sz w:val="24"/>
                <w:szCs w:val="24"/>
              </w:rPr>
            </w:pPr>
          </w:p>
          <w:p w14:paraId="507250FD" w14:textId="77777777" w:rsidR="007C1F07" w:rsidRDefault="007C1F07" w:rsidP="00E84122">
            <w:pPr>
              <w:spacing w:after="0" w:line="240" w:lineRule="auto"/>
              <w:jc w:val="center"/>
              <w:rPr>
                <w:rFonts w:ascii="Times New Roman" w:eastAsia="Times New Roman" w:hAnsi="Times New Roman" w:cs="Times New Roman"/>
                <w:bCs/>
                <w:color w:val="000000"/>
                <w:sz w:val="24"/>
                <w:szCs w:val="24"/>
              </w:rPr>
            </w:pPr>
          </w:p>
          <w:p w14:paraId="58DF1881" w14:textId="4FB43C18" w:rsidR="007C1F07" w:rsidRPr="00474FA0" w:rsidRDefault="007C1F07" w:rsidP="00E84122">
            <w:pPr>
              <w:spacing w:after="0" w:line="240" w:lineRule="auto"/>
              <w:jc w:val="center"/>
              <w:rPr>
                <w:rFonts w:ascii="Times New Roman" w:eastAsia="Times New Roman" w:hAnsi="Times New Roman" w:cs="Times New Roman"/>
                <w:bCs/>
                <w:color w:val="000000"/>
                <w:sz w:val="24"/>
                <w:szCs w:val="24"/>
              </w:rPr>
            </w:pPr>
          </w:p>
        </w:tc>
      </w:tr>
    </w:tbl>
    <w:p w14:paraId="4C99E5CE" w14:textId="77777777" w:rsidR="007C1F07" w:rsidRDefault="007C1F07" w:rsidP="007C1F07">
      <w:pPr>
        <w:spacing w:after="120" w:line="240" w:lineRule="auto"/>
        <w:rPr>
          <w:rFonts w:ascii="Times New Roman" w:hAnsi="Times New Roman" w:cs="Times New Roman"/>
          <w:b/>
          <w:bCs/>
          <w:sz w:val="24"/>
          <w:szCs w:val="24"/>
        </w:rPr>
      </w:pPr>
      <w:r w:rsidRPr="00ED1576">
        <w:rPr>
          <w:rFonts w:ascii="Times New Roman" w:hAnsi="Times New Roman" w:cs="Times New Roman"/>
          <w:b/>
          <w:bCs/>
          <w:sz w:val="24"/>
          <w:szCs w:val="24"/>
        </w:rPr>
        <w:t>DECEASED RSNA MEMBERS FROM 11/1/1</w:t>
      </w:r>
      <w:r>
        <w:rPr>
          <w:rFonts w:ascii="Times New Roman" w:hAnsi="Times New Roman" w:cs="Times New Roman"/>
          <w:b/>
          <w:bCs/>
          <w:sz w:val="24"/>
          <w:szCs w:val="24"/>
        </w:rPr>
        <w:t>9</w:t>
      </w:r>
      <w:r w:rsidRPr="00ED1576">
        <w:rPr>
          <w:rFonts w:ascii="Times New Roman" w:hAnsi="Times New Roman" w:cs="Times New Roman"/>
          <w:b/>
          <w:bCs/>
          <w:sz w:val="24"/>
          <w:szCs w:val="24"/>
        </w:rPr>
        <w:t xml:space="preserve"> - 10/31/</w:t>
      </w:r>
      <w:r>
        <w:rPr>
          <w:rFonts w:ascii="Times New Roman" w:hAnsi="Times New Roman" w:cs="Times New Roman"/>
          <w:b/>
          <w:bCs/>
          <w:sz w:val="24"/>
          <w:szCs w:val="24"/>
        </w:rPr>
        <w:t>20</w:t>
      </w:r>
    </w:p>
    <w:p w14:paraId="4711FF41" w14:textId="77777777" w:rsidR="007C1F07" w:rsidRPr="00F32A5E" w:rsidRDefault="007C1F07" w:rsidP="007C1F07">
      <w:pPr>
        <w:spacing w:after="120" w:line="240" w:lineRule="auto"/>
        <w:rPr>
          <w:rFonts w:ascii="Times New Roman" w:hAnsi="Times New Roman" w:cs="Times New Roman"/>
          <w:b/>
          <w:bCs/>
          <w:sz w:val="24"/>
          <w:szCs w:val="24"/>
        </w:rPr>
      </w:pPr>
    </w:p>
    <w:p w14:paraId="187A3E47" w14:textId="77777777" w:rsidR="007C1F07" w:rsidRPr="00F32A5E" w:rsidRDefault="007C1F07" w:rsidP="007C1F07">
      <w:pPr>
        <w:spacing w:after="120" w:line="240" w:lineRule="auto"/>
        <w:rPr>
          <w:rFonts w:ascii="Times New Roman" w:eastAsia="Times New Roman" w:hAnsi="Times New Roman" w:cs="Times New Roman"/>
          <w:sz w:val="24"/>
          <w:szCs w:val="24"/>
        </w:rPr>
      </w:pPr>
      <w:r w:rsidRPr="00F32A5E">
        <w:rPr>
          <w:rFonts w:ascii="Times New Roman" w:eastAsia="Times New Roman" w:hAnsi="Times New Roman" w:cs="Times New Roman"/>
          <w:sz w:val="24"/>
          <w:szCs w:val="24"/>
        </w:rPr>
        <w:t>Curtis F. Ahrens, MD, Duluth, MN (R54)</w:t>
      </w:r>
    </w:p>
    <w:p w14:paraId="24B3DF38" w14:textId="77777777" w:rsidR="007C1F07" w:rsidRPr="00F32A5E" w:rsidRDefault="007C1F07" w:rsidP="007C1F07">
      <w:pPr>
        <w:spacing w:after="120" w:line="240" w:lineRule="auto"/>
        <w:rPr>
          <w:rFonts w:ascii="Times New Roman" w:eastAsia="Times New Roman" w:hAnsi="Times New Roman" w:cs="Times New Roman"/>
          <w:sz w:val="24"/>
          <w:szCs w:val="24"/>
        </w:rPr>
      </w:pPr>
      <w:r w:rsidRPr="00F32A5E">
        <w:rPr>
          <w:rFonts w:ascii="Times New Roman" w:eastAsia="Times New Roman" w:hAnsi="Times New Roman" w:cs="Times New Roman"/>
          <w:sz w:val="24"/>
          <w:szCs w:val="24"/>
        </w:rPr>
        <w:t>George L. Alexander, MD, Sacramento, CA (R56)</w:t>
      </w:r>
    </w:p>
    <w:p w14:paraId="23872E61" w14:textId="77777777" w:rsidR="007C1F07" w:rsidRPr="00F32A5E" w:rsidRDefault="007C1F07" w:rsidP="007C1F07">
      <w:pPr>
        <w:spacing w:after="120" w:line="240" w:lineRule="auto"/>
        <w:rPr>
          <w:rFonts w:ascii="Times New Roman" w:eastAsia="Times New Roman" w:hAnsi="Times New Roman" w:cs="Times New Roman"/>
          <w:sz w:val="24"/>
          <w:szCs w:val="24"/>
        </w:rPr>
      </w:pPr>
      <w:r w:rsidRPr="00F32A5E">
        <w:rPr>
          <w:rFonts w:ascii="Times New Roman" w:eastAsia="Times New Roman" w:hAnsi="Times New Roman" w:cs="Times New Roman"/>
          <w:sz w:val="24"/>
          <w:szCs w:val="24"/>
        </w:rPr>
        <w:t>John S. Alexander, MD, Fort Worth, TX (R61)</w:t>
      </w:r>
    </w:p>
    <w:p w14:paraId="140AFA36" w14:textId="77777777" w:rsidR="007C1F07" w:rsidRPr="00F32A5E" w:rsidRDefault="007C1F07" w:rsidP="007C1F07">
      <w:pPr>
        <w:spacing w:after="120" w:line="240" w:lineRule="auto"/>
        <w:rPr>
          <w:rFonts w:ascii="Times New Roman" w:eastAsia="Times New Roman" w:hAnsi="Times New Roman" w:cs="Times New Roman"/>
          <w:sz w:val="24"/>
          <w:szCs w:val="24"/>
        </w:rPr>
      </w:pPr>
      <w:r w:rsidRPr="00F32A5E">
        <w:rPr>
          <w:rFonts w:ascii="Times New Roman" w:eastAsia="Times New Roman" w:hAnsi="Times New Roman" w:cs="Times New Roman"/>
          <w:sz w:val="24"/>
          <w:szCs w:val="24"/>
        </w:rPr>
        <w:t xml:space="preserve">William M. </w:t>
      </w:r>
      <w:proofErr w:type="spellStart"/>
      <w:r w:rsidRPr="00F32A5E">
        <w:rPr>
          <w:rFonts w:ascii="Times New Roman" w:eastAsia="Times New Roman" w:hAnsi="Times New Roman" w:cs="Times New Roman"/>
          <w:sz w:val="24"/>
          <w:szCs w:val="24"/>
        </w:rPr>
        <w:t>Anshutz</w:t>
      </w:r>
      <w:proofErr w:type="spellEnd"/>
      <w:r w:rsidRPr="00F32A5E">
        <w:rPr>
          <w:rFonts w:ascii="Times New Roman" w:eastAsia="Times New Roman" w:hAnsi="Times New Roman" w:cs="Times New Roman"/>
          <w:sz w:val="24"/>
          <w:szCs w:val="24"/>
        </w:rPr>
        <w:t>, MD, Richmond, IN (R63)</w:t>
      </w:r>
    </w:p>
    <w:p w14:paraId="042D9B39" w14:textId="77777777" w:rsidR="007C1F07" w:rsidRPr="00F32A5E" w:rsidRDefault="007C1F07" w:rsidP="007C1F07">
      <w:pPr>
        <w:spacing w:after="120" w:line="240" w:lineRule="auto"/>
        <w:rPr>
          <w:rFonts w:ascii="Times New Roman" w:eastAsia="Times New Roman" w:hAnsi="Times New Roman" w:cs="Times New Roman"/>
          <w:sz w:val="24"/>
          <w:szCs w:val="24"/>
        </w:rPr>
      </w:pPr>
      <w:r w:rsidRPr="00F32A5E">
        <w:rPr>
          <w:rFonts w:ascii="Times New Roman" w:eastAsia="Times New Roman" w:hAnsi="Times New Roman" w:cs="Times New Roman"/>
          <w:sz w:val="24"/>
          <w:szCs w:val="24"/>
        </w:rPr>
        <w:lastRenderedPageBreak/>
        <w:t>William A. Askew, MD, Northport, AL (R56)</w:t>
      </w:r>
    </w:p>
    <w:p w14:paraId="64A8969F" w14:textId="77777777" w:rsidR="007C1F07" w:rsidRPr="00F32A5E" w:rsidRDefault="007C1F07" w:rsidP="007C1F07">
      <w:pPr>
        <w:spacing w:after="120" w:line="240" w:lineRule="auto"/>
        <w:rPr>
          <w:rFonts w:ascii="Times New Roman" w:eastAsia="Times New Roman" w:hAnsi="Times New Roman" w:cs="Times New Roman"/>
          <w:sz w:val="24"/>
          <w:szCs w:val="24"/>
        </w:rPr>
      </w:pPr>
      <w:r w:rsidRPr="00F32A5E">
        <w:rPr>
          <w:rFonts w:ascii="Times New Roman" w:eastAsia="Times New Roman" w:hAnsi="Times New Roman" w:cs="Times New Roman"/>
          <w:sz w:val="24"/>
          <w:szCs w:val="24"/>
        </w:rPr>
        <w:t xml:space="preserve">Josef </w:t>
      </w:r>
      <w:proofErr w:type="spellStart"/>
      <w:r w:rsidRPr="00F32A5E">
        <w:rPr>
          <w:rFonts w:ascii="Times New Roman" w:eastAsia="Times New Roman" w:hAnsi="Times New Roman" w:cs="Times New Roman"/>
          <w:sz w:val="24"/>
          <w:szCs w:val="24"/>
        </w:rPr>
        <w:t>Assheuer</w:t>
      </w:r>
      <w:proofErr w:type="spellEnd"/>
      <w:r w:rsidRPr="00F32A5E">
        <w:rPr>
          <w:rFonts w:ascii="Times New Roman" w:eastAsia="Times New Roman" w:hAnsi="Times New Roman" w:cs="Times New Roman"/>
          <w:sz w:val="24"/>
          <w:szCs w:val="24"/>
        </w:rPr>
        <w:t>, MD, Cologne, Germany (M88)</w:t>
      </w:r>
    </w:p>
    <w:p w14:paraId="32A74574" w14:textId="77777777" w:rsidR="007C1F07" w:rsidRPr="00F32A5E" w:rsidRDefault="007C1F07" w:rsidP="007C1F07">
      <w:pPr>
        <w:spacing w:after="120" w:line="240" w:lineRule="auto"/>
        <w:rPr>
          <w:rFonts w:ascii="Times New Roman" w:eastAsia="Times New Roman" w:hAnsi="Times New Roman" w:cs="Times New Roman"/>
          <w:sz w:val="24"/>
          <w:szCs w:val="24"/>
        </w:rPr>
      </w:pPr>
      <w:r w:rsidRPr="00F32A5E">
        <w:rPr>
          <w:rFonts w:ascii="Times New Roman" w:eastAsia="Times New Roman" w:hAnsi="Times New Roman" w:cs="Times New Roman"/>
          <w:sz w:val="24"/>
          <w:szCs w:val="24"/>
        </w:rPr>
        <w:t>Gunter J. Augustin, MD, Washington, DC (R66)</w:t>
      </w:r>
    </w:p>
    <w:p w14:paraId="56203800" w14:textId="77777777" w:rsidR="007C1F07" w:rsidRPr="00F32A5E" w:rsidRDefault="007C1F07" w:rsidP="007C1F07">
      <w:pPr>
        <w:spacing w:after="120" w:line="240" w:lineRule="auto"/>
        <w:rPr>
          <w:rFonts w:ascii="Times New Roman" w:eastAsia="Times New Roman" w:hAnsi="Times New Roman" w:cs="Times New Roman"/>
          <w:sz w:val="24"/>
          <w:szCs w:val="24"/>
        </w:rPr>
      </w:pPr>
      <w:r w:rsidRPr="00F32A5E">
        <w:rPr>
          <w:rFonts w:ascii="Times New Roman" w:eastAsia="Times New Roman" w:hAnsi="Times New Roman" w:cs="Times New Roman"/>
          <w:sz w:val="24"/>
          <w:szCs w:val="24"/>
        </w:rPr>
        <w:t>Norman L. Avnet, MD, Pittsfield, MA (R58)</w:t>
      </w:r>
    </w:p>
    <w:p w14:paraId="2D112F11" w14:textId="77777777" w:rsidR="007C1F07" w:rsidRPr="00F32A5E" w:rsidRDefault="007C1F07" w:rsidP="007C1F07">
      <w:pPr>
        <w:spacing w:after="120" w:line="240" w:lineRule="auto"/>
        <w:rPr>
          <w:rFonts w:ascii="Times New Roman" w:eastAsia="Times New Roman" w:hAnsi="Times New Roman" w:cs="Times New Roman"/>
          <w:sz w:val="24"/>
          <w:szCs w:val="24"/>
        </w:rPr>
      </w:pPr>
      <w:r w:rsidRPr="00F32A5E">
        <w:rPr>
          <w:rFonts w:ascii="Times New Roman" w:eastAsia="Times New Roman" w:hAnsi="Times New Roman" w:cs="Times New Roman"/>
          <w:sz w:val="24"/>
          <w:szCs w:val="24"/>
        </w:rPr>
        <w:t>George C. Babcock, MD, Englewood, CO (R72)</w:t>
      </w:r>
    </w:p>
    <w:p w14:paraId="07477B91" w14:textId="77777777" w:rsidR="007C1F07" w:rsidRPr="00F32A5E" w:rsidRDefault="007C1F07" w:rsidP="007C1F07">
      <w:pPr>
        <w:spacing w:after="120" w:line="240" w:lineRule="auto"/>
        <w:rPr>
          <w:rFonts w:ascii="Times New Roman" w:eastAsia="Times New Roman" w:hAnsi="Times New Roman" w:cs="Times New Roman"/>
          <w:sz w:val="24"/>
          <w:szCs w:val="24"/>
        </w:rPr>
      </w:pPr>
      <w:r w:rsidRPr="00F32A5E">
        <w:rPr>
          <w:rFonts w:ascii="Times New Roman" w:eastAsia="Times New Roman" w:hAnsi="Times New Roman" w:cs="Times New Roman"/>
          <w:sz w:val="24"/>
          <w:szCs w:val="24"/>
        </w:rPr>
        <w:t>David H. Baker, MD, Westwood, MA (R64)</w:t>
      </w:r>
    </w:p>
    <w:p w14:paraId="5C5C1BBA" w14:textId="77777777" w:rsidR="007C1F07" w:rsidRPr="00F32A5E" w:rsidRDefault="007C1F07" w:rsidP="007C1F07">
      <w:pPr>
        <w:spacing w:after="120" w:line="240" w:lineRule="auto"/>
        <w:rPr>
          <w:rFonts w:ascii="Times New Roman" w:eastAsia="Times New Roman" w:hAnsi="Times New Roman" w:cs="Times New Roman"/>
          <w:sz w:val="24"/>
          <w:szCs w:val="24"/>
        </w:rPr>
      </w:pPr>
      <w:r w:rsidRPr="00F32A5E">
        <w:rPr>
          <w:rFonts w:ascii="Times New Roman" w:eastAsia="Times New Roman" w:hAnsi="Times New Roman" w:cs="Times New Roman"/>
          <w:sz w:val="24"/>
          <w:szCs w:val="24"/>
        </w:rPr>
        <w:t>James W. Barber, MD, Broomfield, CO (R55)</w:t>
      </w:r>
    </w:p>
    <w:p w14:paraId="54A0954C" w14:textId="77777777" w:rsidR="007C1F07" w:rsidRPr="00F32A5E" w:rsidRDefault="007C1F07" w:rsidP="007C1F07">
      <w:pPr>
        <w:spacing w:after="120" w:line="240" w:lineRule="auto"/>
        <w:rPr>
          <w:rFonts w:ascii="Times New Roman" w:eastAsia="Times New Roman" w:hAnsi="Times New Roman" w:cs="Times New Roman"/>
          <w:sz w:val="24"/>
          <w:szCs w:val="24"/>
        </w:rPr>
      </w:pPr>
      <w:r w:rsidRPr="00F32A5E">
        <w:rPr>
          <w:rFonts w:ascii="Times New Roman" w:eastAsia="Times New Roman" w:hAnsi="Times New Roman" w:cs="Times New Roman"/>
          <w:sz w:val="24"/>
          <w:szCs w:val="24"/>
        </w:rPr>
        <w:t>Andrew J. Barger II, MD, Triadelphia, WV (R69)</w:t>
      </w:r>
    </w:p>
    <w:p w14:paraId="2F8C5F93" w14:textId="77777777" w:rsidR="007C1F07" w:rsidRPr="00F32A5E" w:rsidRDefault="007C1F07" w:rsidP="007C1F07">
      <w:pPr>
        <w:spacing w:after="120" w:line="240" w:lineRule="auto"/>
        <w:rPr>
          <w:rFonts w:ascii="Times New Roman" w:eastAsia="Times New Roman" w:hAnsi="Times New Roman" w:cs="Times New Roman"/>
          <w:sz w:val="24"/>
          <w:szCs w:val="24"/>
        </w:rPr>
      </w:pPr>
      <w:r w:rsidRPr="00F32A5E">
        <w:rPr>
          <w:rFonts w:ascii="Times New Roman" w:eastAsia="Times New Roman" w:hAnsi="Times New Roman" w:cs="Times New Roman"/>
          <w:sz w:val="24"/>
          <w:szCs w:val="24"/>
        </w:rPr>
        <w:t xml:space="preserve">Howard J. </w:t>
      </w:r>
      <w:proofErr w:type="spellStart"/>
      <w:r w:rsidRPr="00F32A5E">
        <w:rPr>
          <w:rFonts w:ascii="Times New Roman" w:eastAsia="Times New Roman" w:hAnsi="Times New Roman" w:cs="Times New Roman"/>
          <w:sz w:val="24"/>
          <w:szCs w:val="24"/>
        </w:rPr>
        <w:t>Barnhard</w:t>
      </w:r>
      <w:proofErr w:type="spellEnd"/>
      <w:r w:rsidRPr="00F32A5E">
        <w:rPr>
          <w:rFonts w:ascii="Times New Roman" w:eastAsia="Times New Roman" w:hAnsi="Times New Roman" w:cs="Times New Roman"/>
          <w:sz w:val="24"/>
          <w:szCs w:val="24"/>
        </w:rPr>
        <w:t>, MD, Little Rock, AR (R55)</w:t>
      </w:r>
    </w:p>
    <w:p w14:paraId="373B5183" w14:textId="77777777" w:rsidR="007C1F07" w:rsidRPr="00F32A5E" w:rsidRDefault="007C1F07" w:rsidP="007C1F07">
      <w:pPr>
        <w:spacing w:after="120" w:line="240" w:lineRule="auto"/>
        <w:rPr>
          <w:rFonts w:ascii="Times New Roman" w:eastAsia="Times New Roman" w:hAnsi="Times New Roman" w:cs="Times New Roman"/>
          <w:sz w:val="24"/>
          <w:szCs w:val="24"/>
        </w:rPr>
      </w:pPr>
      <w:r w:rsidRPr="00F32A5E">
        <w:rPr>
          <w:rFonts w:ascii="Times New Roman" w:eastAsia="Times New Roman" w:hAnsi="Times New Roman" w:cs="Times New Roman"/>
          <w:sz w:val="24"/>
          <w:szCs w:val="24"/>
        </w:rPr>
        <w:t>George C. Barrett, MD, Charlotte, NC (R64)</w:t>
      </w:r>
    </w:p>
    <w:p w14:paraId="79B2D086" w14:textId="77777777" w:rsidR="007C1F07" w:rsidRPr="00F32A5E" w:rsidRDefault="007C1F07" w:rsidP="007C1F07">
      <w:pPr>
        <w:spacing w:after="120" w:line="240" w:lineRule="auto"/>
        <w:rPr>
          <w:rFonts w:ascii="Times New Roman" w:eastAsia="Times New Roman" w:hAnsi="Times New Roman" w:cs="Times New Roman"/>
          <w:sz w:val="24"/>
          <w:szCs w:val="24"/>
        </w:rPr>
      </w:pPr>
      <w:r w:rsidRPr="00F32A5E">
        <w:rPr>
          <w:rFonts w:ascii="Times New Roman" w:eastAsia="Times New Roman" w:hAnsi="Times New Roman" w:cs="Times New Roman"/>
          <w:sz w:val="24"/>
          <w:szCs w:val="24"/>
        </w:rPr>
        <w:t xml:space="preserve">Lawrence E. </w:t>
      </w:r>
      <w:proofErr w:type="spellStart"/>
      <w:r w:rsidRPr="00F32A5E">
        <w:rPr>
          <w:rFonts w:ascii="Times New Roman" w:eastAsia="Times New Roman" w:hAnsi="Times New Roman" w:cs="Times New Roman"/>
          <w:sz w:val="24"/>
          <w:szCs w:val="24"/>
        </w:rPr>
        <w:t>Batlan</w:t>
      </w:r>
      <w:proofErr w:type="spellEnd"/>
      <w:r w:rsidRPr="00F32A5E">
        <w:rPr>
          <w:rFonts w:ascii="Times New Roman" w:eastAsia="Times New Roman" w:hAnsi="Times New Roman" w:cs="Times New Roman"/>
          <w:sz w:val="24"/>
          <w:szCs w:val="24"/>
        </w:rPr>
        <w:t>, MD, Wayne, NJ (R78)</w:t>
      </w:r>
    </w:p>
    <w:p w14:paraId="5BF69EE3" w14:textId="77777777" w:rsidR="007C1F07" w:rsidRPr="00F32A5E" w:rsidRDefault="007C1F07" w:rsidP="007C1F07">
      <w:pPr>
        <w:spacing w:after="120" w:line="240" w:lineRule="auto"/>
        <w:rPr>
          <w:rFonts w:ascii="Times New Roman" w:eastAsia="Times New Roman" w:hAnsi="Times New Roman" w:cs="Times New Roman"/>
          <w:sz w:val="24"/>
          <w:szCs w:val="24"/>
        </w:rPr>
      </w:pPr>
      <w:r w:rsidRPr="00F32A5E">
        <w:rPr>
          <w:rFonts w:ascii="Times New Roman" w:eastAsia="Times New Roman" w:hAnsi="Times New Roman" w:cs="Times New Roman"/>
          <w:sz w:val="24"/>
          <w:szCs w:val="24"/>
        </w:rPr>
        <w:t>Donald R. Baughman, MD, Appleton, WI (R60)</w:t>
      </w:r>
    </w:p>
    <w:p w14:paraId="1F3A4E32" w14:textId="77777777" w:rsidR="007C1F07" w:rsidRPr="00F32A5E" w:rsidRDefault="007C1F07" w:rsidP="007C1F07">
      <w:pPr>
        <w:spacing w:after="120" w:line="240" w:lineRule="auto"/>
        <w:rPr>
          <w:rFonts w:ascii="Times New Roman" w:eastAsia="Times New Roman" w:hAnsi="Times New Roman" w:cs="Times New Roman"/>
          <w:sz w:val="24"/>
          <w:szCs w:val="24"/>
        </w:rPr>
      </w:pPr>
      <w:r w:rsidRPr="00F32A5E">
        <w:rPr>
          <w:rFonts w:ascii="Times New Roman" w:eastAsia="Times New Roman" w:hAnsi="Times New Roman" w:cs="Times New Roman"/>
          <w:sz w:val="24"/>
          <w:szCs w:val="24"/>
        </w:rPr>
        <w:t>Norman F. Beach, MD, South Bend, IN (R63)</w:t>
      </w:r>
    </w:p>
    <w:p w14:paraId="1AD6A4F0" w14:textId="77777777" w:rsidR="007C1F07" w:rsidRPr="00F32A5E" w:rsidRDefault="007C1F07" w:rsidP="007C1F07">
      <w:pPr>
        <w:spacing w:after="120" w:line="240" w:lineRule="auto"/>
        <w:rPr>
          <w:rFonts w:ascii="Times New Roman" w:eastAsia="Times New Roman" w:hAnsi="Times New Roman" w:cs="Times New Roman"/>
          <w:sz w:val="24"/>
          <w:szCs w:val="24"/>
        </w:rPr>
      </w:pPr>
      <w:r w:rsidRPr="00F32A5E">
        <w:rPr>
          <w:rFonts w:ascii="Times New Roman" w:eastAsia="Times New Roman" w:hAnsi="Times New Roman" w:cs="Times New Roman"/>
          <w:sz w:val="24"/>
          <w:szCs w:val="24"/>
        </w:rPr>
        <w:t>Melvin H. Becker, MD, Manhasset, NY (R60)</w:t>
      </w:r>
    </w:p>
    <w:p w14:paraId="37825DAF" w14:textId="77777777" w:rsidR="007C1F07" w:rsidRPr="00F32A5E" w:rsidRDefault="007C1F07" w:rsidP="007C1F07">
      <w:pPr>
        <w:spacing w:after="120" w:line="240" w:lineRule="auto"/>
        <w:rPr>
          <w:rFonts w:ascii="Times New Roman" w:eastAsia="Times New Roman" w:hAnsi="Times New Roman" w:cs="Times New Roman"/>
          <w:sz w:val="24"/>
          <w:szCs w:val="24"/>
        </w:rPr>
      </w:pPr>
      <w:r w:rsidRPr="00F32A5E">
        <w:rPr>
          <w:rFonts w:ascii="Times New Roman" w:eastAsia="Times New Roman" w:hAnsi="Times New Roman" w:cs="Times New Roman"/>
          <w:sz w:val="24"/>
          <w:szCs w:val="24"/>
        </w:rPr>
        <w:t xml:space="preserve">David D. </w:t>
      </w:r>
      <w:proofErr w:type="spellStart"/>
      <w:r w:rsidRPr="00F32A5E">
        <w:rPr>
          <w:rFonts w:ascii="Times New Roman" w:eastAsia="Times New Roman" w:hAnsi="Times New Roman" w:cs="Times New Roman"/>
          <w:sz w:val="24"/>
          <w:szCs w:val="24"/>
        </w:rPr>
        <w:t>Beiler</w:t>
      </w:r>
      <w:proofErr w:type="spellEnd"/>
      <w:r w:rsidRPr="00F32A5E">
        <w:rPr>
          <w:rFonts w:ascii="Times New Roman" w:eastAsia="Times New Roman" w:hAnsi="Times New Roman" w:cs="Times New Roman"/>
          <w:sz w:val="24"/>
          <w:szCs w:val="24"/>
        </w:rPr>
        <w:t>, MD, Riverside, PA (R91)</w:t>
      </w:r>
    </w:p>
    <w:p w14:paraId="1F50DBE4" w14:textId="77777777" w:rsidR="007C1F07" w:rsidRPr="00F32A5E" w:rsidRDefault="007C1F07" w:rsidP="007C1F07">
      <w:pPr>
        <w:spacing w:after="120" w:line="240" w:lineRule="auto"/>
        <w:rPr>
          <w:rFonts w:ascii="Times New Roman" w:eastAsia="Times New Roman" w:hAnsi="Times New Roman" w:cs="Times New Roman"/>
          <w:sz w:val="24"/>
          <w:szCs w:val="24"/>
        </w:rPr>
      </w:pPr>
      <w:r w:rsidRPr="00F32A5E">
        <w:rPr>
          <w:rFonts w:ascii="Times New Roman" w:eastAsia="Times New Roman" w:hAnsi="Times New Roman" w:cs="Times New Roman"/>
          <w:sz w:val="24"/>
          <w:szCs w:val="24"/>
        </w:rPr>
        <w:t>Charles E. Bender Jr, MD, Jacksonville Beach, FL (R67)</w:t>
      </w:r>
    </w:p>
    <w:p w14:paraId="7C108115" w14:textId="77777777" w:rsidR="007C1F07" w:rsidRPr="00F32A5E" w:rsidRDefault="007C1F07" w:rsidP="007C1F07">
      <w:pPr>
        <w:spacing w:after="120" w:line="240" w:lineRule="auto"/>
        <w:rPr>
          <w:rFonts w:ascii="Times New Roman" w:eastAsia="Times New Roman" w:hAnsi="Times New Roman" w:cs="Times New Roman"/>
          <w:sz w:val="24"/>
          <w:szCs w:val="24"/>
        </w:rPr>
      </w:pPr>
      <w:r w:rsidRPr="00F32A5E">
        <w:rPr>
          <w:rFonts w:ascii="Times New Roman" w:eastAsia="Times New Roman" w:hAnsi="Times New Roman" w:cs="Times New Roman"/>
          <w:sz w:val="24"/>
          <w:szCs w:val="24"/>
        </w:rPr>
        <w:t xml:space="preserve">Geoffrey T. </w:t>
      </w:r>
      <w:proofErr w:type="spellStart"/>
      <w:r w:rsidRPr="00F32A5E">
        <w:rPr>
          <w:rFonts w:ascii="Times New Roman" w:eastAsia="Times New Roman" w:hAnsi="Times New Roman" w:cs="Times New Roman"/>
          <w:sz w:val="24"/>
          <w:szCs w:val="24"/>
        </w:rPr>
        <w:t>Benness</w:t>
      </w:r>
      <w:proofErr w:type="spellEnd"/>
      <w:r w:rsidRPr="00F32A5E">
        <w:rPr>
          <w:rFonts w:ascii="Times New Roman" w:eastAsia="Times New Roman" w:hAnsi="Times New Roman" w:cs="Times New Roman"/>
          <w:sz w:val="24"/>
          <w:szCs w:val="24"/>
        </w:rPr>
        <w:t>, MD, Sydney, Australia (H81)</w:t>
      </w:r>
    </w:p>
    <w:p w14:paraId="2034F8DE" w14:textId="77777777" w:rsidR="007C1F07" w:rsidRPr="00F32A5E" w:rsidRDefault="007C1F07" w:rsidP="007C1F07">
      <w:pPr>
        <w:spacing w:after="120" w:line="240" w:lineRule="auto"/>
        <w:rPr>
          <w:rFonts w:ascii="Times New Roman" w:eastAsia="Times New Roman" w:hAnsi="Times New Roman" w:cs="Times New Roman"/>
          <w:sz w:val="24"/>
          <w:szCs w:val="24"/>
        </w:rPr>
      </w:pPr>
      <w:r w:rsidRPr="00F32A5E">
        <w:rPr>
          <w:rFonts w:ascii="Times New Roman" w:eastAsia="Times New Roman" w:hAnsi="Times New Roman" w:cs="Times New Roman"/>
          <w:sz w:val="24"/>
          <w:szCs w:val="24"/>
        </w:rPr>
        <w:t>George N. Benson, MD, Nashville, TN (R79)</w:t>
      </w:r>
    </w:p>
    <w:p w14:paraId="2B3C2867" w14:textId="77777777" w:rsidR="007C1F07" w:rsidRPr="00F32A5E" w:rsidRDefault="007C1F07" w:rsidP="007C1F07">
      <w:pPr>
        <w:spacing w:after="120" w:line="240" w:lineRule="auto"/>
        <w:rPr>
          <w:rFonts w:ascii="Times New Roman" w:eastAsia="Times New Roman" w:hAnsi="Times New Roman" w:cs="Times New Roman"/>
          <w:sz w:val="24"/>
          <w:szCs w:val="24"/>
        </w:rPr>
      </w:pPr>
      <w:r w:rsidRPr="00F32A5E">
        <w:rPr>
          <w:rFonts w:ascii="Times New Roman" w:eastAsia="Times New Roman" w:hAnsi="Times New Roman" w:cs="Times New Roman"/>
          <w:sz w:val="24"/>
          <w:szCs w:val="24"/>
        </w:rPr>
        <w:t>Herbert H. Benson, MD, Fullerton, CA (R78)</w:t>
      </w:r>
    </w:p>
    <w:p w14:paraId="3DE6C365" w14:textId="77777777" w:rsidR="007C1F07" w:rsidRPr="00F32A5E" w:rsidRDefault="007C1F07" w:rsidP="007C1F07">
      <w:pPr>
        <w:spacing w:after="120" w:line="240" w:lineRule="auto"/>
        <w:rPr>
          <w:rFonts w:ascii="Times New Roman" w:eastAsia="Times New Roman" w:hAnsi="Times New Roman" w:cs="Times New Roman"/>
          <w:sz w:val="24"/>
          <w:szCs w:val="24"/>
        </w:rPr>
      </w:pPr>
      <w:r w:rsidRPr="00F32A5E">
        <w:rPr>
          <w:rFonts w:ascii="Times New Roman" w:eastAsia="Times New Roman" w:hAnsi="Times New Roman" w:cs="Times New Roman"/>
          <w:sz w:val="24"/>
          <w:szCs w:val="24"/>
        </w:rPr>
        <w:t xml:space="preserve">Charles E. Bickham Jr, MD, </w:t>
      </w:r>
      <w:proofErr w:type="spellStart"/>
      <w:r w:rsidRPr="00F32A5E">
        <w:rPr>
          <w:rFonts w:ascii="Times New Roman" w:eastAsia="Times New Roman" w:hAnsi="Times New Roman" w:cs="Times New Roman"/>
          <w:sz w:val="24"/>
          <w:szCs w:val="24"/>
        </w:rPr>
        <w:t>Laytonsville</w:t>
      </w:r>
      <w:proofErr w:type="spellEnd"/>
      <w:r w:rsidRPr="00F32A5E">
        <w:rPr>
          <w:rFonts w:ascii="Times New Roman" w:eastAsia="Times New Roman" w:hAnsi="Times New Roman" w:cs="Times New Roman"/>
          <w:sz w:val="24"/>
          <w:szCs w:val="24"/>
        </w:rPr>
        <w:t>, MD (R54)</w:t>
      </w:r>
    </w:p>
    <w:p w14:paraId="58E2DA93" w14:textId="77777777" w:rsidR="007C1F07" w:rsidRPr="00F32A5E" w:rsidRDefault="007C1F07" w:rsidP="007C1F07">
      <w:pPr>
        <w:spacing w:after="120" w:line="240" w:lineRule="auto"/>
        <w:rPr>
          <w:rFonts w:ascii="Times New Roman" w:eastAsia="Times New Roman" w:hAnsi="Times New Roman" w:cs="Times New Roman"/>
          <w:sz w:val="24"/>
          <w:szCs w:val="24"/>
        </w:rPr>
      </w:pPr>
      <w:r w:rsidRPr="00F32A5E">
        <w:rPr>
          <w:rFonts w:ascii="Times New Roman" w:eastAsia="Times New Roman" w:hAnsi="Times New Roman" w:cs="Times New Roman"/>
          <w:sz w:val="24"/>
          <w:szCs w:val="24"/>
        </w:rPr>
        <w:t>Kazuko Bill, MD, Sammamish, WA (R64)</w:t>
      </w:r>
    </w:p>
    <w:p w14:paraId="11E80DED" w14:textId="77777777" w:rsidR="007C1F07" w:rsidRPr="00F32A5E" w:rsidRDefault="007C1F07" w:rsidP="007C1F07">
      <w:pPr>
        <w:spacing w:after="120" w:line="240" w:lineRule="auto"/>
        <w:rPr>
          <w:rFonts w:ascii="Times New Roman" w:eastAsia="Times New Roman" w:hAnsi="Times New Roman" w:cs="Times New Roman"/>
          <w:sz w:val="24"/>
          <w:szCs w:val="24"/>
        </w:rPr>
      </w:pPr>
      <w:r w:rsidRPr="00F32A5E">
        <w:rPr>
          <w:rFonts w:ascii="Times New Roman" w:eastAsia="Times New Roman" w:hAnsi="Times New Roman" w:cs="Times New Roman"/>
          <w:sz w:val="24"/>
          <w:szCs w:val="24"/>
        </w:rPr>
        <w:t>Palmer J. Blakley, MD, Tinley Park, IL (R91)</w:t>
      </w:r>
    </w:p>
    <w:p w14:paraId="0E6AEC61" w14:textId="77777777" w:rsidR="007C1F07" w:rsidRPr="00F32A5E" w:rsidRDefault="007C1F07" w:rsidP="007C1F07">
      <w:pPr>
        <w:spacing w:after="120" w:line="240" w:lineRule="auto"/>
        <w:rPr>
          <w:rFonts w:ascii="Times New Roman" w:eastAsia="Times New Roman" w:hAnsi="Times New Roman" w:cs="Times New Roman"/>
          <w:sz w:val="24"/>
          <w:szCs w:val="24"/>
        </w:rPr>
      </w:pPr>
      <w:r w:rsidRPr="00F32A5E">
        <w:rPr>
          <w:rFonts w:ascii="Times New Roman" w:eastAsia="Times New Roman" w:hAnsi="Times New Roman" w:cs="Times New Roman"/>
          <w:sz w:val="24"/>
          <w:szCs w:val="24"/>
        </w:rPr>
        <w:t xml:space="preserve">Norman </w:t>
      </w:r>
      <w:proofErr w:type="spellStart"/>
      <w:r w:rsidRPr="00F32A5E">
        <w:rPr>
          <w:rFonts w:ascii="Times New Roman" w:eastAsia="Times New Roman" w:hAnsi="Times New Roman" w:cs="Times New Roman"/>
          <w:sz w:val="24"/>
          <w:szCs w:val="24"/>
        </w:rPr>
        <w:t>Bolker</w:t>
      </w:r>
      <w:proofErr w:type="spellEnd"/>
      <w:r w:rsidRPr="00F32A5E">
        <w:rPr>
          <w:rFonts w:ascii="Times New Roman" w:eastAsia="Times New Roman" w:hAnsi="Times New Roman" w:cs="Times New Roman"/>
          <w:sz w:val="24"/>
          <w:szCs w:val="24"/>
        </w:rPr>
        <w:t>, MD, Corvallis, OR (R49)</w:t>
      </w:r>
    </w:p>
    <w:p w14:paraId="36FB1051" w14:textId="77777777" w:rsidR="007C1F07" w:rsidRPr="00F32A5E" w:rsidRDefault="007C1F07" w:rsidP="007C1F07">
      <w:pPr>
        <w:spacing w:after="120" w:line="240" w:lineRule="auto"/>
        <w:rPr>
          <w:rFonts w:ascii="Times New Roman" w:eastAsia="Times New Roman" w:hAnsi="Times New Roman" w:cs="Times New Roman"/>
          <w:sz w:val="24"/>
          <w:szCs w:val="24"/>
        </w:rPr>
      </w:pPr>
      <w:r w:rsidRPr="00F32A5E">
        <w:rPr>
          <w:rFonts w:ascii="Times New Roman" w:eastAsia="Times New Roman" w:hAnsi="Times New Roman" w:cs="Times New Roman"/>
          <w:sz w:val="24"/>
          <w:szCs w:val="24"/>
        </w:rPr>
        <w:t xml:space="preserve">Klaus M. </w:t>
      </w:r>
      <w:proofErr w:type="spellStart"/>
      <w:r w:rsidRPr="00F32A5E">
        <w:rPr>
          <w:rFonts w:ascii="Times New Roman" w:eastAsia="Times New Roman" w:hAnsi="Times New Roman" w:cs="Times New Roman"/>
          <w:sz w:val="24"/>
          <w:szCs w:val="24"/>
        </w:rPr>
        <w:t>Bron</w:t>
      </w:r>
      <w:proofErr w:type="spellEnd"/>
      <w:r w:rsidRPr="00F32A5E">
        <w:rPr>
          <w:rFonts w:ascii="Times New Roman" w:eastAsia="Times New Roman" w:hAnsi="Times New Roman" w:cs="Times New Roman"/>
          <w:sz w:val="24"/>
          <w:szCs w:val="24"/>
        </w:rPr>
        <w:t>, MD, Pittsburgh, PA (R70)</w:t>
      </w:r>
    </w:p>
    <w:p w14:paraId="58ADCD6A" w14:textId="77777777" w:rsidR="007C1F07" w:rsidRPr="00F32A5E" w:rsidRDefault="007C1F07" w:rsidP="007C1F07">
      <w:pPr>
        <w:spacing w:after="120" w:line="240" w:lineRule="auto"/>
        <w:rPr>
          <w:rFonts w:ascii="Times New Roman" w:eastAsia="Times New Roman" w:hAnsi="Times New Roman" w:cs="Times New Roman"/>
          <w:sz w:val="24"/>
          <w:szCs w:val="24"/>
        </w:rPr>
      </w:pPr>
      <w:r w:rsidRPr="00F32A5E">
        <w:rPr>
          <w:rFonts w:ascii="Times New Roman" w:eastAsia="Times New Roman" w:hAnsi="Times New Roman" w:cs="Times New Roman"/>
          <w:sz w:val="24"/>
          <w:szCs w:val="24"/>
        </w:rPr>
        <w:t>Sylvester M. Bronson, MD, Elizabethton, TN (R59)</w:t>
      </w:r>
    </w:p>
    <w:p w14:paraId="1EAE3B1E" w14:textId="77777777" w:rsidR="007C1F07" w:rsidRPr="00F32A5E" w:rsidRDefault="007C1F07" w:rsidP="007C1F07">
      <w:pPr>
        <w:spacing w:after="120" w:line="240" w:lineRule="auto"/>
        <w:rPr>
          <w:rFonts w:ascii="Times New Roman" w:eastAsia="Times New Roman" w:hAnsi="Times New Roman" w:cs="Times New Roman"/>
          <w:sz w:val="24"/>
          <w:szCs w:val="24"/>
        </w:rPr>
      </w:pPr>
      <w:r w:rsidRPr="00F32A5E">
        <w:rPr>
          <w:rFonts w:ascii="Times New Roman" w:eastAsia="Times New Roman" w:hAnsi="Times New Roman" w:cs="Times New Roman"/>
          <w:sz w:val="24"/>
          <w:szCs w:val="24"/>
        </w:rPr>
        <w:t>Ben M. Brown, MD, Sausalito, CA (R79)</w:t>
      </w:r>
    </w:p>
    <w:p w14:paraId="1D1EBF0C" w14:textId="77777777" w:rsidR="007C1F07" w:rsidRPr="00F32A5E" w:rsidRDefault="007C1F07" w:rsidP="007C1F07">
      <w:pPr>
        <w:spacing w:after="120" w:line="240" w:lineRule="auto"/>
        <w:rPr>
          <w:rFonts w:ascii="Times New Roman" w:eastAsia="Times New Roman" w:hAnsi="Times New Roman" w:cs="Times New Roman"/>
          <w:sz w:val="24"/>
          <w:szCs w:val="24"/>
        </w:rPr>
      </w:pPr>
      <w:r w:rsidRPr="00F32A5E">
        <w:rPr>
          <w:rFonts w:ascii="Times New Roman" w:eastAsia="Times New Roman" w:hAnsi="Times New Roman" w:cs="Times New Roman"/>
          <w:sz w:val="24"/>
          <w:szCs w:val="24"/>
        </w:rPr>
        <w:t>Earl R. Brown Jr, MD, Grand Rapids, MI (R61)</w:t>
      </w:r>
    </w:p>
    <w:p w14:paraId="3F93FE56" w14:textId="77777777" w:rsidR="007C1F07" w:rsidRPr="00F32A5E" w:rsidRDefault="007C1F07" w:rsidP="007C1F07">
      <w:pPr>
        <w:spacing w:after="120" w:line="240" w:lineRule="auto"/>
        <w:rPr>
          <w:rFonts w:ascii="Times New Roman" w:eastAsia="Times New Roman" w:hAnsi="Times New Roman" w:cs="Times New Roman"/>
          <w:sz w:val="24"/>
          <w:szCs w:val="24"/>
        </w:rPr>
      </w:pPr>
      <w:r w:rsidRPr="00F32A5E">
        <w:rPr>
          <w:rFonts w:ascii="Times New Roman" w:eastAsia="Times New Roman" w:hAnsi="Times New Roman" w:cs="Times New Roman"/>
          <w:sz w:val="24"/>
          <w:szCs w:val="24"/>
        </w:rPr>
        <w:t>Richard T. Browne, MD, Novi, MI (R70)</w:t>
      </w:r>
    </w:p>
    <w:p w14:paraId="2B90EDF4" w14:textId="77777777" w:rsidR="007C1F07" w:rsidRPr="00F32A5E" w:rsidRDefault="007C1F07" w:rsidP="007C1F07">
      <w:pPr>
        <w:spacing w:after="120" w:line="240" w:lineRule="auto"/>
        <w:rPr>
          <w:rFonts w:ascii="Times New Roman" w:eastAsia="Times New Roman" w:hAnsi="Times New Roman" w:cs="Times New Roman"/>
          <w:sz w:val="24"/>
          <w:szCs w:val="24"/>
        </w:rPr>
      </w:pPr>
      <w:r w:rsidRPr="00F32A5E">
        <w:rPr>
          <w:rFonts w:ascii="Times New Roman" w:eastAsia="Times New Roman" w:hAnsi="Times New Roman" w:cs="Times New Roman"/>
          <w:sz w:val="24"/>
          <w:szCs w:val="24"/>
        </w:rPr>
        <w:t>Stephen C. Bruno, MD, Pittsburgh, PA (R71)</w:t>
      </w:r>
    </w:p>
    <w:p w14:paraId="720572C5" w14:textId="77777777" w:rsidR="007C1F07" w:rsidRPr="00F32A5E" w:rsidRDefault="007C1F07" w:rsidP="007C1F07">
      <w:pPr>
        <w:spacing w:after="120" w:line="240" w:lineRule="auto"/>
        <w:rPr>
          <w:rFonts w:ascii="Times New Roman" w:eastAsia="Times New Roman" w:hAnsi="Times New Roman" w:cs="Times New Roman"/>
          <w:sz w:val="24"/>
          <w:szCs w:val="24"/>
        </w:rPr>
      </w:pPr>
      <w:r w:rsidRPr="00F32A5E">
        <w:rPr>
          <w:rFonts w:ascii="Times New Roman" w:eastAsia="Times New Roman" w:hAnsi="Times New Roman" w:cs="Times New Roman"/>
          <w:sz w:val="24"/>
          <w:szCs w:val="24"/>
        </w:rPr>
        <w:t xml:space="preserve">Andre J. </w:t>
      </w:r>
      <w:proofErr w:type="spellStart"/>
      <w:r w:rsidRPr="00F32A5E">
        <w:rPr>
          <w:rFonts w:ascii="Times New Roman" w:eastAsia="Times New Roman" w:hAnsi="Times New Roman" w:cs="Times New Roman"/>
          <w:sz w:val="24"/>
          <w:szCs w:val="24"/>
        </w:rPr>
        <w:t>Bruwer</w:t>
      </w:r>
      <w:proofErr w:type="spellEnd"/>
      <w:r w:rsidRPr="00F32A5E">
        <w:rPr>
          <w:rFonts w:ascii="Times New Roman" w:eastAsia="Times New Roman" w:hAnsi="Times New Roman" w:cs="Times New Roman"/>
          <w:sz w:val="24"/>
          <w:szCs w:val="24"/>
        </w:rPr>
        <w:t>, MD, Tucson, AZ (R63)</w:t>
      </w:r>
    </w:p>
    <w:p w14:paraId="5610D432" w14:textId="77777777" w:rsidR="007C1F07" w:rsidRPr="00F32A5E" w:rsidRDefault="007C1F07" w:rsidP="007C1F07">
      <w:pPr>
        <w:spacing w:after="120" w:line="240" w:lineRule="auto"/>
        <w:rPr>
          <w:rFonts w:ascii="Times New Roman" w:eastAsia="Times New Roman" w:hAnsi="Times New Roman" w:cs="Times New Roman"/>
          <w:sz w:val="24"/>
          <w:szCs w:val="24"/>
        </w:rPr>
      </w:pPr>
      <w:r w:rsidRPr="00F32A5E">
        <w:rPr>
          <w:rFonts w:ascii="Times New Roman" w:eastAsia="Times New Roman" w:hAnsi="Times New Roman" w:cs="Times New Roman"/>
          <w:sz w:val="24"/>
          <w:szCs w:val="24"/>
        </w:rPr>
        <w:t>David Bryk, MD, Cedarhurst, NY (R68)</w:t>
      </w:r>
    </w:p>
    <w:p w14:paraId="5EA959E7" w14:textId="77777777" w:rsidR="007C1F07" w:rsidRPr="00F32A5E" w:rsidRDefault="007C1F07" w:rsidP="007C1F07">
      <w:pPr>
        <w:spacing w:after="120" w:line="240" w:lineRule="auto"/>
        <w:rPr>
          <w:rFonts w:ascii="Times New Roman" w:eastAsia="Times New Roman" w:hAnsi="Times New Roman" w:cs="Times New Roman"/>
          <w:sz w:val="24"/>
          <w:szCs w:val="24"/>
        </w:rPr>
      </w:pPr>
      <w:r w:rsidRPr="00F32A5E">
        <w:rPr>
          <w:rFonts w:ascii="Times New Roman" w:eastAsia="Times New Roman" w:hAnsi="Times New Roman" w:cs="Times New Roman"/>
          <w:sz w:val="24"/>
          <w:szCs w:val="24"/>
        </w:rPr>
        <w:t>Shalom S. Buchbinder, MD, Teaneck, NJ (M84)</w:t>
      </w:r>
    </w:p>
    <w:p w14:paraId="21EAE7A9" w14:textId="77777777" w:rsidR="007C1F07" w:rsidRPr="00F32A5E" w:rsidRDefault="007C1F07" w:rsidP="007C1F07">
      <w:pPr>
        <w:spacing w:after="120" w:line="240" w:lineRule="auto"/>
        <w:rPr>
          <w:rFonts w:ascii="Times New Roman" w:eastAsia="Times New Roman" w:hAnsi="Times New Roman" w:cs="Times New Roman"/>
          <w:sz w:val="24"/>
          <w:szCs w:val="24"/>
        </w:rPr>
      </w:pPr>
      <w:r w:rsidRPr="00F32A5E">
        <w:rPr>
          <w:rFonts w:ascii="Times New Roman" w:eastAsia="Times New Roman" w:hAnsi="Times New Roman" w:cs="Times New Roman"/>
          <w:sz w:val="24"/>
          <w:szCs w:val="24"/>
        </w:rPr>
        <w:t>J. Lincoln Cain, MD, Wakefield, RI (R60)</w:t>
      </w:r>
    </w:p>
    <w:p w14:paraId="4BC5F1B8" w14:textId="77777777" w:rsidR="007C1F07" w:rsidRPr="00F32A5E" w:rsidRDefault="007C1F07" w:rsidP="007C1F07">
      <w:pPr>
        <w:spacing w:after="120" w:line="240" w:lineRule="auto"/>
        <w:rPr>
          <w:rFonts w:ascii="Times New Roman" w:eastAsia="Times New Roman" w:hAnsi="Times New Roman" w:cs="Times New Roman"/>
          <w:sz w:val="24"/>
          <w:szCs w:val="24"/>
        </w:rPr>
      </w:pPr>
      <w:r w:rsidRPr="00F32A5E">
        <w:rPr>
          <w:rFonts w:ascii="Times New Roman" w:eastAsia="Times New Roman" w:hAnsi="Times New Roman" w:cs="Times New Roman"/>
          <w:sz w:val="24"/>
          <w:szCs w:val="24"/>
        </w:rPr>
        <w:lastRenderedPageBreak/>
        <w:t xml:space="preserve">Leonid </w:t>
      </w:r>
      <w:proofErr w:type="spellStart"/>
      <w:r w:rsidRPr="00F32A5E">
        <w:rPr>
          <w:rFonts w:ascii="Times New Roman" w:eastAsia="Times New Roman" w:hAnsi="Times New Roman" w:cs="Times New Roman"/>
          <w:sz w:val="24"/>
          <w:szCs w:val="24"/>
        </w:rPr>
        <w:t>Calenoff</w:t>
      </w:r>
      <w:proofErr w:type="spellEnd"/>
      <w:r w:rsidRPr="00F32A5E">
        <w:rPr>
          <w:rFonts w:ascii="Times New Roman" w:eastAsia="Times New Roman" w:hAnsi="Times New Roman" w:cs="Times New Roman"/>
          <w:sz w:val="24"/>
          <w:szCs w:val="24"/>
        </w:rPr>
        <w:t>, MD, Chicago, IL (R67)</w:t>
      </w:r>
    </w:p>
    <w:p w14:paraId="03D709F2" w14:textId="77777777" w:rsidR="007C1F07" w:rsidRPr="00F32A5E" w:rsidRDefault="007C1F07" w:rsidP="007C1F07">
      <w:pPr>
        <w:spacing w:after="120" w:line="240" w:lineRule="auto"/>
        <w:rPr>
          <w:rFonts w:ascii="Times New Roman" w:eastAsia="Times New Roman" w:hAnsi="Times New Roman" w:cs="Times New Roman"/>
          <w:sz w:val="24"/>
          <w:szCs w:val="24"/>
        </w:rPr>
      </w:pPr>
      <w:r w:rsidRPr="00F32A5E">
        <w:rPr>
          <w:rFonts w:ascii="Times New Roman" w:eastAsia="Times New Roman" w:hAnsi="Times New Roman" w:cs="Times New Roman"/>
          <w:sz w:val="24"/>
          <w:szCs w:val="24"/>
        </w:rPr>
        <w:t>Robert E. Campbell, MD, Haverford, PA (RP65)</w:t>
      </w:r>
    </w:p>
    <w:p w14:paraId="6BA5442E" w14:textId="77777777" w:rsidR="007C1F07" w:rsidRPr="00F32A5E" w:rsidRDefault="007C1F07" w:rsidP="007C1F07">
      <w:pPr>
        <w:spacing w:after="120" w:line="240" w:lineRule="auto"/>
        <w:rPr>
          <w:rFonts w:ascii="Times New Roman" w:eastAsia="Times New Roman" w:hAnsi="Times New Roman" w:cs="Times New Roman"/>
          <w:sz w:val="24"/>
          <w:szCs w:val="24"/>
        </w:rPr>
      </w:pPr>
      <w:r w:rsidRPr="00F32A5E">
        <w:rPr>
          <w:rFonts w:ascii="Times New Roman" w:eastAsia="Times New Roman" w:hAnsi="Times New Roman" w:cs="Times New Roman"/>
          <w:sz w:val="24"/>
          <w:szCs w:val="24"/>
        </w:rPr>
        <w:t xml:space="preserve">Richard P. </w:t>
      </w:r>
      <w:proofErr w:type="spellStart"/>
      <w:r w:rsidRPr="00F32A5E">
        <w:rPr>
          <w:rFonts w:ascii="Times New Roman" w:eastAsia="Times New Roman" w:hAnsi="Times New Roman" w:cs="Times New Roman"/>
          <w:sz w:val="24"/>
          <w:szCs w:val="24"/>
        </w:rPr>
        <w:t>Cancelmo</w:t>
      </w:r>
      <w:proofErr w:type="spellEnd"/>
      <w:r w:rsidRPr="00F32A5E">
        <w:rPr>
          <w:rFonts w:ascii="Times New Roman" w:eastAsia="Times New Roman" w:hAnsi="Times New Roman" w:cs="Times New Roman"/>
          <w:sz w:val="24"/>
          <w:szCs w:val="24"/>
        </w:rPr>
        <w:t xml:space="preserve">, MD, Bryn </w:t>
      </w:r>
      <w:proofErr w:type="spellStart"/>
      <w:r w:rsidRPr="00F32A5E">
        <w:rPr>
          <w:rFonts w:ascii="Times New Roman" w:eastAsia="Times New Roman" w:hAnsi="Times New Roman" w:cs="Times New Roman"/>
          <w:sz w:val="24"/>
          <w:szCs w:val="24"/>
        </w:rPr>
        <w:t>Mawr</w:t>
      </w:r>
      <w:proofErr w:type="spellEnd"/>
      <w:r w:rsidRPr="00F32A5E">
        <w:rPr>
          <w:rFonts w:ascii="Times New Roman" w:eastAsia="Times New Roman" w:hAnsi="Times New Roman" w:cs="Times New Roman"/>
          <w:sz w:val="24"/>
          <w:szCs w:val="24"/>
        </w:rPr>
        <w:t>, PA (R64)</w:t>
      </w:r>
    </w:p>
    <w:p w14:paraId="3E358C8D" w14:textId="77777777" w:rsidR="007C1F07" w:rsidRPr="00F32A5E" w:rsidRDefault="007C1F07" w:rsidP="007C1F07">
      <w:pPr>
        <w:spacing w:after="120" w:line="240" w:lineRule="auto"/>
        <w:rPr>
          <w:rFonts w:ascii="Times New Roman" w:eastAsia="Times New Roman" w:hAnsi="Times New Roman" w:cs="Times New Roman"/>
          <w:sz w:val="24"/>
          <w:szCs w:val="24"/>
        </w:rPr>
      </w:pPr>
      <w:r w:rsidRPr="00F32A5E">
        <w:rPr>
          <w:rFonts w:ascii="Times New Roman" w:eastAsia="Times New Roman" w:hAnsi="Times New Roman" w:cs="Times New Roman"/>
          <w:sz w:val="24"/>
          <w:szCs w:val="24"/>
        </w:rPr>
        <w:t>Lawrence W. Card, MD, Vancouver, Canada (R53)</w:t>
      </w:r>
    </w:p>
    <w:p w14:paraId="275DD02C" w14:textId="77777777" w:rsidR="007C1F07" w:rsidRPr="00F32A5E" w:rsidRDefault="007C1F07" w:rsidP="007C1F07">
      <w:pPr>
        <w:spacing w:after="120" w:line="240" w:lineRule="auto"/>
        <w:rPr>
          <w:rFonts w:ascii="Times New Roman" w:eastAsia="Times New Roman" w:hAnsi="Times New Roman" w:cs="Times New Roman"/>
          <w:sz w:val="24"/>
          <w:szCs w:val="24"/>
        </w:rPr>
      </w:pPr>
      <w:r w:rsidRPr="00F32A5E">
        <w:rPr>
          <w:rFonts w:ascii="Times New Roman" w:eastAsia="Times New Roman" w:hAnsi="Times New Roman" w:cs="Times New Roman"/>
          <w:sz w:val="24"/>
          <w:szCs w:val="24"/>
        </w:rPr>
        <w:t>John W. Carrier, MD, Sarasota, FL (R66)</w:t>
      </w:r>
    </w:p>
    <w:p w14:paraId="5507DE62" w14:textId="77777777" w:rsidR="007C1F07" w:rsidRPr="00F32A5E" w:rsidRDefault="007C1F07" w:rsidP="007C1F07">
      <w:pPr>
        <w:spacing w:after="120" w:line="240" w:lineRule="auto"/>
        <w:rPr>
          <w:rFonts w:ascii="Times New Roman" w:eastAsia="Times New Roman" w:hAnsi="Times New Roman" w:cs="Times New Roman"/>
          <w:sz w:val="24"/>
          <w:szCs w:val="24"/>
        </w:rPr>
      </w:pPr>
      <w:r w:rsidRPr="00F32A5E">
        <w:rPr>
          <w:rFonts w:ascii="Times New Roman" w:eastAsia="Times New Roman" w:hAnsi="Times New Roman" w:cs="Times New Roman"/>
          <w:sz w:val="24"/>
          <w:szCs w:val="24"/>
        </w:rPr>
        <w:t>Michael R. Carroll, MD, Dayton, OH (R89)</w:t>
      </w:r>
    </w:p>
    <w:p w14:paraId="29EB2A7F" w14:textId="77777777" w:rsidR="007C1F07" w:rsidRPr="00F32A5E" w:rsidRDefault="007C1F07" w:rsidP="007C1F07">
      <w:pPr>
        <w:spacing w:after="120" w:line="240" w:lineRule="auto"/>
        <w:rPr>
          <w:rFonts w:ascii="Times New Roman" w:eastAsia="Times New Roman" w:hAnsi="Times New Roman" w:cs="Times New Roman"/>
          <w:sz w:val="24"/>
          <w:szCs w:val="24"/>
        </w:rPr>
      </w:pPr>
      <w:r w:rsidRPr="00F32A5E">
        <w:rPr>
          <w:rFonts w:ascii="Times New Roman" w:eastAsia="Times New Roman" w:hAnsi="Times New Roman" w:cs="Times New Roman"/>
          <w:sz w:val="24"/>
          <w:szCs w:val="24"/>
        </w:rPr>
        <w:t xml:space="preserve">Edward W. </w:t>
      </w:r>
      <w:proofErr w:type="spellStart"/>
      <w:r w:rsidRPr="00F32A5E">
        <w:rPr>
          <w:rFonts w:ascii="Times New Roman" w:eastAsia="Times New Roman" w:hAnsi="Times New Roman" w:cs="Times New Roman"/>
          <w:sz w:val="24"/>
          <w:szCs w:val="24"/>
        </w:rPr>
        <w:t>Carsky</w:t>
      </w:r>
      <w:proofErr w:type="spellEnd"/>
      <w:r w:rsidRPr="00F32A5E">
        <w:rPr>
          <w:rFonts w:ascii="Times New Roman" w:eastAsia="Times New Roman" w:hAnsi="Times New Roman" w:cs="Times New Roman"/>
          <w:sz w:val="24"/>
          <w:szCs w:val="24"/>
        </w:rPr>
        <w:t>, MD, Skaneateles, NY (R66)</w:t>
      </w:r>
    </w:p>
    <w:p w14:paraId="3DCA1C42" w14:textId="77777777" w:rsidR="007C1F07" w:rsidRPr="00F32A5E" w:rsidRDefault="007C1F07" w:rsidP="007C1F07">
      <w:pPr>
        <w:spacing w:after="120" w:line="240" w:lineRule="auto"/>
        <w:rPr>
          <w:rFonts w:ascii="Times New Roman" w:eastAsia="Times New Roman" w:hAnsi="Times New Roman" w:cs="Times New Roman"/>
          <w:sz w:val="24"/>
          <w:szCs w:val="24"/>
        </w:rPr>
      </w:pPr>
      <w:r w:rsidRPr="00F32A5E">
        <w:rPr>
          <w:rFonts w:ascii="Times New Roman" w:eastAsia="Times New Roman" w:hAnsi="Times New Roman" w:cs="Times New Roman"/>
          <w:sz w:val="24"/>
          <w:szCs w:val="24"/>
        </w:rPr>
        <w:t>John E. Charles, MD, Fond du Lac, WI (R68)</w:t>
      </w:r>
    </w:p>
    <w:p w14:paraId="0DAAECD1" w14:textId="77777777" w:rsidR="007C1F07" w:rsidRPr="00F32A5E" w:rsidRDefault="007C1F07" w:rsidP="007C1F07">
      <w:pPr>
        <w:spacing w:after="120" w:line="240" w:lineRule="auto"/>
        <w:rPr>
          <w:rFonts w:ascii="Times New Roman" w:eastAsia="Times New Roman" w:hAnsi="Times New Roman" w:cs="Times New Roman"/>
          <w:sz w:val="24"/>
          <w:szCs w:val="24"/>
        </w:rPr>
      </w:pPr>
      <w:r w:rsidRPr="00F32A5E">
        <w:rPr>
          <w:rFonts w:ascii="Times New Roman" w:eastAsia="Times New Roman" w:hAnsi="Times New Roman" w:cs="Times New Roman"/>
          <w:sz w:val="24"/>
          <w:szCs w:val="24"/>
        </w:rPr>
        <w:t>Paul M. Chau, MD, Lakewood, CO (R65)</w:t>
      </w:r>
    </w:p>
    <w:p w14:paraId="714BC36C" w14:textId="77777777" w:rsidR="007C1F07" w:rsidRPr="00F32A5E" w:rsidRDefault="007C1F07" w:rsidP="007C1F07">
      <w:pPr>
        <w:spacing w:after="120" w:line="240" w:lineRule="auto"/>
        <w:rPr>
          <w:rFonts w:ascii="Times New Roman" w:eastAsia="Times New Roman" w:hAnsi="Times New Roman" w:cs="Times New Roman"/>
          <w:sz w:val="24"/>
          <w:szCs w:val="24"/>
        </w:rPr>
      </w:pPr>
      <w:r w:rsidRPr="00F32A5E">
        <w:rPr>
          <w:rFonts w:ascii="Times New Roman" w:eastAsia="Times New Roman" w:hAnsi="Times New Roman" w:cs="Times New Roman"/>
          <w:sz w:val="24"/>
          <w:szCs w:val="24"/>
        </w:rPr>
        <w:t>James T. Chen, MD, Durham, NC (R68)</w:t>
      </w:r>
    </w:p>
    <w:p w14:paraId="0294FA9A" w14:textId="77777777" w:rsidR="007C1F07" w:rsidRPr="00F32A5E" w:rsidRDefault="007C1F07" w:rsidP="007C1F07">
      <w:pPr>
        <w:spacing w:after="120" w:line="240" w:lineRule="auto"/>
        <w:rPr>
          <w:rFonts w:ascii="Times New Roman" w:eastAsia="Times New Roman" w:hAnsi="Times New Roman" w:cs="Times New Roman"/>
          <w:sz w:val="24"/>
          <w:szCs w:val="24"/>
        </w:rPr>
      </w:pPr>
      <w:r w:rsidRPr="00F32A5E">
        <w:rPr>
          <w:rFonts w:ascii="Times New Roman" w:eastAsia="Times New Roman" w:hAnsi="Times New Roman" w:cs="Times New Roman"/>
          <w:sz w:val="24"/>
          <w:szCs w:val="24"/>
        </w:rPr>
        <w:t>Stanley L. Chow, MD, Fort Scott, KS (R62)</w:t>
      </w:r>
    </w:p>
    <w:p w14:paraId="285E9CDF" w14:textId="77777777" w:rsidR="007C1F07" w:rsidRPr="00F32A5E" w:rsidRDefault="007C1F07" w:rsidP="007C1F07">
      <w:pPr>
        <w:spacing w:after="120" w:line="240" w:lineRule="auto"/>
        <w:rPr>
          <w:rFonts w:ascii="Times New Roman" w:eastAsia="Times New Roman" w:hAnsi="Times New Roman" w:cs="Times New Roman"/>
          <w:sz w:val="24"/>
          <w:szCs w:val="24"/>
        </w:rPr>
      </w:pPr>
      <w:r w:rsidRPr="00F32A5E">
        <w:rPr>
          <w:rFonts w:ascii="Times New Roman" w:eastAsia="Times New Roman" w:hAnsi="Times New Roman" w:cs="Times New Roman"/>
          <w:sz w:val="24"/>
          <w:szCs w:val="24"/>
        </w:rPr>
        <w:t xml:space="preserve">Manny N. </w:t>
      </w:r>
      <w:proofErr w:type="spellStart"/>
      <w:r w:rsidRPr="00F32A5E">
        <w:rPr>
          <w:rFonts w:ascii="Times New Roman" w:eastAsia="Times New Roman" w:hAnsi="Times New Roman" w:cs="Times New Roman"/>
          <w:sz w:val="24"/>
          <w:szCs w:val="24"/>
        </w:rPr>
        <w:t>Chudwin</w:t>
      </w:r>
      <w:proofErr w:type="spellEnd"/>
      <w:r w:rsidRPr="00F32A5E">
        <w:rPr>
          <w:rFonts w:ascii="Times New Roman" w:eastAsia="Times New Roman" w:hAnsi="Times New Roman" w:cs="Times New Roman"/>
          <w:sz w:val="24"/>
          <w:szCs w:val="24"/>
        </w:rPr>
        <w:t>, MD, Olympia Fields, IL (R60)</w:t>
      </w:r>
    </w:p>
    <w:p w14:paraId="50B4CFF5" w14:textId="77777777" w:rsidR="007C1F07" w:rsidRPr="00F32A5E" w:rsidRDefault="007C1F07" w:rsidP="007C1F07">
      <w:pPr>
        <w:spacing w:after="120" w:line="240" w:lineRule="auto"/>
        <w:rPr>
          <w:rFonts w:ascii="Times New Roman" w:eastAsia="Times New Roman" w:hAnsi="Times New Roman" w:cs="Times New Roman"/>
          <w:sz w:val="24"/>
          <w:szCs w:val="24"/>
        </w:rPr>
      </w:pPr>
      <w:r w:rsidRPr="00F32A5E">
        <w:rPr>
          <w:rFonts w:ascii="Times New Roman" w:eastAsia="Times New Roman" w:hAnsi="Times New Roman" w:cs="Times New Roman"/>
          <w:sz w:val="24"/>
          <w:szCs w:val="24"/>
        </w:rPr>
        <w:t>James L. Clifford, MD, Paris, TX (R58)</w:t>
      </w:r>
    </w:p>
    <w:p w14:paraId="439ADCA5" w14:textId="77777777" w:rsidR="007C1F07" w:rsidRPr="00F32A5E" w:rsidRDefault="007C1F07" w:rsidP="007C1F07">
      <w:pPr>
        <w:spacing w:after="120" w:line="240" w:lineRule="auto"/>
        <w:rPr>
          <w:rFonts w:ascii="Times New Roman" w:eastAsia="Times New Roman" w:hAnsi="Times New Roman" w:cs="Times New Roman"/>
          <w:sz w:val="24"/>
          <w:szCs w:val="24"/>
        </w:rPr>
      </w:pPr>
      <w:r w:rsidRPr="00F32A5E">
        <w:rPr>
          <w:rFonts w:ascii="Times New Roman" w:eastAsia="Times New Roman" w:hAnsi="Times New Roman" w:cs="Times New Roman"/>
          <w:sz w:val="24"/>
          <w:szCs w:val="24"/>
        </w:rPr>
        <w:t>Cornelius C. Colangelo, MD, Mill Valley, CA (R48)</w:t>
      </w:r>
    </w:p>
    <w:p w14:paraId="270F7C56" w14:textId="77777777" w:rsidR="007C1F07" w:rsidRPr="00F32A5E" w:rsidRDefault="007C1F07" w:rsidP="007C1F07">
      <w:pPr>
        <w:spacing w:after="120" w:line="240" w:lineRule="auto"/>
        <w:rPr>
          <w:rFonts w:ascii="Times New Roman" w:eastAsia="Times New Roman" w:hAnsi="Times New Roman" w:cs="Times New Roman"/>
          <w:sz w:val="24"/>
          <w:szCs w:val="24"/>
        </w:rPr>
      </w:pPr>
      <w:r w:rsidRPr="00F32A5E">
        <w:rPr>
          <w:rFonts w:ascii="Times New Roman" w:eastAsia="Times New Roman" w:hAnsi="Times New Roman" w:cs="Times New Roman"/>
          <w:sz w:val="24"/>
          <w:szCs w:val="24"/>
        </w:rPr>
        <w:t>John W. Coleman, MD, Chicago, IL (R69)</w:t>
      </w:r>
    </w:p>
    <w:p w14:paraId="1821B348" w14:textId="77777777" w:rsidR="007C1F07" w:rsidRPr="00F32A5E" w:rsidRDefault="007C1F07" w:rsidP="007C1F07">
      <w:pPr>
        <w:spacing w:after="120" w:line="240" w:lineRule="auto"/>
        <w:rPr>
          <w:rFonts w:ascii="Times New Roman" w:eastAsia="Times New Roman" w:hAnsi="Times New Roman" w:cs="Times New Roman"/>
          <w:sz w:val="24"/>
          <w:szCs w:val="24"/>
        </w:rPr>
      </w:pPr>
      <w:r w:rsidRPr="00F32A5E">
        <w:rPr>
          <w:rFonts w:ascii="Times New Roman" w:eastAsia="Times New Roman" w:hAnsi="Times New Roman" w:cs="Times New Roman"/>
          <w:sz w:val="24"/>
          <w:szCs w:val="24"/>
        </w:rPr>
        <w:t>John W. Colgan, MD, Rochester, NY (R56)</w:t>
      </w:r>
    </w:p>
    <w:p w14:paraId="5FE781EF" w14:textId="77777777" w:rsidR="007C1F07" w:rsidRPr="00F32A5E" w:rsidRDefault="007C1F07" w:rsidP="007C1F07">
      <w:pPr>
        <w:spacing w:after="120" w:line="240" w:lineRule="auto"/>
        <w:rPr>
          <w:rFonts w:ascii="Times New Roman" w:eastAsia="Times New Roman" w:hAnsi="Times New Roman" w:cs="Times New Roman"/>
          <w:sz w:val="24"/>
          <w:szCs w:val="24"/>
        </w:rPr>
      </w:pPr>
      <w:r w:rsidRPr="00F32A5E">
        <w:rPr>
          <w:rFonts w:ascii="Times New Roman" w:eastAsia="Times New Roman" w:hAnsi="Times New Roman" w:cs="Times New Roman"/>
          <w:sz w:val="24"/>
          <w:szCs w:val="24"/>
        </w:rPr>
        <w:t>Richard E. Collier, MD, Dallas, TX (R58)</w:t>
      </w:r>
    </w:p>
    <w:p w14:paraId="4F70912E" w14:textId="77777777" w:rsidR="007C1F07" w:rsidRPr="00F32A5E" w:rsidRDefault="007C1F07" w:rsidP="007C1F07">
      <w:pPr>
        <w:spacing w:after="120" w:line="240" w:lineRule="auto"/>
        <w:rPr>
          <w:rFonts w:ascii="Times New Roman" w:eastAsia="Times New Roman" w:hAnsi="Times New Roman" w:cs="Times New Roman"/>
          <w:sz w:val="24"/>
          <w:szCs w:val="24"/>
        </w:rPr>
      </w:pPr>
      <w:r w:rsidRPr="00F32A5E">
        <w:rPr>
          <w:rFonts w:ascii="Times New Roman" w:eastAsia="Times New Roman" w:hAnsi="Times New Roman" w:cs="Times New Roman"/>
          <w:sz w:val="24"/>
          <w:szCs w:val="24"/>
        </w:rPr>
        <w:t>Richard F. Cooper, MD, Northville, MI (M60)</w:t>
      </w:r>
    </w:p>
    <w:p w14:paraId="2C7E6602" w14:textId="77777777" w:rsidR="007C1F07" w:rsidRPr="00F32A5E" w:rsidRDefault="007C1F07" w:rsidP="007C1F07">
      <w:pPr>
        <w:spacing w:after="120" w:line="240" w:lineRule="auto"/>
        <w:rPr>
          <w:rFonts w:ascii="Times New Roman" w:eastAsia="Times New Roman" w:hAnsi="Times New Roman" w:cs="Times New Roman"/>
          <w:sz w:val="24"/>
          <w:szCs w:val="24"/>
        </w:rPr>
      </w:pPr>
      <w:r w:rsidRPr="00F32A5E">
        <w:rPr>
          <w:rFonts w:ascii="Times New Roman" w:eastAsia="Times New Roman" w:hAnsi="Times New Roman" w:cs="Times New Roman"/>
          <w:sz w:val="24"/>
          <w:szCs w:val="24"/>
        </w:rPr>
        <w:t>John R. Cope, MD, Columbia, MO (R81)</w:t>
      </w:r>
    </w:p>
    <w:p w14:paraId="081C1B78" w14:textId="77777777" w:rsidR="007C1F07" w:rsidRPr="00F32A5E" w:rsidRDefault="007C1F07" w:rsidP="007C1F07">
      <w:pPr>
        <w:spacing w:after="120" w:line="240" w:lineRule="auto"/>
        <w:rPr>
          <w:rFonts w:ascii="Times New Roman" w:eastAsia="Times New Roman" w:hAnsi="Times New Roman" w:cs="Times New Roman"/>
          <w:sz w:val="24"/>
          <w:szCs w:val="24"/>
        </w:rPr>
      </w:pPr>
      <w:r w:rsidRPr="00F32A5E">
        <w:rPr>
          <w:rFonts w:ascii="Times New Roman" w:eastAsia="Times New Roman" w:hAnsi="Times New Roman" w:cs="Times New Roman"/>
          <w:sz w:val="24"/>
          <w:szCs w:val="24"/>
        </w:rPr>
        <w:t>Sage D. Copeland, MD, Decatur, AL (R64)</w:t>
      </w:r>
    </w:p>
    <w:p w14:paraId="39567BAC" w14:textId="77777777" w:rsidR="007C1F07" w:rsidRPr="00F32A5E" w:rsidRDefault="007C1F07" w:rsidP="007C1F07">
      <w:pPr>
        <w:spacing w:after="120" w:line="240" w:lineRule="auto"/>
        <w:rPr>
          <w:rFonts w:ascii="Times New Roman" w:eastAsia="Times New Roman" w:hAnsi="Times New Roman" w:cs="Times New Roman"/>
          <w:sz w:val="24"/>
          <w:szCs w:val="24"/>
        </w:rPr>
      </w:pPr>
      <w:r w:rsidRPr="00F32A5E">
        <w:rPr>
          <w:rFonts w:ascii="Times New Roman" w:eastAsia="Times New Roman" w:hAnsi="Times New Roman" w:cs="Times New Roman"/>
          <w:sz w:val="24"/>
          <w:szCs w:val="24"/>
        </w:rPr>
        <w:t>William E. Copenhaver, MD, Naples, FL (R68)</w:t>
      </w:r>
    </w:p>
    <w:p w14:paraId="45D34E59" w14:textId="77777777" w:rsidR="007C1F07" w:rsidRPr="00F32A5E" w:rsidRDefault="007C1F07" w:rsidP="007C1F07">
      <w:pPr>
        <w:spacing w:after="120" w:line="240" w:lineRule="auto"/>
        <w:rPr>
          <w:rFonts w:ascii="Times New Roman" w:eastAsia="Times New Roman" w:hAnsi="Times New Roman" w:cs="Times New Roman"/>
          <w:sz w:val="24"/>
          <w:szCs w:val="24"/>
        </w:rPr>
      </w:pPr>
      <w:r w:rsidRPr="00F32A5E">
        <w:rPr>
          <w:rFonts w:ascii="Times New Roman" w:eastAsia="Times New Roman" w:hAnsi="Times New Roman" w:cs="Times New Roman"/>
          <w:sz w:val="24"/>
          <w:szCs w:val="24"/>
        </w:rPr>
        <w:t>Samuel F. Crabtree, MD, Anniston, AL (R58)</w:t>
      </w:r>
    </w:p>
    <w:p w14:paraId="56719681" w14:textId="77777777" w:rsidR="007C1F07" w:rsidRPr="00F32A5E" w:rsidRDefault="007C1F07" w:rsidP="007C1F07">
      <w:pPr>
        <w:spacing w:after="120" w:line="240" w:lineRule="auto"/>
        <w:rPr>
          <w:rFonts w:ascii="Times New Roman" w:eastAsia="Times New Roman" w:hAnsi="Times New Roman" w:cs="Times New Roman"/>
          <w:sz w:val="24"/>
          <w:szCs w:val="24"/>
        </w:rPr>
      </w:pPr>
      <w:r w:rsidRPr="00F32A5E">
        <w:rPr>
          <w:rFonts w:ascii="Times New Roman" w:eastAsia="Times New Roman" w:hAnsi="Times New Roman" w:cs="Times New Roman"/>
          <w:sz w:val="24"/>
          <w:szCs w:val="24"/>
        </w:rPr>
        <w:t>William E. Craddock, MD, Charlottesville, VA (R59)</w:t>
      </w:r>
    </w:p>
    <w:p w14:paraId="5EA7BB76" w14:textId="77777777" w:rsidR="007C1F07" w:rsidRPr="00F32A5E" w:rsidRDefault="007C1F07" w:rsidP="007C1F07">
      <w:pPr>
        <w:spacing w:after="120" w:line="240" w:lineRule="auto"/>
        <w:rPr>
          <w:rFonts w:ascii="Times New Roman" w:eastAsia="Times New Roman" w:hAnsi="Times New Roman" w:cs="Times New Roman"/>
          <w:sz w:val="24"/>
          <w:szCs w:val="24"/>
        </w:rPr>
      </w:pPr>
      <w:r w:rsidRPr="00F32A5E">
        <w:rPr>
          <w:rFonts w:ascii="Times New Roman" w:eastAsia="Times New Roman" w:hAnsi="Times New Roman" w:cs="Times New Roman"/>
          <w:sz w:val="24"/>
          <w:szCs w:val="24"/>
        </w:rPr>
        <w:t>Douglas D. Dahl, MD, Great Falls, MT (R73)</w:t>
      </w:r>
    </w:p>
    <w:p w14:paraId="63CF8D95" w14:textId="77777777" w:rsidR="007C1F07" w:rsidRPr="00F32A5E" w:rsidRDefault="007C1F07" w:rsidP="007C1F07">
      <w:pPr>
        <w:spacing w:after="120" w:line="240" w:lineRule="auto"/>
        <w:rPr>
          <w:rFonts w:ascii="Times New Roman" w:eastAsia="Times New Roman" w:hAnsi="Times New Roman" w:cs="Times New Roman"/>
          <w:sz w:val="24"/>
          <w:szCs w:val="24"/>
        </w:rPr>
      </w:pPr>
      <w:r w:rsidRPr="00F32A5E">
        <w:rPr>
          <w:rFonts w:ascii="Times New Roman" w:eastAsia="Times New Roman" w:hAnsi="Times New Roman" w:cs="Times New Roman"/>
          <w:sz w:val="24"/>
          <w:szCs w:val="24"/>
        </w:rPr>
        <w:t>Edwin R. Davis, MD, Hopkinsville, KY (R66)</w:t>
      </w:r>
    </w:p>
    <w:p w14:paraId="2C7786AA" w14:textId="77777777" w:rsidR="007C1F07" w:rsidRPr="00F32A5E" w:rsidRDefault="007C1F07" w:rsidP="007C1F07">
      <w:pPr>
        <w:spacing w:after="120" w:line="240" w:lineRule="auto"/>
        <w:rPr>
          <w:rFonts w:ascii="Times New Roman" w:eastAsia="Times New Roman" w:hAnsi="Times New Roman" w:cs="Times New Roman"/>
          <w:sz w:val="24"/>
          <w:szCs w:val="24"/>
        </w:rPr>
      </w:pPr>
      <w:r w:rsidRPr="00F32A5E">
        <w:rPr>
          <w:rFonts w:ascii="Times New Roman" w:eastAsia="Times New Roman" w:hAnsi="Times New Roman" w:cs="Times New Roman"/>
          <w:sz w:val="24"/>
          <w:szCs w:val="24"/>
        </w:rPr>
        <w:t>Nestor de Barros, MD, Sao Paulo, Brazil (M95)</w:t>
      </w:r>
    </w:p>
    <w:p w14:paraId="0075F311" w14:textId="77777777" w:rsidR="007C1F07" w:rsidRPr="00F32A5E" w:rsidRDefault="007C1F07" w:rsidP="007C1F07">
      <w:pPr>
        <w:spacing w:after="120" w:line="240" w:lineRule="auto"/>
        <w:rPr>
          <w:rFonts w:ascii="Times New Roman" w:eastAsia="Times New Roman" w:hAnsi="Times New Roman" w:cs="Times New Roman"/>
          <w:sz w:val="24"/>
          <w:szCs w:val="24"/>
        </w:rPr>
      </w:pPr>
      <w:r w:rsidRPr="00F32A5E">
        <w:rPr>
          <w:rFonts w:ascii="Times New Roman" w:eastAsia="Times New Roman" w:hAnsi="Times New Roman" w:cs="Times New Roman"/>
          <w:sz w:val="24"/>
          <w:szCs w:val="24"/>
        </w:rPr>
        <w:t>James A. De Lozier, MD, Fullerton, CA (R66)</w:t>
      </w:r>
    </w:p>
    <w:p w14:paraId="47FA7558" w14:textId="77777777" w:rsidR="007C1F07" w:rsidRPr="00F32A5E" w:rsidRDefault="007C1F07" w:rsidP="007C1F07">
      <w:pPr>
        <w:spacing w:after="120" w:line="240" w:lineRule="auto"/>
        <w:rPr>
          <w:rFonts w:ascii="Times New Roman" w:eastAsia="Times New Roman" w:hAnsi="Times New Roman" w:cs="Times New Roman"/>
          <w:sz w:val="24"/>
          <w:szCs w:val="24"/>
        </w:rPr>
      </w:pPr>
      <w:r w:rsidRPr="00F32A5E">
        <w:rPr>
          <w:rFonts w:ascii="Times New Roman" w:eastAsia="Times New Roman" w:hAnsi="Times New Roman" w:cs="Times New Roman"/>
          <w:sz w:val="24"/>
          <w:szCs w:val="24"/>
        </w:rPr>
        <w:t xml:space="preserve">Hendrik Gerard </w:t>
      </w:r>
      <w:proofErr w:type="spellStart"/>
      <w:r w:rsidRPr="00F32A5E">
        <w:rPr>
          <w:rFonts w:ascii="Times New Roman" w:eastAsia="Times New Roman" w:hAnsi="Times New Roman" w:cs="Times New Roman"/>
          <w:sz w:val="24"/>
          <w:szCs w:val="24"/>
        </w:rPr>
        <w:t>Debruin</w:t>
      </w:r>
      <w:proofErr w:type="spellEnd"/>
      <w:r w:rsidRPr="00F32A5E">
        <w:rPr>
          <w:rFonts w:ascii="Times New Roman" w:eastAsia="Times New Roman" w:hAnsi="Times New Roman" w:cs="Times New Roman"/>
          <w:sz w:val="24"/>
          <w:szCs w:val="24"/>
        </w:rPr>
        <w:t>, MD, PhD, Dordrecht, Netherlands (R95)</w:t>
      </w:r>
    </w:p>
    <w:p w14:paraId="6E748436" w14:textId="77777777" w:rsidR="007C1F07" w:rsidRPr="00F32A5E" w:rsidRDefault="007C1F07" w:rsidP="007C1F07">
      <w:pPr>
        <w:spacing w:after="120" w:line="240" w:lineRule="auto"/>
        <w:rPr>
          <w:rFonts w:ascii="Times New Roman" w:eastAsia="Times New Roman" w:hAnsi="Times New Roman" w:cs="Times New Roman"/>
          <w:sz w:val="24"/>
          <w:szCs w:val="24"/>
        </w:rPr>
      </w:pPr>
      <w:r w:rsidRPr="00F32A5E">
        <w:rPr>
          <w:rFonts w:ascii="Times New Roman" w:eastAsia="Times New Roman" w:hAnsi="Times New Roman" w:cs="Times New Roman"/>
          <w:sz w:val="24"/>
          <w:szCs w:val="24"/>
        </w:rPr>
        <w:t xml:space="preserve">Luis </w:t>
      </w:r>
      <w:proofErr w:type="spellStart"/>
      <w:r w:rsidRPr="00F32A5E">
        <w:rPr>
          <w:rFonts w:ascii="Times New Roman" w:eastAsia="Times New Roman" w:hAnsi="Times New Roman" w:cs="Times New Roman"/>
          <w:sz w:val="24"/>
          <w:szCs w:val="24"/>
        </w:rPr>
        <w:t>Delclos</w:t>
      </w:r>
      <w:proofErr w:type="spellEnd"/>
      <w:r w:rsidRPr="00F32A5E">
        <w:rPr>
          <w:rFonts w:ascii="Times New Roman" w:eastAsia="Times New Roman" w:hAnsi="Times New Roman" w:cs="Times New Roman"/>
          <w:sz w:val="24"/>
          <w:szCs w:val="24"/>
        </w:rPr>
        <w:t>, MD, Houston, TX (R68)</w:t>
      </w:r>
    </w:p>
    <w:p w14:paraId="07010FB8" w14:textId="77777777" w:rsidR="007C1F07" w:rsidRPr="00F32A5E" w:rsidRDefault="007C1F07" w:rsidP="007C1F07">
      <w:pPr>
        <w:spacing w:after="120" w:line="240" w:lineRule="auto"/>
        <w:rPr>
          <w:rFonts w:ascii="Times New Roman" w:eastAsia="Times New Roman" w:hAnsi="Times New Roman" w:cs="Times New Roman"/>
          <w:sz w:val="24"/>
          <w:szCs w:val="24"/>
        </w:rPr>
      </w:pPr>
      <w:r w:rsidRPr="00F32A5E">
        <w:rPr>
          <w:rFonts w:ascii="Times New Roman" w:eastAsia="Times New Roman" w:hAnsi="Times New Roman" w:cs="Times New Roman"/>
          <w:sz w:val="24"/>
          <w:szCs w:val="24"/>
        </w:rPr>
        <w:t xml:space="preserve">Neil G. </w:t>
      </w:r>
      <w:proofErr w:type="spellStart"/>
      <w:r w:rsidRPr="00F32A5E">
        <w:rPr>
          <w:rFonts w:ascii="Times New Roman" w:eastAsia="Times New Roman" w:hAnsi="Times New Roman" w:cs="Times New Roman"/>
          <w:sz w:val="24"/>
          <w:szCs w:val="24"/>
        </w:rPr>
        <w:t>Diorio</w:t>
      </w:r>
      <w:proofErr w:type="spellEnd"/>
      <w:r w:rsidRPr="00F32A5E">
        <w:rPr>
          <w:rFonts w:ascii="Times New Roman" w:eastAsia="Times New Roman" w:hAnsi="Times New Roman" w:cs="Times New Roman"/>
          <w:sz w:val="24"/>
          <w:szCs w:val="24"/>
        </w:rPr>
        <w:t>, MD, Laguna Woods, CA (R62)</w:t>
      </w:r>
    </w:p>
    <w:p w14:paraId="4EC4C24F" w14:textId="77777777" w:rsidR="007C1F07" w:rsidRPr="00F32A5E" w:rsidRDefault="007C1F07" w:rsidP="007C1F07">
      <w:pPr>
        <w:spacing w:after="120" w:line="240" w:lineRule="auto"/>
        <w:rPr>
          <w:rFonts w:ascii="Times New Roman" w:eastAsia="Times New Roman" w:hAnsi="Times New Roman" w:cs="Times New Roman"/>
          <w:sz w:val="24"/>
          <w:szCs w:val="24"/>
        </w:rPr>
      </w:pPr>
      <w:r w:rsidRPr="00F32A5E">
        <w:rPr>
          <w:rFonts w:ascii="Times New Roman" w:eastAsia="Times New Roman" w:hAnsi="Times New Roman" w:cs="Times New Roman"/>
          <w:sz w:val="24"/>
          <w:szCs w:val="24"/>
        </w:rPr>
        <w:t>C. Edward Donley, MD, Bend, OR (R49)</w:t>
      </w:r>
    </w:p>
    <w:p w14:paraId="6D5F40F0" w14:textId="77777777" w:rsidR="007C1F07" w:rsidRPr="00F32A5E" w:rsidRDefault="007C1F07" w:rsidP="007C1F07">
      <w:pPr>
        <w:spacing w:after="120" w:line="240" w:lineRule="auto"/>
        <w:rPr>
          <w:rFonts w:ascii="Times New Roman" w:eastAsia="Times New Roman" w:hAnsi="Times New Roman" w:cs="Times New Roman"/>
          <w:sz w:val="24"/>
          <w:szCs w:val="24"/>
        </w:rPr>
      </w:pPr>
      <w:r w:rsidRPr="00F32A5E">
        <w:rPr>
          <w:rFonts w:ascii="Times New Roman" w:eastAsia="Times New Roman" w:hAnsi="Times New Roman" w:cs="Times New Roman"/>
          <w:sz w:val="24"/>
          <w:szCs w:val="24"/>
        </w:rPr>
        <w:t xml:space="preserve">R. D. </w:t>
      </w:r>
      <w:proofErr w:type="spellStart"/>
      <w:r w:rsidRPr="00F32A5E">
        <w:rPr>
          <w:rFonts w:ascii="Times New Roman" w:eastAsia="Times New Roman" w:hAnsi="Times New Roman" w:cs="Times New Roman"/>
          <w:sz w:val="24"/>
          <w:szCs w:val="24"/>
        </w:rPr>
        <w:t>Dormire</w:t>
      </w:r>
      <w:proofErr w:type="spellEnd"/>
      <w:r w:rsidRPr="00F32A5E">
        <w:rPr>
          <w:rFonts w:ascii="Times New Roman" w:eastAsia="Times New Roman" w:hAnsi="Times New Roman" w:cs="Times New Roman"/>
          <w:sz w:val="24"/>
          <w:szCs w:val="24"/>
        </w:rPr>
        <w:t>, MD, Fort Wayne, IN (R75)</w:t>
      </w:r>
    </w:p>
    <w:p w14:paraId="7A4B3B22" w14:textId="77777777" w:rsidR="007C1F07" w:rsidRPr="00F32A5E" w:rsidRDefault="007C1F07" w:rsidP="007C1F07">
      <w:pPr>
        <w:spacing w:after="120" w:line="240" w:lineRule="auto"/>
        <w:rPr>
          <w:rFonts w:ascii="Times New Roman" w:eastAsia="Times New Roman" w:hAnsi="Times New Roman" w:cs="Times New Roman"/>
          <w:sz w:val="24"/>
          <w:szCs w:val="24"/>
        </w:rPr>
      </w:pPr>
      <w:r w:rsidRPr="00F32A5E">
        <w:rPr>
          <w:rFonts w:ascii="Times New Roman" w:eastAsia="Times New Roman" w:hAnsi="Times New Roman" w:cs="Times New Roman"/>
          <w:sz w:val="24"/>
          <w:szCs w:val="24"/>
        </w:rPr>
        <w:t>George W. Dougan Jr, MD, Ithaca, NY (R71)</w:t>
      </w:r>
    </w:p>
    <w:p w14:paraId="3328829C" w14:textId="77777777" w:rsidR="007C1F07" w:rsidRPr="00F32A5E" w:rsidRDefault="007C1F07" w:rsidP="007C1F07">
      <w:pPr>
        <w:spacing w:after="120" w:line="240" w:lineRule="auto"/>
        <w:rPr>
          <w:rFonts w:ascii="Times New Roman" w:eastAsia="Times New Roman" w:hAnsi="Times New Roman" w:cs="Times New Roman"/>
          <w:sz w:val="24"/>
          <w:szCs w:val="24"/>
        </w:rPr>
      </w:pPr>
      <w:r w:rsidRPr="00F32A5E">
        <w:rPr>
          <w:rFonts w:ascii="Times New Roman" w:eastAsia="Times New Roman" w:hAnsi="Times New Roman" w:cs="Times New Roman"/>
          <w:sz w:val="24"/>
          <w:szCs w:val="24"/>
        </w:rPr>
        <w:lastRenderedPageBreak/>
        <w:t xml:space="preserve">Eugene J. </w:t>
      </w:r>
      <w:proofErr w:type="spellStart"/>
      <w:r w:rsidRPr="00F32A5E">
        <w:rPr>
          <w:rFonts w:ascii="Times New Roman" w:eastAsia="Times New Roman" w:hAnsi="Times New Roman" w:cs="Times New Roman"/>
          <w:sz w:val="24"/>
          <w:szCs w:val="24"/>
        </w:rPr>
        <w:t>Drouillard</w:t>
      </w:r>
      <w:proofErr w:type="spellEnd"/>
      <w:r w:rsidRPr="00F32A5E">
        <w:rPr>
          <w:rFonts w:ascii="Times New Roman" w:eastAsia="Times New Roman" w:hAnsi="Times New Roman" w:cs="Times New Roman"/>
          <w:sz w:val="24"/>
          <w:szCs w:val="24"/>
        </w:rPr>
        <w:t>, MD, Missoula, MT (R71)</w:t>
      </w:r>
    </w:p>
    <w:p w14:paraId="34276CDF" w14:textId="77777777" w:rsidR="007C1F07" w:rsidRPr="00F32A5E" w:rsidRDefault="007C1F07" w:rsidP="007C1F07">
      <w:pPr>
        <w:spacing w:after="120" w:line="240" w:lineRule="auto"/>
        <w:rPr>
          <w:rFonts w:ascii="Times New Roman" w:eastAsia="Times New Roman" w:hAnsi="Times New Roman" w:cs="Times New Roman"/>
          <w:sz w:val="24"/>
          <w:szCs w:val="24"/>
        </w:rPr>
      </w:pPr>
      <w:r w:rsidRPr="00F32A5E">
        <w:rPr>
          <w:rFonts w:ascii="Times New Roman" w:eastAsia="Times New Roman" w:hAnsi="Times New Roman" w:cs="Times New Roman"/>
          <w:sz w:val="24"/>
          <w:szCs w:val="24"/>
        </w:rPr>
        <w:t xml:space="preserve">Jerome </w:t>
      </w:r>
      <w:proofErr w:type="spellStart"/>
      <w:r w:rsidRPr="00F32A5E">
        <w:rPr>
          <w:rFonts w:ascii="Times New Roman" w:eastAsia="Times New Roman" w:hAnsi="Times New Roman" w:cs="Times New Roman"/>
          <w:sz w:val="24"/>
          <w:szCs w:val="24"/>
        </w:rPr>
        <w:t>Dubowy</w:t>
      </w:r>
      <w:proofErr w:type="spellEnd"/>
      <w:r w:rsidRPr="00F32A5E">
        <w:rPr>
          <w:rFonts w:ascii="Times New Roman" w:eastAsia="Times New Roman" w:hAnsi="Times New Roman" w:cs="Times New Roman"/>
          <w:sz w:val="24"/>
          <w:szCs w:val="24"/>
        </w:rPr>
        <w:t>, MD, Floral Park, NY (R68)</w:t>
      </w:r>
    </w:p>
    <w:p w14:paraId="67886473" w14:textId="77777777" w:rsidR="007C1F07" w:rsidRPr="00F32A5E" w:rsidRDefault="007C1F07" w:rsidP="007C1F07">
      <w:pPr>
        <w:spacing w:after="120" w:line="240" w:lineRule="auto"/>
        <w:rPr>
          <w:rFonts w:ascii="Times New Roman" w:eastAsia="Times New Roman" w:hAnsi="Times New Roman" w:cs="Times New Roman"/>
          <w:sz w:val="24"/>
          <w:szCs w:val="24"/>
        </w:rPr>
      </w:pPr>
      <w:r w:rsidRPr="00F32A5E">
        <w:rPr>
          <w:rFonts w:ascii="Times New Roman" w:eastAsia="Times New Roman" w:hAnsi="Times New Roman" w:cs="Times New Roman"/>
          <w:sz w:val="24"/>
          <w:szCs w:val="24"/>
        </w:rPr>
        <w:t xml:space="preserve">Stephen </w:t>
      </w:r>
      <w:proofErr w:type="spellStart"/>
      <w:r w:rsidRPr="00F32A5E">
        <w:rPr>
          <w:rFonts w:ascii="Times New Roman" w:eastAsia="Times New Roman" w:hAnsi="Times New Roman" w:cs="Times New Roman"/>
          <w:sz w:val="24"/>
          <w:szCs w:val="24"/>
        </w:rPr>
        <w:t>Dudiak</w:t>
      </w:r>
      <w:proofErr w:type="spellEnd"/>
      <w:r w:rsidRPr="00F32A5E">
        <w:rPr>
          <w:rFonts w:ascii="Times New Roman" w:eastAsia="Times New Roman" w:hAnsi="Times New Roman" w:cs="Times New Roman"/>
          <w:sz w:val="24"/>
          <w:szCs w:val="24"/>
        </w:rPr>
        <w:t>, MD, Madison, WI (R67)</w:t>
      </w:r>
    </w:p>
    <w:p w14:paraId="76828DE1" w14:textId="77777777" w:rsidR="007C1F07" w:rsidRPr="00F32A5E" w:rsidRDefault="007C1F07" w:rsidP="007C1F07">
      <w:pPr>
        <w:spacing w:after="120" w:line="240" w:lineRule="auto"/>
        <w:rPr>
          <w:rFonts w:ascii="Times New Roman" w:eastAsia="Times New Roman" w:hAnsi="Times New Roman" w:cs="Times New Roman"/>
          <w:sz w:val="24"/>
          <w:szCs w:val="24"/>
        </w:rPr>
      </w:pPr>
      <w:r w:rsidRPr="00F32A5E">
        <w:rPr>
          <w:rFonts w:ascii="Times New Roman" w:eastAsia="Times New Roman" w:hAnsi="Times New Roman" w:cs="Times New Roman"/>
          <w:sz w:val="24"/>
          <w:szCs w:val="24"/>
        </w:rPr>
        <w:t>James A. Dunlap Jr, MD, Greer, SC (R71)</w:t>
      </w:r>
    </w:p>
    <w:p w14:paraId="0989E57B" w14:textId="77777777" w:rsidR="007C1F07" w:rsidRPr="00F32A5E" w:rsidRDefault="007C1F07" w:rsidP="007C1F07">
      <w:pPr>
        <w:spacing w:after="120" w:line="240" w:lineRule="auto"/>
        <w:rPr>
          <w:rFonts w:ascii="Times New Roman" w:eastAsia="Times New Roman" w:hAnsi="Times New Roman" w:cs="Times New Roman"/>
          <w:sz w:val="24"/>
          <w:szCs w:val="24"/>
        </w:rPr>
      </w:pPr>
      <w:r w:rsidRPr="00F32A5E">
        <w:rPr>
          <w:rFonts w:ascii="Times New Roman" w:eastAsia="Times New Roman" w:hAnsi="Times New Roman" w:cs="Times New Roman"/>
          <w:sz w:val="24"/>
          <w:szCs w:val="24"/>
        </w:rPr>
        <w:t>Bobby G. Eaton, MD, Edmond, OK (R63)</w:t>
      </w:r>
    </w:p>
    <w:p w14:paraId="0A35532A" w14:textId="77777777" w:rsidR="007C1F07" w:rsidRPr="00F32A5E" w:rsidRDefault="007C1F07" w:rsidP="007C1F07">
      <w:pPr>
        <w:spacing w:after="120" w:line="240" w:lineRule="auto"/>
        <w:rPr>
          <w:rFonts w:ascii="Times New Roman" w:eastAsia="Times New Roman" w:hAnsi="Times New Roman" w:cs="Times New Roman"/>
          <w:sz w:val="24"/>
          <w:szCs w:val="24"/>
        </w:rPr>
      </w:pPr>
      <w:r w:rsidRPr="00F32A5E">
        <w:rPr>
          <w:rFonts w:ascii="Times New Roman" w:eastAsia="Times New Roman" w:hAnsi="Times New Roman" w:cs="Times New Roman"/>
          <w:sz w:val="24"/>
          <w:szCs w:val="24"/>
        </w:rPr>
        <w:t>John H. Eaton, MD, Molalla, OR (R56)</w:t>
      </w:r>
    </w:p>
    <w:p w14:paraId="3AC41D91" w14:textId="77777777" w:rsidR="007C1F07" w:rsidRPr="00F32A5E" w:rsidRDefault="007C1F07" w:rsidP="007C1F07">
      <w:pPr>
        <w:spacing w:after="120" w:line="240" w:lineRule="auto"/>
        <w:rPr>
          <w:rFonts w:ascii="Times New Roman" w:eastAsia="Times New Roman" w:hAnsi="Times New Roman" w:cs="Times New Roman"/>
          <w:sz w:val="24"/>
          <w:szCs w:val="24"/>
        </w:rPr>
      </w:pPr>
      <w:r w:rsidRPr="00F32A5E">
        <w:rPr>
          <w:rFonts w:ascii="Times New Roman" w:eastAsia="Times New Roman" w:hAnsi="Times New Roman" w:cs="Times New Roman"/>
          <w:sz w:val="24"/>
          <w:szCs w:val="24"/>
        </w:rPr>
        <w:t>Michael L. Eaton, MD, Spokane, WA (R81)</w:t>
      </w:r>
    </w:p>
    <w:p w14:paraId="10AF1D12" w14:textId="77777777" w:rsidR="007C1F07" w:rsidRPr="00F32A5E" w:rsidRDefault="007C1F07" w:rsidP="007C1F07">
      <w:pPr>
        <w:spacing w:after="120" w:line="240" w:lineRule="auto"/>
        <w:rPr>
          <w:rFonts w:ascii="Times New Roman" w:eastAsia="Times New Roman" w:hAnsi="Times New Roman" w:cs="Times New Roman"/>
          <w:sz w:val="24"/>
          <w:szCs w:val="24"/>
        </w:rPr>
      </w:pPr>
      <w:r w:rsidRPr="00F32A5E">
        <w:rPr>
          <w:rFonts w:ascii="Times New Roman" w:eastAsia="Times New Roman" w:hAnsi="Times New Roman" w:cs="Times New Roman"/>
          <w:sz w:val="24"/>
          <w:szCs w:val="24"/>
        </w:rPr>
        <w:t>Russell A. Eckert, MD, Fishers, IN (R51)</w:t>
      </w:r>
    </w:p>
    <w:p w14:paraId="28FAE367" w14:textId="77777777" w:rsidR="007C1F07" w:rsidRPr="00F32A5E" w:rsidRDefault="007C1F07" w:rsidP="007C1F07">
      <w:pPr>
        <w:spacing w:after="120" w:line="240" w:lineRule="auto"/>
        <w:rPr>
          <w:rFonts w:ascii="Times New Roman" w:eastAsia="Times New Roman" w:hAnsi="Times New Roman" w:cs="Times New Roman"/>
          <w:sz w:val="24"/>
          <w:szCs w:val="24"/>
        </w:rPr>
      </w:pPr>
      <w:r w:rsidRPr="00F32A5E">
        <w:rPr>
          <w:rFonts w:ascii="Times New Roman" w:eastAsia="Times New Roman" w:hAnsi="Times New Roman" w:cs="Times New Roman"/>
          <w:sz w:val="24"/>
          <w:szCs w:val="24"/>
        </w:rPr>
        <w:t xml:space="preserve">Herman H. </w:t>
      </w:r>
      <w:proofErr w:type="spellStart"/>
      <w:r w:rsidRPr="00F32A5E">
        <w:rPr>
          <w:rFonts w:ascii="Times New Roman" w:eastAsia="Times New Roman" w:hAnsi="Times New Roman" w:cs="Times New Roman"/>
          <w:sz w:val="24"/>
          <w:szCs w:val="24"/>
        </w:rPr>
        <w:t>Eelkema</w:t>
      </w:r>
      <w:proofErr w:type="spellEnd"/>
      <w:r w:rsidRPr="00F32A5E">
        <w:rPr>
          <w:rFonts w:ascii="Times New Roman" w:eastAsia="Times New Roman" w:hAnsi="Times New Roman" w:cs="Times New Roman"/>
          <w:sz w:val="24"/>
          <w:szCs w:val="24"/>
        </w:rPr>
        <w:t>, MD, Saint Paul, MN (R60)</w:t>
      </w:r>
    </w:p>
    <w:p w14:paraId="3BF2B22C" w14:textId="77777777" w:rsidR="007C1F07" w:rsidRPr="00F32A5E" w:rsidRDefault="007C1F07" w:rsidP="007C1F07">
      <w:pPr>
        <w:spacing w:after="120" w:line="240" w:lineRule="auto"/>
        <w:rPr>
          <w:rFonts w:ascii="Times New Roman" w:eastAsia="Times New Roman" w:hAnsi="Times New Roman" w:cs="Times New Roman"/>
          <w:sz w:val="24"/>
          <w:szCs w:val="24"/>
        </w:rPr>
      </w:pPr>
      <w:r w:rsidRPr="00F32A5E">
        <w:rPr>
          <w:rFonts w:ascii="Times New Roman" w:eastAsia="Times New Roman" w:hAnsi="Times New Roman" w:cs="Times New Roman"/>
          <w:sz w:val="24"/>
          <w:szCs w:val="24"/>
        </w:rPr>
        <w:t>L. Bruce Ellis, MD, Fresno, CA (R71)</w:t>
      </w:r>
    </w:p>
    <w:p w14:paraId="68AA0DF6" w14:textId="77777777" w:rsidR="007C1F07" w:rsidRPr="00F32A5E" w:rsidRDefault="007C1F07" w:rsidP="007C1F07">
      <w:pPr>
        <w:spacing w:after="120" w:line="240" w:lineRule="auto"/>
        <w:rPr>
          <w:rFonts w:ascii="Times New Roman" w:eastAsia="Times New Roman" w:hAnsi="Times New Roman" w:cs="Times New Roman"/>
          <w:sz w:val="24"/>
          <w:szCs w:val="24"/>
        </w:rPr>
      </w:pPr>
      <w:r w:rsidRPr="00F32A5E">
        <w:rPr>
          <w:rFonts w:ascii="Times New Roman" w:eastAsia="Times New Roman" w:hAnsi="Times New Roman" w:cs="Times New Roman"/>
          <w:sz w:val="24"/>
          <w:szCs w:val="24"/>
        </w:rPr>
        <w:t>Matthew W. Elson, MD, West Allis, WI (R60)</w:t>
      </w:r>
    </w:p>
    <w:p w14:paraId="5EE6773F" w14:textId="77777777" w:rsidR="007C1F07" w:rsidRPr="00F32A5E" w:rsidRDefault="007C1F07" w:rsidP="007C1F07">
      <w:pPr>
        <w:spacing w:after="120" w:line="240" w:lineRule="auto"/>
        <w:rPr>
          <w:rFonts w:ascii="Times New Roman" w:eastAsia="Times New Roman" w:hAnsi="Times New Roman" w:cs="Times New Roman"/>
          <w:sz w:val="24"/>
          <w:szCs w:val="24"/>
        </w:rPr>
      </w:pPr>
      <w:r w:rsidRPr="00F32A5E">
        <w:rPr>
          <w:rFonts w:ascii="Times New Roman" w:eastAsia="Times New Roman" w:hAnsi="Times New Roman" w:cs="Times New Roman"/>
          <w:sz w:val="24"/>
          <w:szCs w:val="24"/>
        </w:rPr>
        <w:t>Zachary F. Endress, MD, Bloomfield Hills, MI (R48)</w:t>
      </w:r>
    </w:p>
    <w:p w14:paraId="4A79A6C5" w14:textId="77777777" w:rsidR="007C1F07" w:rsidRPr="00F32A5E" w:rsidRDefault="007C1F07" w:rsidP="007C1F07">
      <w:pPr>
        <w:spacing w:after="120" w:line="240" w:lineRule="auto"/>
        <w:rPr>
          <w:rFonts w:ascii="Times New Roman" w:eastAsia="Times New Roman" w:hAnsi="Times New Roman" w:cs="Times New Roman"/>
          <w:sz w:val="24"/>
          <w:szCs w:val="24"/>
        </w:rPr>
      </w:pPr>
      <w:r w:rsidRPr="00F32A5E">
        <w:rPr>
          <w:rFonts w:ascii="Times New Roman" w:eastAsia="Times New Roman" w:hAnsi="Times New Roman" w:cs="Times New Roman"/>
          <w:sz w:val="24"/>
          <w:szCs w:val="24"/>
        </w:rPr>
        <w:t>Douglas W. Erickson, MD, Santa Barbara, CA (R58)</w:t>
      </w:r>
    </w:p>
    <w:p w14:paraId="37FFA936" w14:textId="77777777" w:rsidR="007C1F07" w:rsidRPr="00F32A5E" w:rsidRDefault="007C1F07" w:rsidP="007C1F07">
      <w:pPr>
        <w:spacing w:after="120" w:line="240" w:lineRule="auto"/>
        <w:rPr>
          <w:rFonts w:ascii="Times New Roman" w:eastAsia="Times New Roman" w:hAnsi="Times New Roman" w:cs="Times New Roman"/>
          <w:sz w:val="24"/>
          <w:szCs w:val="24"/>
        </w:rPr>
      </w:pPr>
      <w:r w:rsidRPr="00F32A5E">
        <w:rPr>
          <w:rFonts w:ascii="Times New Roman" w:eastAsia="Times New Roman" w:hAnsi="Times New Roman" w:cs="Times New Roman"/>
          <w:sz w:val="24"/>
          <w:szCs w:val="24"/>
        </w:rPr>
        <w:t>Richard E. Ernst, MD, Saint Louis, MO (R60)</w:t>
      </w:r>
    </w:p>
    <w:p w14:paraId="660B47B1" w14:textId="77777777" w:rsidR="007C1F07" w:rsidRPr="00F32A5E" w:rsidRDefault="007C1F07" w:rsidP="007C1F07">
      <w:pPr>
        <w:spacing w:after="120" w:line="240" w:lineRule="auto"/>
        <w:rPr>
          <w:rFonts w:ascii="Times New Roman" w:eastAsia="Times New Roman" w:hAnsi="Times New Roman" w:cs="Times New Roman"/>
          <w:sz w:val="24"/>
          <w:szCs w:val="24"/>
        </w:rPr>
      </w:pPr>
      <w:r w:rsidRPr="00F32A5E">
        <w:rPr>
          <w:rFonts w:ascii="Times New Roman" w:eastAsia="Times New Roman" w:hAnsi="Times New Roman" w:cs="Times New Roman"/>
          <w:sz w:val="24"/>
          <w:szCs w:val="24"/>
        </w:rPr>
        <w:t xml:space="preserve">Maurice H. </w:t>
      </w:r>
      <w:proofErr w:type="spellStart"/>
      <w:r w:rsidRPr="00F32A5E">
        <w:rPr>
          <w:rFonts w:ascii="Times New Roman" w:eastAsia="Times New Roman" w:hAnsi="Times New Roman" w:cs="Times New Roman"/>
          <w:sz w:val="24"/>
          <w:szCs w:val="24"/>
        </w:rPr>
        <w:t>Fainsinger</w:t>
      </w:r>
      <w:proofErr w:type="spellEnd"/>
      <w:r w:rsidRPr="00F32A5E">
        <w:rPr>
          <w:rFonts w:ascii="Times New Roman" w:eastAsia="Times New Roman" w:hAnsi="Times New Roman" w:cs="Times New Roman"/>
          <w:sz w:val="24"/>
          <w:szCs w:val="24"/>
        </w:rPr>
        <w:t>, MD, Auburndale, MA (R71)</w:t>
      </w:r>
    </w:p>
    <w:p w14:paraId="59CA51A7" w14:textId="77777777" w:rsidR="007C1F07" w:rsidRPr="00F32A5E" w:rsidRDefault="007C1F07" w:rsidP="007C1F07">
      <w:pPr>
        <w:spacing w:after="120" w:line="240" w:lineRule="auto"/>
        <w:rPr>
          <w:rFonts w:ascii="Times New Roman" w:eastAsia="Times New Roman" w:hAnsi="Times New Roman" w:cs="Times New Roman"/>
          <w:sz w:val="24"/>
          <w:szCs w:val="24"/>
        </w:rPr>
      </w:pPr>
      <w:r w:rsidRPr="00F32A5E">
        <w:rPr>
          <w:rFonts w:ascii="Times New Roman" w:eastAsia="Times New Roman" w:hAnsi="Times New Roman" w:cs="Times New Roman"/>
          <w:sz w:val="24"/>
          <w:szCs w:val="24"/>
        </w:rPr>
        <w:t>James P. Farmer, MD, Ashtabula, OH (R60)</w:t>
      </w:r>
    </w:p>
    <w:p w14:paraId="41AB5347" w14:textId="77777777" w:rsidR="007C1F07" w:rsidRPr="00F32A5E" w:rsidRDefault="007C1F07" w:rsidP="007C1F07">
      <w:pPr>
        <w:spacing w:after="120" w:line="240" w:lineRule="auto"/>
        <w:rPr>
          <w:rFonts w:ascii="Times New Roman" w:eastAsia="Times New Roman" w:hAnsi="Times New Roman" w:cs="Times New Roman"/>
          <w:sz w:val="24"/>
          <w:szCs w:val="24"/>
        </w:rPr>
      </w:pPr>
      <w:r w:rsidRPr="00F32A5E">
        <w:rPr>
          <w:rFonts w:ascii="Times New Roman" w:eastAsia="Times New Roman" w:hAnsi="Times New Roman" w:cs="Times New Roman"/>
          <w:sz w:val="24"/>
          <w:szCs w:val="24"/>
        </w:rPr>
        <w:t xml:space="preserve">Juan V. </w:t>
      </w:r>
      <w:proofErr w:type="spellStart"/>
      <w:r w:rsidRPr="00F32A5E">
        <w:rPr>
          <w:rFonts w:ascii="Times New Roman" w:eastAsia="Times New Roman" w:hAnsi="Times New Roman" w:cs="Times New Roman"/>
          <w:sz w:val="24"/>
          <w:szCs w:val="24"/>
        </w:rPr>
        <w:t>Fayos</w:t>
      </w:r>
      <w:proofErr w:type="spellEnd"/>
      <w:r w:rsidRPr="00F32A5E">
        <w:rPr>
          <w:rFonts w:ascii="Times New Roman" w:eastAsia="Times New Roman" w:hAnsi="Times New Roman" w:cs="Times New Roman"/>
          <w:sz w:val="24"/>
          <w:szCs w:val="24"/>
        </w:rPr>
        <w:t>, MD, Miami, FL (R64)</w:t>
      </w:r>
    </w:p>
    <w:p w14:paraId="64A69BF0" w14:textId="77777777" w:rsidR="007C1F07" w:rsidRPr="00F32A5E" w:rsidRDefault="007C1F07" w:rsidP="007C1F07">
      <w:pPr>
        <w:spacing w:after="120" w:line="240" w:lineRule="auto"/>
        <w:rPr>
          <w:rFonts w:ascii="Times New Roman" w:eastAsia="Times New Roman" w:hAnsi="Times New Roman" w:cs="Times New Roman"/>
          <w:sz w:val="24"/>
          <w:szCs w:val="24"/>
        </w:rPr>
      </w:pPr>
      <w:r w:rsidRPr="00F32A5E">
        <w:rPr>
          <w:rFonts w:ascii="Times New Roman" w:eastAsia="Times New Roman" w:hAnsi="Times New Roman" w:cs="Times New Roman"/>
          <w:sz w:val="24"/>
          <w:szCs w:val="24"/>
        </w:rPr>
        <w:t>John S. Featherston, MD, Spartanburg, SC (R52)</w:t>
      </w:r>
    </w:p>
    <w:p w14:paraId="66B93B86" w14:textId="77777777" w:rsidR="007C1F07" w:rsidRPr="00F32A5E" w:rsidRDefault="007C1F07" w:rsidP="007C1F07">
      <w:pPr>
        <w:spacing w:after="120" w:line="240" w:lineRule="auto"/>
        <w:rPr>
          <w:rFonts w:ascii="Times New Roman" w:eastAsia="Times New Roman" w:hAnsi="Times New Roman" w:cs="Times New Roman"/>
          <w:sz w:val="24"/>
          <w:szCs w:val="24"/>
        </w:rPr>
      </w:pPr>
      <w:r w:rsidRPr="00F32A5E">
        <w:rPr>
          <w:rFonts w:ascii="Times New Roman" w:eastAsia="Times New Roman" w:hAnsi="Times New Roman" w:cs="Times New Roman"/>
          <w:sz w:val="24"/>
          <w:szCs w:val="24"/>
        </w:rPr>
        <w:t>Frieda Feldman, MD, Palm Harbor, FL (R70)</w:t>
      </w:r>
    </w:p>
    <w:p w14:paraId="6B2D6EC0" w14:textId="77777777" w:rsidR="007C1F07" w:rsidRPr="00F32A5E" w:rsidRDefault="007C1F07" w:rsidP="007C1F07">
      <w:pPr>
        <w:spacing w:after="120" w:line="240" w:lineRule="auto"/>
        <w:rPr>
          <w:rFonts w:ascii="Times New Roman" w:eastAsia="Times New Roman" w:hAnsi="Times New Roman" w:cs="Times New Roman"/>
          <w:sz w:val="24"/>
          <w:szCs w:val="24"/>
        </w:rPr>
      </w:pPr>
      <w:r w:rsidRPr="00F32A5E">
        <w:rPr>
          <w:rFonts w:ascii="Times New Roman" w:eastAsia="Times New Roman" w:hAnsi="Times New Roman" w:cs="Times New Roman"/>
          <w:sz w:val="24"/>
          <w:szCs w:val="24"/>
        </w:rPr>
        <w:t xml:space="preserve">Leo S. </w:t>
      </w:r>
      <w:proofErr w:type="spellStart"/>
      <w:r w:rsidRPr="00F32A5E">
        <w:rPr>
          <w:rFonts w:ascii="Times New Roman" w:eastAsia="Times New Roman" w:hAnsi="Times New Roman" w:cs="Times New Roman"/>
          <w:sz w:val="24"/>
          <w:szCs w:val="24"/>
        </w:rPr>
        <w:t>Figiel</w:t>
      </w:r>
      <w:proofErr w:type="spellEnd"/>
      <w:r w:rsidRPr="00F32A5E">
        <w:rPr>
          <w:rFonts w:ascii="Times New Roman" w:eastAsia="Times New Roman" w:hAnsi="Times New Roman" w:cs="Times New Roman"/>
          <w:sz w:val="24"/>
          <w:szCs w:val="24"/>
        </w:rPr>
        <w:t>, MD, West Palm Beach, FL (R53)</w:t>
      </w:r>
    </w:p>
    <w:p w14:paraId="48FEAB3E" w14:textId="77777777" w:rsidR="007C1F07" w:rsidRPr="00F32A5E" w:rsidRDefault="007C1F07" w:rsidP="007C1F07">
      <w:pPr>
        <w:spacing w:after="120" w:line="240" w:lineRule="auto"/>
        <w:rPr>
          <w:rFonts w:ascii="Times New Roman" w:eastAsia="Times New Roman" w:hAnsi="Times New Roman" w:cs="Times New Roman"/>
          <w:sz w:val="24"/>
          <w:szCs w:val="24"/>
        </w:rPr>
      </w:pPr>
      <w:r w:rsidRPr="00F32A5E">
        <w:rPr>
          <w:rFonts w:ascii="Times New Roman" w:eastAsia="Times New Roman" w:hAnsi="Times New Roman" w:cs="Times New Roman"/>
          <w:sz w:val="24"/>
          <w:szCs w:val="24"/>
        </w:rPr>
        <w:t>Hamilton R. Fishback Jr, MD, Visalia, CA (R47)</w:t>
      </w:r>
    </w:p>
    <w:p w14:paraId="6CFC4E26" w14:textId="77777777" w:rsidR="007C1F07" w:rsidRPr="00F32A5E" w:rsidRDefault="007C1F07" w:rsidP="007C1F07">
      <w:pPr>
        <w:spacing w:after="120" w:line="240" w:lineRule="auto"/>
        <w:rPr>
          <w:rFonts w:ascii="Times New Roman" w:eastAsia="Times New Roman" w:hAnsi="Times New Roman" w:cs="Times New Roman"/>
          <w:sz w:val="24"/>
          <w:szCs w:val="24"/>
        </w:rPr>
      </w:pPr>
      <w:r w:rsidRPr="00F32A5E">
        <w:rPr>
          <w:rFonts w:ascii="Times New Roman" w:eastAsia="Times New Roman" w:hAnsi="Times New Roman" w:cs="Times New Roman"/>
          <w:sz w:val="24"/>
          <w:szCs w:val="24"/>
        </w:rPr>
        <w:t>Joseph C. Foley, MD, Concord, NH (R62)</w:t>
      </w:r>
    </w:p>
    <w:p w14:paraId="264F05D6" w14:textId="77777777" w:rsidR="007C1F07" w:rsidRPr="00F32A5E" w:rsidRDefault="007C1F07" w:rsidP="007C1F07">
      <w:pPr>
        <w:spacing w:after="120" w:line="240" w:lineRule="auto"/>
        <w:rPr>
          <w:rFonts w:ascii="Times New Roman" w:eastAsia="Times New Roman" w:hAnsi="Times New Roman" w:cs="Times New Roman"/>
          <w:sz w:val="24"/>
          <w:szCs w:val="24"/>
        </w:rPr>
      </w:pPr>
      <w:r w:rsidRPr="00F32A5E">
        <w:rPr>
          <w:rFonts w:ascii="Times New Roman" w:eastAsia="Times New Roman" w:hAnsi="Times New Roman" w:cs="Times New Roman"/>
          <w:sz w:val="24"/>
          <w:szCs w:val="24"/>
        </w:rPr>
        <w:t>John P. Fotopoulos, MD, Fernandina Beach, FL (R60)</w:t>
      </w:r>
    </w:p>
    <w:p w14:paraId="409FAA4D" w14:textId="77777777" w:rsidR="007C1F07" w:rsidRPr="00F32A5E" w:rsidRDefault="007C1F07" w:rsidP="007C1F07">
      <w:pPr>
        <w:spacing w:after="120" w:line="240" w:lineRule="auto"/>
        <w:rPr>
          <w:rFonts w:ascii="Times New Roman" w:eastAsia="Times New Roman" w:hAnsi="Times New Roman" w:cs="Times New Roman"/>
          <w:sz w:val="24"/>
          <w:szCs w:val="24"/>
        </w:rPr>
      </w:pPr>
      <w:r w:rsidRPr="00F32A5E">
        <w:rPr>
          <w:rFonts w:ascii="Times New Roman" w:eastAsia="Times New Roman" w:hAnsi="Times New Roman" w:cs="Times New Roman"/>
          <w:sz w:val="24"/>
          <w:szCs w:val="24"/>
        </w:rPr>
        <w:t>David Foxman, MD, Shaker Heights, OH (R60)</w:t>
      </w:r>
    </w:p>
    <w:p w14:paraId="4855115B" w14:textId="77777777" w:rsidR="007C1F07" w:rsidRPr="00F32A5E" w:rsidRDefault="007C1F07" w:rsidP="007C1F07">
      <w:pPr>
        <w:spacing w:after="120" w:line="240" w:lineRule="auto"/>
        <w:rPr>
          <w:rFonts w:ascii="Times New Roman" w:eastAsia="Times New Roman" w:hAnsi="Times New Roman" w:cs="Times New Roman"/>
          <w:sz w:val="24"/>
          <w:szCs w:val="24"/>
        </w:rPr>
      </w:pPr>
      <w:r w:rsidRPr="00F32A5E">
        <w:rPr>
          <w:rFonts w:ascii="Times New Roman" w:eastAsia="Times New Roman" w:hAnsi="Times New Roman" w:cs="Times New Roman"/>
          <w:sz w:val="24"/>
          <w:szCs w:val="24"/>
        </w:rPr>
        <w:t>David B. Fraser, MD, Halifax, Canada (RP74)</w:t>
      </w:r>
    </w:p>
    <w:p w14:paraId="0287B18B" w14:textId="77777777" w:rsidR="007C1F07" w:rsidRPr="00F32A5E" w:rsidRDefault="007C1F07" w:rsidP="007C1F07">
      <w:pPr>
        <w:spacing w:after="120" w:line="240" w:lineRule="auto"/>
        <w:rPr>
          <w:rFonts w:ascii="Times New Roman" w:eastAsia="Times New Roman" w:hAnsi="Times New Roman" w:cs="Times New Roman"/>
          <w:sz w:val="24"/>
          <w:szCs w:val="24"/>
        </w:rPr>
      </w:pPr>
      <w:r w:rsidRPr="00F32A5E">
        <w:rPr>
          <w:rFonts w:ascii="Times New Roman" w:eastAsia="Times New Roman" w:hAnsi="Times New Roman" w:cs="Times New Roman"/>
          <w:sz w:val="24"/>
          <w:szCs w:val="24"/>
        </w:rPr>
        <w:t>Ezekiel Freed, MD, Encino, CA (R81)</w:t>
      </w:r>
    </w:p>
    <w:p w14:paraId="2AB2E109" w14:textId="77777777" w:rsidR="007C1F07" w:rsidRPr="00F32A5E" w:rsidRDefault="007C1F07" w:rsidP="007C1F07">
      <w:pPr>
        <w:spacing w:after="120" w:line="240" w:lineRule="auto"/>
        <w:rPr>
          <w:rFonts w:ascii="Times New Roman" w:eastAsia="Times New Roman" w:hAnsi="Times New Roman" w:cs="Times New Roman"/>
          <w:sz w:val="24"/>
          <w:szCs w:val="24"/>
        </w:rPr>
      </w:pPr>
      <w:r w:rsidRPr="00F32A5E">
        <w:rPr>
          <w:rFonts w:ascii="Times New Roman" w:eastAsia="Times New Roman" w:hAnsi="Times New Roman" w:cs="Times New Roman"/>
          <w:sz w:val="24"/>
          <w:szCs w:val="24"/>
        </w:rPr>
        <w:t>Erica W. Fried, MD, Westfield, NJ (R72)</w:t>
      </w:r>
    </w:p>
    <w:p w14:paraId="2B6FF150" w14:textId="77777777" w:rsidR="007C1F07" w:rsidRPr="00F32A5E" w:rsidRDefault="007C1F07" w:rsidP="007C1F07">
      <w:pPr>
        <w:spacing w:after="120" w:line="240" w:lineRule="auto"/>
        <w:rPr>
          <w:rFonts w:ascii="Times New Roman" w:eastAsia="Times New Roman" w:hAnsi="Times New Roman" w:cs="Times New Roman"/>
          <w:sz w:val="24"/>
          <w:szCs w:val="24"/>
        </w:rPr>
      </w:pPr>
      <w:r w:rsidRPr="00F32A5E">
        <w:rPr>
          <w:rFonts w:ascii="Times New Roman" w:eastAsia="Times New Roman" w:hAnsi="Times New Roman" w:cs="Times New Roman"/>
          <w:sz w:val="24"/>
          <w:szCs w:val="24"/>
        </w:rPr>
        <w:t>Carl R. Fuhrman, MD, Pittsburgh, PA (M84)</w:t>
      </w:r>
    </w:p>
    <w:p w14:paraId="008948C8" w14:textId="77777777" w:rsidR="007C1F07" w:rsidRPr="00F32A5E" w:rsidRDefault="007C1F07" w:rsidP="007C1F07">
      <w:pPr>
        <w:spacing w:after="120" w:line="240" w:lineRule="auto"/>
        <w:rPr>
          <w:rFonts w:ascii="Times New Roman" w:eastAsia="Times New Roman" w:hAnsi="Times New Roman" w:cs="Times New Roman"/>
          <w:sz w:val="24"/>
          <w:szCs w:val="24"/>
        </w:rPr>
      </w:pPr>
      <w:r w:rsidRPr="00F32A5E">
        <w:rPr>
          <w:rFonts w:ascii="Times New Roman" w:eastAsia="Times New Roman" w:hAnsi="Times New Roman" w:cs="Times New Roman"/>
          <w:sz w:val="24"/>
          <w:szCs w:val="24"/>
        </w:rPr>
        <w:t>Sanjiv S. Gambhir, MD, PhD, Stanford, CA (M4)</w:t>
      </w:r>
    </w:p>
    <w:p w14:paraId="2DB9D568" w14:textId="77777777" w:rsidR="007C1F07" w:rsidRPr="00F32A5E" w:rsidRDefault="007C1F07" w:rsidP="007C1F07">
      <w:pPr>
        <w:spacing w:after="120" w:line="240" w:lineRule="auto"/>
        <w:rPr>
          <w:rFonts w:ascii="Times New Roman" w:eastAsia="Times New Roman" w:hAnsi="Times New Roman" w:cs="Times New Roman"/>
          <w:sz w:val="24"/>
          <w:szCs w:val="24"/>
        </w:rPr>
      </w:pPr>
      <w:r w:rsidRPr="00F32A5E">
        <w:rPr>
          <w:rFonts w:ascii="Times New Roman" w:eastAsia="Times New Roman" w:hAnsi="Times New Roman" w:cs="Times New Roman"/>
          <w:sz w:val="24"/>
          <w:szCs w:val="24"/>
        </w:rPr>
        <w:t>James I. Gardner, MD, Iowa City, IA (R73)</w:t>
      </w:r>
    </w:p>
    <w:p w14:paraId="4D3CCBD3" w14:textId="77777777" w:rsidR="007C1F07" w:rsidRPr="00F32A5E" w:rsidRDefault="007C1F07" w:rsidP="007C1F07">
      <w:pPr>
        <w:spacing w:after="120" w:line="240" w:lineRule="auto"/>
        <w:rPr>
          <w:rFonts w:ascii="Times New Roman" w:eastAsia="Times New Roman" w:hAnsi="Times New Roman" w:cs="Times New Roman"/>
          <w:sz w:val="24"/>
          <w:szCs w:val="24"/>
        </w:rPr>
      </w:pPr>
      <w:r w:rsidRPr="00F32A5E">
        <w:rPr>
          <w:rFonts w:ascii="Times New Roman" w:eastAsia="Times New Roman" w:hAnsi="Times New Roman" w:cs="Times New Roman"/>
          <w:sz w:val="24"/>
          <w:szCs w:val="24"/>
        </w:rPr>
        <w:t>Abraham Geffen, MD, Rockville, MD (R56)</w:t>
      </w:r>
    </w:p>
    <w:p w14:paraId="30644937" w14:textId="77777777" w:rsidR="007C1F07" w:rsidRPr="00F32A5E" w:rsidRDefault="007C1F07" w:rsidP="007C1F07">
      <w:pPr>
        <w:spacing w:after="120" w:line="240" w:lineRule="auto"/>
        <w:rPr>
          <w:rFonts w:ascii="Times New Roman" w:eastAsia="Times New Roman" w:hAnsi="Times New Roman" w:cs="Times New Roman"/>
          <w:sz w:val="24"/>
          <w:szCs w:val="24"/>
        </w:rPr>
      </w:pPr>
      <w:r w:rsidRPr="00F32A5E">
        <w:rPr>
          <w:rFonts w:ascii="Times New Roman" w:eastAsia="Times New Roman" w:hAnsi="Times New Roman" w:cs="Times New Roman"/>
          <w:sz w:val="24"/>
          <w:szCs w:val="24"/>
        </w:rPr>
        <w:t xml:space="preserve">Nicholas I. </w:t>
      </w:r>
      <w:proofErr w:type="spellStart"/>
      <w:r w:rsidRPr="00F32A5E">
        <w:rPr>
          <w:rFonts w:ascii="Times New Roman" w:eastAsia="Times New Roman" w:hAnsi="Times New Roman" w:cs="Times New Roman"/>
          <w:sz w:val="24"/>
          <w:szCs w:val="24"/>
        </w:rPr>
        <w:t>Gemell</w:t>
      </w:r>
      <w:proofErr w:type="spellEnd"/>
      <w:r w:rsidRPr="00F32A5E">
        <w:rPr>
          <w:rFonts w:ascii="Times New Roman" w:eastAsia="Times New Roman" w:hAnsi="Times New Roman" w:cs="Times New Roman"/>
          <w:sz w:val="24"/>
          <w:szCs w:val="24"/>
        </w:rPr>
        <w:t>, MD, Southlake, TX (R62)</w:t>
      </w:r>
    </w:p>
    <w:p w14:paraId="12597FD3" w14:textId="77777777" w:rsidR="007C1F07" w:rsidRPr="00F32A5E" w:rsidRDefault="007C1F07" w:rsidP="007C1F07">
      <w:pPr>
        <w:spacing w:after="120" w:line="240" w:lineRule="auto"/>
        <w:rPr>
          <w:rFonts w:ascii="Times New Roman" w:eastAsia="Times New Roman" w:hAnsi="Times New Roman" w:cs="Times New Roman"/>
          <w:sz w:val="24"/>
          <w:szCs w:val="24"/>
        </w:rPr>
      </w:pPr>
      <w:r w:rsidRPr="00F32A5E">
        <w:rPr>
          <w:rFonts w:ascii="Times New Roman" w:eastAsia="Times New Roman" w:hAnsi="Times New Roman" w:cs="Times New Roman"/>
          <w:sz w:val="24"/>
          <w:szCs w:val="24"/>
        </w:rPr>
        <w:t>Frank C. Giddings, MD, Springfield, MO (R64)</w:t>
      </w:r>
    </w:p>
    <w:p w14:paraId="0E898803" w14:textId="77777777" w:rsidR="007C1F07" w:rsidRPr="00F32A5E" w:rsidRDefault="007C1F07" w:rsidP="007C1F07">
      <w:pPr>
        <w:spacing w:after="120" w:line="240" w:lineRule="auto"/>
        <w:rPr>
          <w:rFonts w:ascii="Times New Roman" w:eastAsia="Times New Roman" w:hAnsi="Times New Roman" w:cs="Times New Roman"/>
          <w:sz w:val="24"/>
          <w:szCs w:val="24"/>
        </w:rPr>
      </w:pPr>
      <w:r w:rsidRPr="00F32A5E">
        <w:rPr>
          <w:rFonts w:ascii="Times New Roman" w:eastAsia="Times New Roman" w:hAnsi="Times New Roman" w:cs="Times New Roman"/>
          <w:sz w:val="24"/>
          <w:szCs w:val="24"/>
        </w:rPr>
        <w:lastRenderedPageBreak/>
        <w:t xml:space="preserve">Hyman L. </w:t>
      </w:r>
      <w:proofErr w:type="spellStart"/>
      <w:r w:rsidRPr="00F32A5E">
        <w:rPr>
          <w:rFonts w:ascii="Times New Roman" w:eastAsia="Times New Roman" w:hAnsi="Times New Roman" w:cs="Times New Roman"/>
          <w:sz w:val="24"/>
          <w:szCs w:val="24"/>
        </w:rPr>
        <w:t>Gildenhorn</w:t>
      </w:r>
      <w:proofErr w:type="spellEnd"/>
      <w:r w:rsidRPr="00F32A5E">
        <w:rPr>
          <w:rFonts w:ascii="Times New Roman" w:eastAsia="Times New Roman" w:hAnsi="Times New Roman" w:cs="Times New Roman"/>
          <w:sz w:val="24"/>
          <w:szCs w:val="24"/>
        </w:rPr>
        <w:t>, MD, Las Vegas, NV (R63)</w:t>
      </w:r>
    </w:p>
    <w:p w14:paraId="4D33A412" w14:textId="77777777" w:rsidR="007C1F07" w:rsidRPr="00F32A5E" w:rsidRDefault="007C1F07" w:rsidP="007C1F07">
      <w:pPr>
        <w:spacing w:after="120" w:line="240" w:lineRule="auto"/>
        <w:rPr>
          <w:rFonts w:ascii="Times New Roman" w:eastAsia="Times New Roman" w:hAnsi="Times New Roman" w:cs="Times New Roman"/>
          <w:sz w:val="24"/>
          <w:szCs w:val="24"/>
        </w:rPr>
      </w:pPr>
      <w:r w:rsidRPr="00F32A5E">
        <w:rPr>
          <w:rFonts w:ascii="Times New Roman" w:eastAsia="Times New Roman" w:hAnsi="Times New Roman" w:cs="Times New Roman"/>
          <w:sz w:val="24"/>
          <w:szCs w:val="24"/>
        </w:rPr>
        <w:t>Duane I. Gillum, MD, Lexington, KY (R64)</w:t>
      </w:r>
    </w:p>
    <w:p w14:paraId="512A1D3B" w14:textId="77777777" w:rsidR="007C1F07" w:rsidRPr="00F32A5E" w:rsidRDefault="007C1F07" w:rsidP="007C1F07">
      <w:pPr>
        <w:spacing w:after="120" w:line="240" w:lineRule="auto"/>
        <w:rPr>
          <w:rFonts w:ascii="Times New Roman" w:eastAsia="Times New Roman" w:hAnsi="Times New Roman" w:cs="Times New Roman"/>
          <w:sz w:val="24"/>
          <w:szCs w:val="24"/>
        </w:rPr>
      </w:pPr>
      <w:r w:rsidRPr="00F32A5E">
        <w:rPr>
          <w:rFonts w:ascii="Times New Roman" w:eastAsia="Times New Roman" w:hAnsi="Times New Roman" w:cs="Times New Roman"/>
          <w:sz w:val="24"/>
          <w:szCs w:val="24"/>
        </w:rPr>
        <w:t>Rita F. Girolamo, MD, Franklin Lakes, NJ (R60)</w:t>
      </w:r>
    </w:p>
    <w:p w14:paraId="57B04057" w14:textId="77777777" w:rsidR="007C1F07" w:rsidRPr="00F32A5E" w:rsidRDefault="007C1F07" w:rsidP="007C1F07">
      <w:pPr>
        <w:spacing w:after="120" w:line="240" w:lineRule="auto"/>
        <w:rPr>
          <w:rFonts w:ascii="Times New Roman" w:eastAsia="Times New Roman" w:hAnsi="Times New Roman" w:cs="Times New Roman"/>
          <w:sz w:val="24"/>
          <w:szCs w:val="24"/>
        </w:rPr>
      </w:pPr>
      <w:r w:rsidRPr="00F32A5E">
        <w:rPr>
          <w:rFonts w:ascii="Times New Roman" w:eastAsia="Times New Roman" w:hAnsi="Times New Roman" w:cs="Times New Roman"/>
          <w:sz w:val="24"/>
          <w:szCs w:val="24"/>
        </w:rPr>
        <w:t>Leo R. Goertz, MD, Prairie Village, KS (R59)</w:t>
      </w:r>
    </w:p>
    <w:p w14:paraId="1FA136A1" w14:textId="77777777" w:rsidR="007C1F07" w:rsidRPr="00F32A5E" w:rsidRDefault="007C1F07" w:rsidP="007C1F07">
      <w:pPr>
        <w:spacing w:after="120" w:line="240" w:lineRule="auto"/>
        <w:rPr>
          <w:rFonts w:ascii="Times New Roman" w:eastAsia="Times New Roman" w:hAnsi="Times New Roman" w:cs="Times New Roman"/>
          <w:sz w:val="24"/>
          <w:szCs w:val="24"/>
        </w:rPr>
      </w:pPr>
      <w:r w:rsidRPr="00F32A5E">
        <w:rPr>
          <w:rFonts w:ascii="Times New Roman" w:eastAsia="Times New Roman" w:hAnsi="Times New Roman" w:cs="Times New Roman"/>
          <w:sz w:val="24"/>
          <w:szCs w:val="24"/>
        </w:rPr>
        <w:t>Marvin E. Goldberg, MD, Minneapolis, MN (R59)</w:t>
      </w:r>
    </w:p>
    <w:p w14:paraId="06B97CFB" w14:textId="77777777" w:rsidR="007C1F07" w:rsidRPr="00F32A5E" w:rsidRDefault="007C1F07" w:rsidP="007C1F07">
      <w:pPr>
        <w:spacing w:after="120" w:line="240" w:lineRule="auto"/>
        <w:rPr>
          <w:rFonts w:ascii="Times New Roman" w:eastAsia="Times New Roman" w:hAnsi="Times New Roman" w:cs="Times New Roman"/>
          <w:sz w:val="24"/>
          <w:szCs w:val="24"/>
        </w:rPr>
      </w:pPr>
      <w:r w:rsidRPr="00F32A5E">
        <w:rPr>
          <w:rFonts w:ascii="Times New Roman" w:eastAsia="Times New Roman" w:hAnsi="Times New Roman" w:cs="Times New Roman"/>
          <w:sz w:val="24"/>
          <w:szCs w:val="24"/>
        </w:rPr>
        <w:t>Harold Goodman, MD, Richmond, VA (R54)</w:t>
      </w:r>
    </w:p>
    <w:p w14:paraId="14FC6F65" w14:textId="77777777" w:rsidR="007C1F07" w:rsidRPr="00F32A5E" w:rsidRDefault="007C1F07" w:rsidP="007C1F07">
      <w:pPr>
        <w:spacing w:after="120" w:line="240" w:lineRule="auto"/>
        <w:rPr>
          <w:rFonts w:ascii="Times New Roman" w:eastAsia="Times New Roman" w:hAnsi="Times New Roman" w:cs="Times New Roman"/>
          <w:sz w:val="24"/>
          <w:szCs w:val="24"/>
        </w:rPr>
      </w:pPr>
      <w:r w:rsidRPr="00F32A5E">
        <w:rPr>
          <w:rFonts w:ascii="Times New Roman" w:eastAsia="Times New Roman" w:hAnsi="Times New Roman" w:cs="Times New Roman"/>
          <w:sz w:val="24"/>
          <w:szCs w:val="24"/>
        </w:rPr>
        <w:t xml:space="preserve">Robert O. </w:t>
      </w:r>
      <w:proofErr w:type="spellStart"/>
      <w:r w:rsidRPr="00F32A5E">
        <w:rPr>
          <w:rFonts w:ascii="Times New Roman" w:eastAsia="Times New Roman" w:hAnsi="Times New Roman" w:cs="Times New Roman"/>
          <w:sz w:val="24"/>
          <w:szCs w:val="24"/>
        </w:rPr>
        <w:t>Gorson</w:t>
      </w:r>
      <w:proofErr w:type="spellEnd"/>
      <w:r w:rsidRPr="00F32A5E">
        <w:rPr>
          <w:rFonts w:ascii="Times New Roman" w:eastAsia="Times New Roman" w:hAnsi="Times New Roman" w:cs="Times New Roman"/>
          <w:sz w:val="24"/>
          <w:szCs w:val="24"/>
        </w:rPr>
        <w:t>, PhD, Philadelphia, PA (R55)</w:t>
      </w:r>
    </w:p>
    <w:p w14:paraId="334A30BC" w14:textId="77777777" w:rsidR="007C1F07" w:rsidRPr="00F32A5E" w:rsidRDefault="007C1F07" w:rsidP="007C1F07">
      <w:pPr>
        <w:spacing w:after="120" w:line="240" w:lineRule="auto"/>
        <w:rPr>
          <w:rFonts w:ascii="Times New Roman" w:eastAsia="Times New Roman" w:hAnsi="Times New Roman" w:cs="Times New Roman"/>
          <w:sz w:val="24"/>
          <w:szCs w:val="24"/>
        </w:rPr>
      </w:pPr>
      <w:r w:rsidRPr="00F32A5E">
        <w:rPr>
          <w:rFonts w:ascii="Times New Roman" w:eastAsia="Times New Roman" w:hAnsi="Times New Roman" w:cs="Times New Roman"/>
          <w:sz w:val="24"/>
          <w:szCs w:val="24"/>
        </w:rPr>
        <w:t xml:space="preserve">Alexander </w:t>
      </w:r>
      <w:proofErr w:type="spellStart"/>
      <w:r w:rsidRPr="00F32A5E">
        <w:rPr>
          <w:rFonts w:ascii="Times New Roman" w:eastAsia="Times New Roman" w:hAnsi="Times New Roman" w:cs="Times New Roman"/>
          <w:sz w:val="24"/>
          <w:szCs w:val="24"/>
        </w:rPr>
        <w:t>Goulard</w:t>
      </w:r>
      <w:proofErr w:type="spellEnd"/>
      <w:r w:rsidRPr="00F32A5E">
        <w:rPr>
          <w:rFonts w:ascii="Times New Roman" w:eastAsia="Times New Roman" w:hAnsi="Times New Roman" w:cs="Times New Roman"/>
          <w:sz w:val="24"/>
          <w:szCs w:val="24"/>
        </w:rPr>
        <w:t xml:space="preserve"> Jr, MD, Ocala, FL (R66)</w:t>
      </w:r>
    </w:p>
    <w:p w14:paraId="403C7B3B" w14:textId="77777777" w:rsidR="007C1F07" w:rsidRPr="00F32A5E" w:rsidRDefault="007C1F07" w:rsidP="007C1F07">
      <w:pPr>
        <w:spacing w:after="120" w:line="240" w:lineRule="auto"/>
        <w:rPr>
          <w:rFonts w:ascii="Times New Roman" w:eastAsia="Times New Roman" w:hAnsi="Times New Roman" w:cs="Times New Roman"/>
          <w:sz w:val="24"/>
          <w:szCs w:val="24"/>
        </w:rPr>
      </w:pPr>
      <w:r w:rsidRPr="00F32A5E">
        <w:rPr>
          <w:rFonts w:ascii="Times New Roman" w:eastAsia="Times New Roman" w:hAnsi="Times New Roman" w:cs="Times New Roman"/>
          <w:sz w:val="24"/>
          <w:szCs w:val="24"/>
        </w:rPr>
        <w:t>Russell E. Graf, MD, Bowling Green, KY (R61)</w:t>
      </w:r>
    </w:p>
    <w:p w14:paraId="6B506597" w14:textId="77777777" w:rsidR="007C1F07" w:rsidRPr="00F32A5E" w:rsidRDefault="007C1F07" w:rsidP="007C1F07">
      <w:pPr>
        <w:spacing w:after="120" w:line="240" w:lineRule="auto"/>
        <w:rPr>
          <w:rFonts w:ascii="Times New Roman" w:eastAsia="Times New Roman" w:hAnsi="Times New Roman" w:cs="Times New Roman"/>
          <w:sz w:val="24"/>
          <w:szCs w:val="24"/>
        </w:rPr>
      </w:pPr>
      <w:r w:rsidRPr="00F32A5E">
        <w:rPr>
          <w:rFonts w:ascii="Times New Roman" w:eastAsia="Times New Roman" w:hAnsi="Times New Roman" w:cs="Times New Roman"/>
          <w:sz w:val="24"/>
          <w:szCs w:val="24"/>
        </w:rPr>
        <w:t>Irving M. Greenberg, MD, Highland Park, IL (R57)</w:t>
      </w:r>
    </w:p>
    <w:p w14:paraId="065645EC" w14:textId="77777777" w:rsidR="007C1F07" w:rsidRPr="00F32A5E" w:rsidRDefault="007C1F07" w:rsidP="007C1F07">
      <w:pPr>
        <w:spacing w:after="120" w:line="240" w:lineRule="auto"/>
        <w:rPr>
          <w:rFonts w:ascii="Times New Roman" w:eastAsia="Times New Roman" w:hAnsi="Times New Roman" w:cs="Times New Roman"/>
          <w:sz w:val="24"/>
          <w:szCs w:val="24"/>
        </w:rPr>
      </w:pPr>
      <w:r w:rsidRPr="00F32A5E">
        <w:rPr>
          <w:rFonts w:ascii="Times New Roman" w:eastAsia="Times New Roman" w:hAnsi="Times New Roman" w:cs="Times New Roman"/>
          <w:sz w:val="24"/>
          <w:szCs w:val="24"/>
        </w:rPr>
        <w:t>George B. Greenfield, MD, Treasure Island, FL (R63)</w:t>
      </w:r>
    </w:p>
    <w:p w14:paraId="36C53026" w14:textId="77777777" w:rsidR="007C1F07" w:rsidRPr="00F32A5E" w:rsidRDefault="007C1F07" w:rsidP="007C1F07">
      <w:pPr>
        <w:spacing w:after="120" w:line="240" w:lineRule="auto"/>
        <w:rPr>
          <w:rFonts w:ascii="Times New Roman" w:eastAsia="Times New Roman" w:hAnsi="Times New Roman" w:cs="Times New Roman"/>
          <w:sz w:val="24"/>
          <w:szCs w:val="24"/>
        </w:rPr>
      </w:pPr>
      <w:r w:rsidRPr="00F32A5E">
        <w:rPr>
          <w:rFonts w:ascii="Times New Roman" w:eastAsia="Times New Roman" w:hAnsi="Times New Roman" w:cs="Times New Roman"/>
          <w:sz w:val="24"/>
          <w:szCs w:val="24"/>
        </w:rPr>
        <w:t>R. D. Gregory, Jr, MD, Asheville, NC (R56)</w:t>
      </w:r>
    </w:p>
    <w:p w14:paraId="45D4EB3C" w14:textId="77777777" w:rsidR="007C1F07" w:rsidRPr="00F32A5E" w:rsidRDefault="007C1F07" w:rsidP="007C1F07">
      <w:pPr>
        <w:spacing w:after="120" w:line="240" w:lineRule="auto"/>
        <w:rPr>
          <w:rFonts w:ascii="Times New Roman" w:eastAsia="Times New Roman" w:hAnsi="Times New Roman" w:cs="Times New Roman"/>
          <w:sz w:val="24"/>
          <w:szCs w:val="24"/>
        </w:rPr>
      </w:pPr>
      <w:r w:rsidRPr="00F32A5E">
        <w:rPr>
          <w:rFonts w:ascii="Times New Roman" w:eastAsia="Times New Roman" w:hAnsi="Times New Roman" w:cs="Times New Roman"/>
          <w:sz w:val="24"/>
          <w:szCs w:val="24"/>
        </w:rPr>
        <w:t>Herman Grossman, MD, Durham, NC (R73)</w:t>
      </w:r>
    </w:p>
    <w:p w14:paraId="145136F0" w14:textId="77777777" w:rsidR="007C1F07" w:rsidRPr="00F32A5E" w:rsidRDefault="007C1F07" w:rsidP="007C1F07">
      <w:pPr>
        <w:spacing w:after="120" w:line="240" w:lineRule="auto"/>
        <w:rPr>
          <w:rFonts w:ascii="Times New Roman" w:eastAsia="Times New Roman" w:hAnsi="Times New Roman" w:cs="Times New Roman"/>
          <w:sz w:val="24"/>
          <w:szCs w:val="24"/>
        </w:rPr>
      </w:pPr>
      <w:r w:rsidRPr="00F32A5E">
        <w:rPr>
          <w:rFonts w:ascii="Times New Roman" w:eastAsia="Times New Roman" w:hAnsi="Times New Roman" w:cs="Times New Roman"/>
          <w:sz w:val="24"/>
          <w:szCs w:val="24"/>
        </w:rPr>
        <w:t>Gunnar A. Gundersen, MD, La Crosse, WI (R58)</w:t>
      </w:r>
    </w:p>
    <w:p w14:paraId="0AB55C5F" w14:textId="77777777" w:rsidR="007C1F07" w:rsidRPr="00F32A5E" w:rsidRDefault="007C1F07" w:rsidP="007C1F07">
      <w:pPr>
        <w:spacing w:after="120" w:line="240" w:lineRule="auto"/>
        <w:rPr>
          <w:rFonts w:ascii="Times New Roman" w:eastAsia="Times New Roman" w:hAnsi="Times New Roman" w:cs="Times New Roman"/>
          <w:sz w:val="24"/>
          <w:szCs w:val="24"/>
        </w:rPr>
      </w:pPr>
      <w:r w:rsidRPr="00F32A5E">
        <w:rPr>
          <w:rFonts w:ascii="Times New Roman" w:eastAsia="Times New Roman" w:hAnsi="Times New Roman" w:cs="Times New Roman"/>
          <w:sz w:val="24"/>
          <w:szCs w:val="24"/>
        </w:rPr>
        <w:t>James A. Gunn, MD, Grand Rapids, MI (R56)</w:t>
      </w:r>
    </w:p>
    <w:p w14:paraId="6AA5716A" w14:textId="77777777" w:rsidR="007C1F07" w:rsidRPr="00F32A5E" w:rsidRDefault="007C1F07" w:rsidP="007C1F07">
      <w:pPr>
        <w:spacing w:after="120" w:line="240" w:lineRule="auto"/>
        <w:rPr>
          <w:rFonts w:ascii="Times New Roman" w:eastAsia="Times New Roman" w:hAnsi="Times New Roman" w:cs="Times New Roman"/>
          <w:sz w:val="24"/>
          <w:szCs w:val="24"/>
        </w:rPr>
      </w:pPr>
      <w:r w:rsidRPr="00F32A5E">
        <w:rPr>
          <w:rFonts w:ascii="Times New Roman" w:eastAsia="Times New Roman" w:hAnsi="Times New Roman" w:cs="Times New Roman"/>
          <w:sz w:val="24"/>
          <w:szCs w:val="24"/>
        </w:rPr>
        <w:t>Thomas B. Guyton, MD, Coral Gables, FL (R67)</w:t>
      </w:r>
    </w:p>
    <w:p w14:paraId="67FCE598" w14:textId="77777777" w:rsidR="007C1F07" w:rsidRPr="00F32A5E" w:rsidRDefault="007C1F07" w:rsidP="007C1F07">
      <w:pPr>
        <w:spacing w:after="120" w:line="240" w:lineRule="auto"/>
        <w:rPr>
          <w:rFonts w:ascii="Times New Roman" w:eastAsia="Times New Roman" w:hAnsi="Times New Roman" w:cs="Times New Roman"/>
          <w:sz w:val="24"/>
          <w:szCs w:val="24"/>
        </w:rPr>
      </w:pPr>
      <w:r w:rsidRPr="00F32A5E">
        <w:rPr>
          <w:rFonts w:ascii="Times New Roman" w:eastAsia="Times New Roman" w:hAnsi="Times New Roman" w:cs="Times New Roman"/>
          <w:sz w:val="24"/>
          <w:szCs w:val="24"/>
        </w:rPr>
        <w:t>Usama Habib, MBBS, Gujranwala, Pakistan (MS20)</w:t>
      </w:r>
    </w:p>
    <w:p w14:paraId="6C00DC3F" w14:textId="77777777" w:rsidR="007C1F07" w:rsidRPr="00F32A5E" w:rsidRDefault="007C1F07" w:rsidP="007C1F07">
      <w:pPr>
        <w:spacing w:after="120" w:line="240" w:lineRule="auto"/>
        <w:rPr>
          <w:rFonts w:ascii="Times New Roman" w:eastAsia="Times New Roman" w:hAnsi="Times New Roman" w:cs="Times New Roman"/>
          <w:sz w:val="24"/>
          <w:szCs w:val="24"/>
        </w:rPr>
      </w:pPr>
      <w:r w:rsidRPr="00F32A5E">
        <w:rPr>
          <w:rFonts w:ascii="Times New Roman" w:eastAsia="Times New Roman" w:hAnsi="Times New Roman" w:cs="Times New Roman"/>
          <w:sz w:val="24"/>
          <w:szCs w:val="24"/>
        </w:rPr>
        <w:t xml:space="preserve">Herman </w:t>
      </w:r>
      <w:proofErr w:type="spellStart"/>
      <w:r w:rsidRPr="00F32A5E">
        <w:rPr>
          <w:rFonts w:ascii="Times New Roman" w:eastAsia="Times New Roman" w:hAnsi="Times New Roman" w:cs="Times New Roman"/>
          <w:sz w:val="24"/>
          <w:szCs w:val="24"/>
        </w:rPr>
        <w:t>Haimovici</w:t>
      </w:r>
      <w:proofErr w:type="spellEnd"/>
      <w:r w:rsidRPr="00F32A5E">
        <w:rPr>
          <w:rFonts w:ascii="Times New Roman" w:eastAsia="Times New Roman" w:hAnsi="Times New Roman" w:cs="Times New Roman"/>
          <w:sz w:val="24"/>
          <w:szCs w:val="24"/>
        </w:rPr>
        <w:t>, MD, Dedham, MA (R69)</w:t>
      </w:r>
    </w:p>
    <w:p w14:paraId="780E4988" w14:textId="77777777" w:rsidR="007C1F07" w:rsidRPr="00F32A5E" w:rsidRDefault="007C1F07" w:rsidP="007C1F07">
      <w:pPr>
        <w:spacing w:after="120" w:line="240" w:lineRule="auto"/>
        <w:rPr>
          <w:rFonts w:ascii="Times New Roman" w:eastAsia="Times New Roman" w:hAnsi="Times New Roman" w:cs="Times New Roman"/>
          <w:sz w:val="24"/>
          <w:szCs w:val="24"/>
        </w:rPr>
      </w:pPr>
      <w:r w:rsidRPr="00F32A5E">
        <w:rPr>
          <w:rFonts w:ascii="Times New Roman" w:eastAsia="Times New Roman" w:hAnsi="Times New Roman" w:cs="Times New Roman"/>
          <w:sz w:val="24"/>
          <w:szCs w:val="24"/>
        </w:rPr>
        <w:t xml:space="preserve">David R. </w:t>
      </w:r>
      <w:proofErr w:type="spellStart"/>
      <w:r w:rsidRPr="00F32A5E">
        <w:rPr>
          <w:rFonts w:ascii="Times New Roman" w:eastAsia="Times New Roman" w:hAnsi="Times New Roman" w:cs="Times New Roman"/>
          <w:sz w:val="24"/>
          <w:szCs w:val="24"/>
        </w:rPr>
        <w:t>Hallmann</w:t>
      </w:r>
      <w:proofErr w:type="spellEnd"/>
      <w:r w:rsidRPr="00F32A5E">
        <w:rPr>
          <w:rFonts w:ascii="Times New Roman" w:eastAsia="Times New Roman" w:hAnsi="Times New Roman" w:cs="Times New Roman"/>
          <w:sz w:val="24"/>
          <w:szCs w:val="24"/>
        </w:rPr>
        <w:t>, MD, Warren, RI (R62)</w:t>
      </w:r>
    </w:p>
    <w:p w14:paraId="5727CEEE" w14:textId="77777777" w:rsidR="007C1F07" w:rsidRPr="00F32A5E" w:rsidRDefault="007C1F07" w:rsidP="007C1F07">
      <w:pPr>
        <w:spacing w:after="120" w:line="240" w:lineRule="auto"/>
        <w:rPr>
          <w:rFonts w:ascii="Times New Roman" w:eastAsia="Times New Roman" w:hAnsi="Times New Roman" w:cs="Times New Roman"/>
          <w:sz w:val="24"/>
          <w:szCs w:val="24"/>
        </w:rPr>
      </w:pPr>
      <w:r w:rsidRPr="00F32A5E">
        <w:rPr>
          <w:rFonts w:ascii="Times New Roman" w:eastAsia="Times New Roman" w:hAnsi="Times New Roman" w:cs="Times New Roman"/>
          <w:sz w:val="24"/>
          <w:szCs w:val="24"/>
        </w:rPr>
        <w:t>James L. Hanna, MD, Brecksville, OH (R61)</w:t>
      </w:r>
    </w:p>
    <w:p w14:paraId="2D3A6949" w14:textId="77777777" w:rsidR="007C1F07" w:rsidRPr="00F32A5E" w:rsidRDefault="007C1F07" w:rsidP="007C1F07">
      <w:pPr>
        <w:spacing w:after="120" w:line="240" w:lineRule="auto"/>
        <w:rPr>
          <w:rFonts w:ascii="Times New Roman" w:eastAsia="Times New Roman" w:hAnsi="Times New Roman" w:cs="Times New Roman"/>
          <w:sz w:val="24"/>
          <w:szCs w:val="24"/>
        </w:rPr>
      </w:pPr>
      <w:r w:rsidRPr="00F32A5E">
        <w:rPr>
          <w:rFonts w:ascii="Times New Roman" w:eastAsia="Times New Roman" w:hAnsi="Times New Roman" w:cs="Times New Roman"/>
          <w:sz w:val="24"/>
          <w:szCs w:val="24"/>
        </w:rPr>
        <w:t>J. H. Harris, Jr, MD, Highlands, NC (R63)</w:t>
      </w:r>
    </w:p>
    <w:p w14:paraId="34E5F3C8" w14:textId="77777777" w:rsidR="007C1F07" w:rsidRPr="00F32A5E" w:rsidRDefault="007C1F07" w:rsidP="007C1F07">
      <w:pPr>
        <w:spacing w:after="120" w:line="240" w:lineRule="auto"/>
        <w:rPr>
          <w:rFonts w:ascii="Times New Roman" w:eastAsia="Times New Roman" w:hAnsi="Times New Roman" w:cs="Times New Roman"/>
          <w:sz w:val="24"/>
          <w:szCs w:val="24"/>
        </w:rPr>
      </w:pPr>
      <w:r w:rsidRPr="00F32A5E">
        <w:rPr>
          <w:rFonts w:ascii="Times New Roman" w:eastAsia="Times New Roman" w:hAnsi="Times New Roman" w:cs="Times New Roman"/>
          <w:sz w:val="24"/>
          <w:szCs w:val="24"/>
        </w:rPr>
        <w:t>John H. Harris Jr, MD, DSc, Sedona, AZ (R59)</w:t>
      </w:r>
    </w:p>
    <w:p w14:paraId="74C60676" w14:textId="77777777" w:rsidR="007C1F07" w:rsidRPr="00F32A5E" w:rsidRDefault="007C1F07" w:rsidP="007C1F07">
      <w:pPr>
        <w:spacing w:after="120" w:line="240" w:lineRule="auto"/>
        <w:rPr>
          <w:rFonts w:ascii="Times New Roman" w:eastAsia="Times New Roman" w:hAnsi="Times New Roman" w:cs="Times New Roman"/>
          <w:sz w:val="24"/>
          <w:szCs w:val="24"/>
        </w:rPr>
      </w:pPr>
      <w:r w:rsidRPr="00F32A5E">
        <w:rPr>
          <w:rFonts w:ascii="Times New Roman" w:eastAsia="Times New Roman" w:hAnsi="Times New Roman" w:cs="Times New Roman"/>
          <w:sz w:val="24"/>
          <w:szCs w:val="24"/>
        </w:rPr>
        <w:t>Gerald Hassan, MD, Santa Monica, CA (R83)</w:t>
      </w:r>
    </w:p>
    <w:p w14:paraId="6BF2CFA8" w14:textId="77777777" w:rsidR="007C1F07" w:rsidRPr="00F32A5E" w:rsidRDefault="007C1F07" w:rsidP="007C1F07">
      <w:pPr>
        <w:spacing w:after="120" w:line="240" w:lineRule="auto"/>
        <w:rPr>
          <w:rFonts w:ascii="Times New Roman" w:eastAsia="Times New Roman" w:hAnsi="Times New Roman" w:cs="Times New Roman"/>
          <w:sz w:val="24"/>
          <w:szCs w:val="24"/>
        </w:rPr>
      </w:pPr>
      <w:r w:rsidRPr="00F32A5E">
        <w:rPr>
          <w:rFonts w:ascii="Times New Roman" w:eastAsia="Times New Roman" w:hAnsi="Times New Roman" w:cs="Times New Roman"/>
          <w:sz w:val="24"/>
          <w:szCs w:val="24"/>
        </w:rPr>
        <w:t>Takashi Hattori, MD, Monterey, CA (R62)</w:t>
      </w:r>
    </w:p>
    <w:p w14:paraId="5D15445C" w14:textId="77777777" w:rsidR="007C1F07" w:rsidRPr="00F32A5E" w:rsidRDefault="007C1F07" w:rsidP="007C1F07">
      <w:pPr>
        <w:spacing w:after="120" w:line="240" w:lineRule="auto"/>
        <w:rPr>
          <w:rFonts w:ascii="Times New Roman" w:eastAsia="Times New Roman" w:hAnsi="Times New Roman" w:cs="Times New Roman"/>
          <w:sz w:val="24"/>
          <w:szCs w:val="24"/>
        </w:rPr>
      </w:pPr>
      <w:r w:rsidRPr="00F32A5E">
        <w:rPr>
          <w:rFonts w:ascii="Times New Roman" w:eastAsia="Times New Roman" w:hAnsi="Times New Roman" w:cs="Times New Roman"/>
          <w:sz w:val="24"/>
          <w:szCs w:val="24"/>
        </w:rPr>
        <w:t>Herbert F. Hempel, MD, New York, NY (R51)</w:t>
      </w:r>
    </w:p>
    <w:p w14:paraId="13EC5FA8" w14:textId="77777777" w:rsidR="007C1F07" w:rsidRPr="00F32A5E" w:rsidRDefault="007C1F07" w:rsidP="007C1F07">
      <w:pPr>
        <w:spacing w:after="120" w:line="240" w:lineRule="auto"/>
        <w:rPr>
          <w:rFonts w:ascii="Times New Roman" w:eastAsia="Times New Roman" w:hAnsi="Times New Roman" w:cs="Times New Roman"/>
          <w:sz w:val="24"/>
          <w:szCs w:val="24"/>
        </w:rPr>
      </w:pPr>
      <w:r w:rsidRPr="00F32A5E">
        <w:rPr>
          <w:rFonts w:ascii="Times New Roman" w:eastAsia="Times New Roman" w:hAnsi="Times New Roman" w:cs="Times New Roman"/>
          <w:sz w:val="24"/>
          <w:szCs w:val="24"/>
        </w:rPr>
        <w:t>Irvine D. Hendin, MD, Vancouver, Canada (R64)</w:t>
      </w:r>
    </w:p>
    <w:p w14:paraId="6E1E6886" w14:textId="77777777" w:rsidR="007C1F07" w:rsidRPr="00F32A5E" w:rsidRDefault="007C1F07" w:rsidP="007C1F07">
      <w:pPr>
        <w:spacing w:after="120" w:line="240" w:lineRule="auto"/>
        <w:rPr>
          <w:rFonts w:ascii="Times New Roman" w:eastAsia="Times New Roman" w:hAnsi="Times New Roman" w:cs="Times New Roman"/>
          <w:sz w:val="24"/>
          <w:szCs w:val="24"/>
        </w:rPr>
      </w:pPr>
      <w:r w:rsidRPr="00F32A5E">
        <w:rPr>
          <w:rFonts w:ascii="Times New Roman" w:eastAsia="Times New Roman" w:hAnsi="Times New Roman" w:cs="Times New Roman"/>
          <w:sz w:val="24"/>
          <w:szCs w:val="24"/>
        </w:rPr>
        <w:t>Frank R. Hendrickson, MD, New Smyrna Beach, FL (R57)</w:t>
      </w:r>
    </w:p>
    <w:p w14:paraId="1F9CDB3C" w14:textId="77777777" w:rsidR="007C1F07" w:rsidRPr="00F32A5E" w:rsidRDefault="007C1F07" w:rsidP="007C1F07">
      <w:pPr>
        <w:spacing w:after="120" w:line="240" w:lineRule="auto"/>
        <w:rPr>
          <w:rFonts w:ascii="Times New Roman" w:eastAsia="Times New Roman" w:hAnsi="Times New Roman" w:cs="Times New Roman"/>
          <w:sz w:val="24"/>
          <w:szCs w:val="24"/>
        </w:rPr>
      </w:pPr>
      <w:r w:rsidRPr="00F32A5E">
        <w:rPr>
          <w:rFonts w:ascii="Times New Roman" w:eastAsia="Times New Roman" w:hAnsi="Times New Roman" w:cs="Times New Roman"/>
          <w:sz w:val="24"/>
          <w:szCs w:val="24"/>
        </w:rPr>
        <w:t>Claud I. Hepworth, MD, Belfair, WA (R73)</w:t>
      </w:r>
    </w:p>
    <w:p w14:paraId="5F935EB1" w14:textId="77777777" w:rsidR="007C1F07" w:rsidRPr="00F32A5E" w:rsidRDefault="007C1F07" w:rsidP="007C1F07">
      <w:pPr>
        <w:spacing w:after="120" w:line="240" w:lineRule="auto"/>
        <w:rPr>
          <w:rFonts w:ascii="Times New Roman" w:eastAsia="Times New Roman" w:hAnsi="Times New Roman" w:cs="Times New Roman"/>
          <w:sz w:val="24"/>
          <w:szCs w:val="24"/>
        </w:rPr>
      </w:pPr>
      <w:r w:rsidRPr="00F32A5E">
        <w:rPr>
          <w:rFonts w:ascii="Times New Roman" w:eastAsia="Times New Roman" w:hAnsi="Times New Roman" w:cs="Times New Roman"/>
          <w:sz w:val="24"/>
          <w:szCs w:val="24"/>
        </w:rPr>
        <w:t>Melvin C. Hicks, MD, Edmond, OK (R60)</w:t>
      </w:r>
    </w:p>
    <w:p w14:paraId="33A49A99" w14:textId="77777777" w:rsidR="007C1F07" w:rsidRPr="00F32A5E" w:rsidRDefault="007C1F07" w:rsidP="007C1F07">
      <w:pPr>
        <w:spacing w:after="120" w:line="240" w:lineRule="auto"/>
        <w:rPr>
          <w:rFonts w:ascii="Times New Roman" w:eastAsia="Times New Roman" w:hAnsi="Times New Roman" w:cs="Times New Roman"/>
          <w:sz w:val="24"/>
          <w:szCs w:val="24"/>
        </w:rPr>
      </w:pPr>
      <w:r w:rsidRPr="00F32A5E">
        <w:rPr>
          <w:rFonts w:ascii="Times New Roman" w:eastAsia="Times New Roman" w:hAnsi="Times New Roman" w:cs="Times New Roman"/>
          <w:sz w:val="24"/>
          <w:szCs w:val="24"/>
        </w:rPr>
        <w:t>Charles A. Hill, MD, Houston, TX (R78)</w:t>
      </w:r>
    </w:p>
    <w:p w14:paraId="4CCBA172" w14:textId="77777777" w:rsidR="007C1F07" w:rsidRPr="00F32A5E" w:rsidRDefault="007C1F07" w:rsidP="007C1F07">
      <w:pPr>
        <w:spacing w:after="120" w:line="240" w:lineRule="auto"/>
        <w:rPr>
          <w:rFonts w:ascii="Times New Roman" w:eastAsia="Times New Roman" w:hAnsi="Times New Roman" w:cs="Times New Roman"/>
          <w:sz w:val="24"/>
          <w:szCs w:val="24"/>
        </w:rPr>
      </w:pPr>
      <w:r w:rsidRPr="00F32A5E">
        <w:rPr>
          <w:rFonts w:ascii="Times New Roman" w:eastAsia="Times New Roman" w:hAnsi="Times New Roman" w:cs="Times New Roman"/>
          <w:sz w:val="24"/>
          <w:szCs w:val="24"/>
        </w:rPr>
        <w:t>Rupert E. Hodges, MD, Greenville, SC (R60)</w:t>
      </w:r>
    </w:p>
    <w:p w14:paraId="3AFD5F4B" w14:textId="77777777" w:rsidR="007C1F07" w:rsidRPr="00F32A5E" w:rsidRDefault="007C1F07" w:rsidP="007C1F07">
      <w:pPr>
        <w:spacing w:after="120" w:line="240" w:lineRule="auto"/>
        <w:rPr>
          <w:rFonts w:ascii="Times New Roman" w:eastAsia="Times New Roman" w:hAnsi="Times New Roman" w:cs="Times New Roman"/>
          <w:sz w:val="24"/>
          <w:szCs w:val="24"/>
        </w:rPr>
      </w:pPr>
      <w:r w:rsidRPr="00F32A5E">
        <w:rPr>
          <w:rFonts w:ascii="Times New Roman" w:eastAsia="Times New Roman" w:hAnsi="Times New Roman" w:cs="Times New Roman"/>
          <w:sz w:val="24"/>
          <w:szCs w:val="24"/>
        </w:rPr>
        <w:t>Leland E. Holly, MD, Whitehall, MI (R59)</w:t>
      </w:r>
    </w:p>
    <w:p w14:paraId="253D81A9" w14:textId="77777777" w:rsidR="007C1F07" w:rsidRPr="00F32A5E" w:rsidRDefault="007C1F07" w:rsidP="007C1F07">
      <w:pPr>
        <w:spacing w:after="120" w:line="240" w:lineRule="auto"/>
        <w:rPr>
          <w:rFonts w:ascii="Times New Roman" w:eastAsia="Times New Roman" w:hAnsi="Times New Roman" w:cs="Times New Roman"/>
          <w:sz w:val="24"/>
          <w:szCs w:val="24"/>
        </w:rPr>
      </w:pPr>
      <w:r w:rsidRPr="00F32A5E">
        <w:rPr>
          <w:rFonts w:ascii="Times New Roman" w:eastAsia="Times New Roman" w:hAnsi="Times New Roman" w:cs="Times New Roman"/>
          <w:sz w:val="24"/>
          <w:szCs w:val="24"/>
        </w:rPr>
        <w:t>John H. Hooker, MD, Alton, IL (R64)</w:t>
      </w:r>
    </w:p>
    <w:p w14:paraId="43A3F9D3" w14:textId="77777777" w:rsidR="007C1F07" w:rsidRPr="00F32A5E" w:rsidRDefault="007C1F07" w:rsidP="007C1F07">
      <w:pPr>
        <w:spacing w:after="120" w:line="240" w:lineRule="auto"/>
        <w:rPr>
          <w:rFonts w:ascii="Times New Roman" w:eastAsia="Times New Roman" w:hAnsi="Times New Roman" w:cs="Times New Roman"/>
          <w:sz w:val="24"/>
          <w:szCs w:val="24"/>
        </w:rPr>
      </w:pPr>
      <w:r w:rsidRPr="00F32A5E">
        <w:rPr>
          <w:rFonts w:ascii="Times New Roman" w:eastAsia="Times New Roman" w:hAnsi="Times New Roman" w:cs="Times New Roman"/>
          <w:sz w:val="24"/>
          <w:szCs w:val="24"/>
        </w:rPr>
        <w:lastRenderedPageBreak/>
        <w:t>Arthur A. Hoss, MD, Greensboro, NC (M98)</w:t>
      </w:r>
    </w:p>
    <w:p w14:paraId="04B3EDCC" w14:textId="77777777" w:rsidR="007C1F07" w:rsidRPr="00F32A5E" w:rsidRDefault="007C1F07" w:rsidP="007C1F07">
      <w:pPr>
        <w:spacing w:after="120" w:line="240" w:lineRule="auto"/>
        <w:rPr>
          <w:rFonts w:ascii="Times New Roman" w:eastAsia="Times New Roman" w:hAnsi="Times New Roman" w:cs="Times New Roman"/>
          <w:sz w:val="24"/>
          <w:szCs w:val="24"/>
        </w:rPr>
      </w:pPr>
      <w:r w:rsidRPr="00F32A5E">
        <w:rPr>
          <w:rFonts w:ascii="Times New Roman" w:eastAsia="Times New Roman" w:hAnsi="Times New Roman" w:cs="Times New Roman"/>
          <w:sz w:val="24"/>
          <w:szCs w:val="24"/>
        </w:rPr>
        <w:t>O. Wayne Houser, MD, Rochester, MN (RP71)</w:t>
      </w:r>
    </w:p>
    <w:p w14:paraId="05B64BEF" w14:textId="77777777" w:rsidR="007C1F07" w:rsidRPr="00F32A5E" w:rsidRDefault="007C1F07" w:rsidP="007C1F07">
      <w:pPr>
        <w:spacing w:after="120" w:line="240" w:lineRule="auto"/>
        <w:rPr>
          <w:rFonts w:ascii="Times New Roman" w:eastAsia="Times New Roman" w:hAnsi="Times New Roman" w:cs="Times New Roman"/>
          <w:sz w:val="24"/>
          <w:szCs w:val="24"/>
        </w:rPr>
      </w:pPr>
      <w:r w:rsidRPr="00F32A5E">
        <w:rPr>
          <w:rFonts w:ascii="Times New Roman" w:eastAsia="Times New Roman" w:hAnsi="Times New Roman" w:cs="Times New Roman"/>
          <w:sz w:val="24"/>
          <w:szCs w:val="24"/>
        </w:rPr>
        <w:t xml:space="preserve">William G. </w:t>
      </w:r>
      <w:proofErr w:type="spellStart"/>
      <w:r w:rsidRPr="00F32A5E">
        <w:rPr>
          <w:rFonts w:ascii="Times New Roman" w:eastAsia="Times New Roman" w:hAnsi="Times New Roman" w:cs="Times New Roman"/>
          <w:sz w:val="24"/>
          <w:szCs w:val="24"/>
        </w:rPr>
        <w:t>Huet</w:t>
      </w:r>
      <w:proofErr w:type="spellEnd"/>
      <w:r w:rsidRPr="00F32A5E">
        <w:rPr>
          <w:rFonts w:ascii="Times New Roman" w:eastAsia="Times New Roman" w:hAnsi="Times New Roman" w:cs="Times New Roman"/>
          <w:sz w:val="24"/>
          <w:szCs w:val="24"/>
        </w:rPr>
        <w:t>, MD, Sioux Falls, SD (R62)</w:t>
      </w:r>
    </w:p>
    <w:p w14:paraId="3D8BB25E" w14:textId="77777777" w:rsidR="007C1F07" w:rsidRPr="00F32A5E" w:rsidRDefault="007C1F07" w:rsidP="007C1F07">
      <w:pPr>
        <w:spacing w:after="120" w:line="240" w:lineRule="auto"/>
        <w:rPr>
          <w:rFonts w:ascii="Times New Roman" w:eastAsia="Times New Roman" w:hAnsi="Times New Roman" w:cs="Times New Roman"/>
          <w:sz w:val="24"/>
          <w:szCs w:val="24"/>
        </w:rPr>
      </w:pPr>
      <w:r w:rsidRPr="00F32A5E">
        <w:rPr>
          <w:rFonts w:ascii="Times New Roman" w:eastAsia="Times New Roman" w:hAnsi="Times New Roman" w:cs="Times New Roman"/>
          <w:sz w:val="24"/>
          <w:szCs w:val="24"/>
        </w:rPr>
        <w:t>Edward F. Jackson, PhD, Madison, WI (RS18)</w:t>
      </w:r>
    </w:p>
    <w:p w14:paraId="33468FE0" w14:textId="77777777" w:rsidR="007C1F07" w:rsidRPr="00F32A5E" w:rsidRDefault="007C1F07" w:rsidP="007C1F07">
      <w:pPr>
        <w:spacing w:after="120" w:line="240" w:lineRule="auto"/>
        <w:rPr>
          <w:rFonts w:ascii="Times New Roman" w:eastAsia="Times New Roman" w:hAnsi="Times New Roman" w:cs="Times New Roman"/>
          <w:sz w:val="24"/>
          <w:szCs w:val="24"/>
        </w:rPr>
      </w:pPr>
      <w:r w:rsidRPr="00F32A5E">
        <w:rPr>
          <w:rFonts w:ascii="Times New Roman" w:eastAsia="Times New Roman" w:hAnsi="Times New Roman" w:cs="Times New Roman"/>
          <w:sz w:val="24"/>
          <w:szCs w:val="24"/>
        </w:rPr>
        <w:t xml:space="preserve">Brian H. </w:t>
      </w:r>
      <w:proofErr w:type="spellStart"/>
      <w:r w:rsidRPr="00F32A5E">
        <w:rPr>
          <w:rFonts w:ascii="Times New Roman" w:eastAsia="Times New Roman" w:hAnsi="Times New Roman" w:cs="Times New Roman"/>
          <w:sz w:val="24"/>
          <w:szCs w:val="24"/>
        </w:rPr>
        <w:t>Jarchow</w:t>
      </w:r>
      <w:proofErr w:type="spellEnd"/>
      <w:r w:rsidRPr="00F32A5E">
        <w:rPr>
          <w:rFonts w:ascii="Times New Roman" w:eastAsia="Times New Roman" w:hAnsi="Times New Roman" w:cs="Times New Roman"/>
          <w:sz w:val="24"/>
          <w:szCs w:val="24"/>
        </w:rPr>
        <w:t>, MD, Santa Ynez, CA (R63)</w:t>
      </w:r>
    </w:p>
    <w:p w14:paraId="350A420B" w14:textId="77777777" w:rsidR="007C1F07" w:rsidRPr="00F32A5E" w:rsidRDefault="007C1F07" w:rsidP="007C1F07">
      <w:pPr>
        <w:spacing w:after="120" w:line="240" w:lineRule="auto"/>
        <w:rPr>
          <w:rFonts w:ascii="Times New Roman" w:eastAsia="Times New Roman" w:hAnsi="Times New Roman" w:cs="Times New Roman"/>
          <w:sz w:val="24"/>
          <w:szCs w:val="24"/>
        </w:rPr>
      </w:pPr>
      <w:r w:rsidRPr="00F32A5E">
        <w:rPr>
          <w:rFonts w:ascii="Times New Roman" w:eastAsia="Times New Roman" w:hAnsi="Times New Roman" w:cs="Times New Roman"/>
          <w:sz w:val="24"/>
          <w:szCs w:val="24"/>
        </w:rPr>
        <w:t>Albert M. Jenkins Jr, MD, Raleigh, NC (R54)</w:t>
      </w:r>
    </w:p>
    <w:p w14:paraId="65946647" w14:textId="77777777" w:rsidR="007C1F07" w:rsidRPr="00F32A5E" w:rsidRDefault="007C1F07" w:rsidP="007C1F07">
      <w:pPr>
        <w:spacing w:after="120" w:line="240" w:lineRule="auto"/>
        <w:rPr>
          <w:rFonts w:ascii="Times New Roman" w:eastAsia="Times New Roman" w:hAnsi="Times New Roman" w:cs="Times New Roman"/>
          <w:sz w:val="24"/>
          <w:szCs w:val="24"/>
        </w:rPr>
      </w:pPr>
      <w:r w:rsidRPr="00F32A5E">
        <w:rPr>
          <w:rFonts w:ascii="Times New Roman" w:eastAsia="Times New Roman" w:hAnsi="Times New Roman" w:cs="Times New Roman"/>
          <w:sz w:val="24"/>
          <w:szCs w:val="24"/>
        </w:rPr>
        <w:t>John M. Johannessen, MD, Benicia, CA (R62)</w:t>
      </w:r>
    </w:p>
    <w:p w14:paraId="09249A2C" w14:textId="77777777" w:rsidR="007C1F07" w:rsidRPr="00F32A5E" w:rsidRDefault="007C1F07" w:rsidP="007C1F07">
      <w:pPr>
        <w:spacing w:after="120" w:line="240" w:lineRule="auto"/>
        <w:rPr>
          <w:rFonts w:ascii="Times New Roman" w:eastAsia="Times New Roman" w:hAnsi="Times New Roman" w:cs="Times New Roman"/>
          <w:sz w:val="24"/>
          <w:szCs w:val="24"/>
        </w:rPr>
      </w:pPr>
      <w:r w:rsidRPr="00F32A5E">
        <w:rPr>
          <w:rFonts w:ascii="Times New Roman" w:eastAsia="Times New Roman" w:hAnsi="Times New Roman" w:cs="Times New Roman"/>
          <w:sz w:val="24"/>
          <w:szCs w:val="24"/>
        </w:rPr>
        <w:t>Thomas E. Johnson, MD, Saint Paul, MN (R72)</w:t>
      </w:r>
    </w:p>
    <w:p w14:paraId="5C3B3E6F" w14:textId="77777777" w:rsidR="007C1F07" w:rsidRPr="00F32A5E" w:rsidRDefault="007C1F07" w:rsidP="007C1F07">
      <w:pPr>
        <w:spacing w:after="120" w:line="240" w:lineRule="auto"/>
        <w:rPr>
          <w:rFonts w:ascii="Times New Roman" w:eastAsia="Times New Roman" w:hAnsi="Times New Roman" w:cs="Times New Roman"/>
          <w:sz w:val="24"/>
          <w:szCs w:val="24"/>
        </w:rPr>
      </w:pPr>
      <w:r w:rsidRPr="00F32A5E">
        <w:rPr>
          <w:rFonts w:ascii="Times New Roman" w:eastAsia="Times New Roman" w:hAnsi="Times New Roman" w:cs="Times New Roman"/>
          <w:sz w:val="24"/>
          <w:szCs w:val="24"/>
        </w:rPr>
        <w:t>Mukund S. Joshi, MD, Mumbai, India (H90)</w:t>
      </w:r>
    </w:p>
    <w:p w14:paraId="67D707DB" w14:textId="77777777" w:rsidR="007C1F07" w:rsidRPr="00F32A5E" w:rsidRDefault="007C1F07" w:rsidP="007C1F07">
      <w:pPr>
        <w:spacing w:after="120" w:line="240" w:lineRule="auto"/>
        <w:rPr>
          <w:rFonts w:ascii="Times New Roman" w:eastAsia="Times New Roman" w:hAnsi="Times New Roman" w:cs="Times New Roman"/>
          <w:sz w:val="24"/>
          <w:szCs w:val="24"/>
        </w:rPr>
      </w:pPr>
      <w:r w:rsidRPr="00F32A5E">
        <w:rPr>
          <w:rFonts w:ascii="Times New Roman" w:eastAsia="Times New Roman" w:hAnsi="Times New Roman" w:cs="Times New Roman"/>
          <w:sz w:val="24"/>
          <w:szCs w:val="24"/>
        </w:rPr>
        <w:t xml:space="preserve">Robert E. </w:t>
      </w:r>
      <w:proofErr w:type="spellStart"/>
      <w:r w:rsidRPr="00F32A5E">
        <w:rPr>
          <w:rFonts w:ascii="Times New Roman" w:eastAsia="Times New Roman" w:hAnsi="Times New Roman" w:cs="Times New Roman"/>
          <w:sz w:val="24"/>
          <w:szCs w:val="24"/>
        </w:rPr>
        <w:t>Karns</w:t>
      </w:r>
      <w:proofErr w:type="spellEnd"/>
      <w:r w:rsidRPr="00F32A5E">
        <w:rPr>
          <w:rFonts w:ascii="Times New Roman" w:eastAsia="Times New Roman" w:hAnsi="Times New Roman" w:cs="Times New Roman"/>
          <w:sz w:val="24"/>
          <w:szCs w:val="24"/>
        </w:rPr>
        <w:t>, MD, North Ridgeville, OH (R55)</w:t>
      </w:r>
    </w:p>
    <w:p w14:paraId="3F554D1A" w14:textId="77777777" w:rsidR="007C1F07" w:rsidRPr="00F32A5E" w:rsidRDefault="007C1F07" w:rsidP="007C1F07">
      <w:pPr>
        <w:spacing w:after="120" w:line="240" w:lineRule="auto"/>
        <w:rPr>
          <w:rFonts w:ascii="Times New Roman" w:eastAsia="Times New Roman" w:hAnsi="Times New Roman" w:cs="Times New Roman"/>
          <w:sz w:val="24"/>
          <w:szCs w:val="24"/>
        </w:rPr>
      </w:pPr>
      <w:r w:rsidRPr="00F32A5E">
        <w:rPr>
          <w:rFonts w:ascii="Times New Roman" w:eastAsia="Times New Roman" w:hAnsi="Times New Roman" w:cs="Times New Roman"/>
          <w:sz w:val="24"/>
          <w:szCs w:val="24"/>
        </w:rPr>
        <w:t>Kenneth L. Kidd, MD, Ventura, CA (R63)</w:t>
      </w:r>
    </w:p>
    <w:p w14:paraId="467BB18A" w14:textId="77777777" w:rsidR="007C1F07" w:rsidRPr="00F32A5E" w:rsidRDefault="007C1F07" w:rsidP="007C1F07">
      <w:pPr>
        <w:spacing w:after="120" w:line="240" w:lineRule="auto"/>
        <w:rPr>
          <w:rFonts w:ascii="Times New Roman" w:eastAsia="Times New Roman" w:hAnsi="Times New Roman" w:cs="Times New Roman"/>
          <w:sz w:val="24"/>
          <w:szCs w:val="24"/>
        </w:rPr>
      </w:pPr>
      <w:r w:rsidRPr="00F32A5E">
        <w:rPr>
          <w:rFonts w:ascii="Times New Roman" w:eastAsia="Times New Roman" w:hAnsi="Times New Roman" w:cs="Times New Roman"/>
          <w:sz w:val="24"/>
          <w:szCs w:val="24"/>
        </w:rPr>
        <w:t>William E. Kincaid, MD, Grand Rapids, MI (R72)</w:t>
      </w:r>
    </w:p>
    <w:p w14:paraId="1256E5D5" w14:textId="77777777" w:rsidR="007C1F07" w:rsidRPr="00F32A5E" w:rsidRDefault="007C1F07" w:rsidP="007C1F07">
      <w:pPr>
        <w:spacing w:after="120" w:line="240" w:lineRule="auto"/>
        <w:rPr>
          <w:rFonts w:ascii="Times New Roman" w:eastAsia="Times New Roman" w:hAnsi="Times New Roman" w:cs="Times New Roman"/>
          <w:sz w:val="24"/>
          <w:szCs w:val="24"/>
        </w:rPr>
      </w:pPr>
      <w:r w:rsidRPr="00F32A5E">
        <w:rPr>
          <w:rFonts w:ascii="Times New Roman" w:eastAsia="Times New Roman" w:hAnsi="Times New Roman" w:cs="Times New Roman"/>
          <w:sz w:val="24"/>
          <w:szCs w:val="24"/>
        </w:rPr>
        <w:t>Robert R. Kinde, MD, Appleton, WI (R75)</w:t>
      </w:r>
    </w:p>
    <w:p w14:paraId="2ABBE908" w14:textId="77777777" w:rsidR="007C1F07" w:rsidRPr="00F32A5E" w:rsidRDefault="007C1F07" w:rsidP="007C1F07">
      <w:pPr>
        <w:spacing w:after="120" w:line="240" w:lineRule="auto"/>
        <w:rPr>
          <w:rFonts w:ascii="Times New Roman" w:eastAsia="Times New Roman" w:hAnsi="Times New Roman" w:cs="Times New Roman"/>
          <w:sz w:val="24"/>
          <w:szCs w:val="24"/>
        </w:rPr>
      </w:pPr>
      <w:r w:rsidRPr="00F32A5E">
        <w:rPr>
          <w:rFonts w:ascii="Times New Roman" w:eastAsia="Times New Roman" w:hAnsi="Times New Roman" w:cs="Times New Roman"/>
          <w:sz w:val="24"/>
          <w:szCs w:val="24"/>
        </w:rPr>
        <w:t>John D. King, MD, Atlanta, GA (R56)</w:t>
      </w:r>
    </w:p>
    <w:p w14:paraId="05E7AAC8" w14:textId="77777777" w:rsidR="007C1F07" w:rsidRPr="00F32A5E" w:rsidRDefault="007C1F07" w:rsidP="007C1F07">
      <w:pPr>
        <w:spacing w:after="120" w:line="240" w:lineRule="auto"/>
        <w:rPr>
          <w:rFonts w:ascii="Times New Roman" w:eastAsia="Times New Roman" w:hAnsi="Times New Roman" w:cs="Times New Roman"/>
          <w:sz w:val="24"/>
          <w:szCs w:val="24"/>
        </w:rPr>
      </w:pPr>
      <w:r w:rsidRPr="00F32A5E">
        <w:rPr>
          <w:rFonts w:ascii="Times New Roman" w:eastAsia="Times New Roman" w:hAnsi="Times New Roman" w:cs="Times New Roman"/>
          <w:sz w:val="24"/>
          <w:szCs w:val="24"/>
        </w:rPr>
        <w:t>Moritz F. Kircher, MD, PhD, Boston, MA (M2)</w:t>
      </w:r>
    </w:p>
    <w:p w14:paraId="238F6A17" w14:textId="77777777" w:rsidR="007C1F07" w:rsidRPr="00F32A5E" w:rsidRDefault="007C1F07" w:rsidP="007C1F07">
      <w:pPr>
        <w:spacing w:after="120" w:line="240" w:lineRule="auto"/>
        <w:rPr>
          <w:rFonts w:ascii="Times New Roman" w:eastAsia="Times New Roman" w:hAnsi="Times New Roman" w:cs="Times New Roman"/>
          <w:sz w:val="24"/>
          <w:szCs w:val="24"/>
        </w:rPr>
      </w:pPr>
      <w:r w:rsidRPr="00F32A5E">
        <w:rPr>
          <w:rFonts w:ascii="Times New Roman" w:eastAsia="Times New Roman" w:hAnsi="Times New Roman" w:cs="Times New Roman"/>
          <w:sz w:val="24"/>
          <w:szCs w:val="24"/>
        </w:rPr>
        <w:t>Richard D. Kittredge, MD, New Hope, PA (R64)</w:t>
      </w:r>
    </w:p>
    <w:p w14:paraId="4FE5A702" w14:textId="77777777" w:rsidR="007C1F07" w:rsidRPr="00F32A5E" w:rsidRDefault="007C1F07" w:rsidP="007C1F07">
      <w:pPr>
        <w:spacing w:after="120" w:line="240" w:lineRule="auto"/>
        <w:rPr>
          <w:rFonts w:ascii="Times New Roman" w:eastAsia="Times New Roman" w:hAnsi="Times New Roman" w:cs="Times New Roman"/>
          <w:sz w:val="24"/>
          <w:szCs w:val="24"/>
        </w:rPr>
      </w:pPr>
      <w:r w:rsidRPr="00F32A5E">
        <w:rPr>
          <w:rFonts w:ascii="Times New Roman" w:eastAsia="Times New Roman" w:hAnsi="Times New Roman" w:cs="Times New Roman"/>
          <w:sz w:val="24"/>
          <w:szCs w:val="24"/>
        </w:rPr>
        <w:t>Lazard Klinger, MD, Lafayette, LA (R51)</w:t>
      </w:r>
    </w:p>
    <w:p w14:paraId="3844C979" w14:textId="77777777" w:rsidR="007C1F07" w:rsidRPr="00F32A5E" w:rsidRDefault="007C1F07" w:rsidP="007C1F07">
      <w:pPr>
        <w:spacing w:after="120" w:line="240" w:lineRule="auto"/>
        <w:rPr>
          <w:rFonts w:ascii="Times New Roman" w:eastAsia="Times New Roman" w:hAnsi="Times New Roman" w:cs="Times New Roman"/>
          <w:sz w:val="24"/>
          <w:szCs w:val="24"/>
        </w:rPr>
      </w:pPr>
      <w:r w:rsidRPr="00F32A5E">
        <w:rPr>
          <w:rFonts w:ascii="Times New Roman" w:eastAsia="Times New Roman" w:hAnsi="Times New Roman" w:cs="Times New Roman"/>
          <w:sz w:val="24"/>
          <w:szCs w:val="24"/>
        </w:rPr>
        <w:t xml:space="preserve">John A. </w:t>
      </w:r>
      <w:proofErr w:type="spellStart"/>
      <w:r w:rsidRPr="00F32A5E">
        <w:rPr>
          <w:rFonts w:ascii="Times New Roman" w:eastAsia="Times New Roman" w:hAnsi="Times New Roman" w:cs="Times New Roman"/>
          <w:sz w:val="24"/>
          <w:szCs w:val="24"/>
        </w:rPr>
        <w:t>Knote</w:t>
      </w:r>
      <w:proofErr w:type="spellEnd"/>
      <w:r w:rsidRPr="00F32A5E">
        <w:rPr>
          <w:rFonts w:ascii="Times New Roman" w:eastAsia="Times New Roman" w:hAnsi="Times New Roman" w:cs="Times New Roman"/>
          <w:sz w:val="24"/>
          <w:szCs w:val="24"/>
        </w:rPr>
        <w:t>, MD, West Lafayette, IN (R70)</w:t>
      </w:r>
    </w:p>
    <w:p w14:paraId="41F20751" w14:textId="77777777" w:rsidR="007C1F07" w:rsidRPr="00F32A5E" w:rsidRDefault="007C1F07" w:rsidP="007C1F07">
      <w:pPr>
        <w:spacing w:after="120" w:line="240" w:lineRule="auto"/>
        <w:rPr>
          <w:rFonts w:ascii="Times New Roman" w:eastAsia="Times New Roman" w:hAnsi="Times New Roman" w:cs="Times New Roman"/>
          <w:sz w:val="24"/>
          <w:szCs w:val="24"/>
        </w:rPr>
      </w:pPr>
      <w:r w:rsidRPr="00F32A5E">
        <w:rPr>
          <w:rFonts w:ascii="Times New Roman" w:eastAsia="Times New Roman" w:hAnsi="Times New Roman" w:cs="Times New Roman"/>
          <w:sz w:val="24"/>
          <w:szCs w:val="24"/>
        </w:rPr>
        <w:t xml:space="preserve">Bernard </w:t>
      </w:r>
      <w:proofErr w:type="spellStart"/>
      <w:r w:rsidRPr="00F32A5E">
        <w:rPr>
          <w:rFonts w:ascii="Times New Roman" w:eastAsia="Times New Roman" w:hAnsi="Times New Roman" w:cs="Times New Roman"/>
          <w:sz w:val="24"/>
          <w:szCs w:val="24"/>
        </w:rPr>
        <w:t>Kordan</w:t>
      </w:r>
      <w:proofErr w:type="spellEnd"/>
      <w:r w:rsidRPr="00F32A5E">
        <w:rPr>
          <w:rFonts w:ascii="Times New Roman" w:eastAsia="Times New Roman" w:hAnsi="Times New Roman" w:cs="Times New Roman"/>
          <w:sz w:val="24"/>
          <w:szCs w:val="24"/>
        </w:rPr>
        <w:t>, MD, El Segundo, CA (R83)</w:t>
      </w:r>
    </w:p>
    <w:p w14:paraId="7D0F7887" w14:textId="77777777" w:rsidR="007C1F07" w:rsidRPr="00F32A5E" w:rsidRDefault="007C1F07" w:rsidP="007C1F07">
      <w:pPr>
        <w:spacing w:after="120" w:line="240" w:lineRule="auto"/>
        <w:rPr>
          <w:rFonts w:ascii="Times New Roman" w:eastAsia="Times New Roman" w:hAnsi="Times New Roman" w:cs="Times New Roman"/>
          <w:sz w:val="24"/>
          <w:szCs w:val="24"/>
        </w:rPr>
      </w:pPr>
      <w:r w:rsidRPr="00F32A5E">
        <w:rPr>
          <w:rFonts w:ascii="Times New Roman" w:eastAsia="Times New Roman" w:hAnsi="Times New Roman" w:cs="Times New Roman"/>
          <w:sz w:val="24"/>
          <w:szCs w:val="24"/>
        </w:rPr>
        <w:t xml:space="preserve">Francis T. </w:t>
      </w:r>
      <w:proofErr w:type="spellStart"/>
      <w:r w:rsidRPr="00F32A5E">
        <w:rPr>
          <w:rFonts w:ascii="Times New Roman" w:eastAsia="Times New Roman" w:hAnsi="Times New Roman" w:cs="Times New Roman"/>
          <w:sz w:val="24"/>
          <w:szCs w:val="24"/>
        </w:rPr>
        <w:t>Kostohryz</w:t>
      </w:r>
      <w:proofErr w:type="spellEnd"/>
      <w:r w:rsidRPr="00F32A5E">
        <w:rPr>
          <w:rFonts w:ascii="Times New Roman" w:eastAsia="Times New Roman" w:hAnsi="Times New Roman" w:cs="Times New Roman"/>
          <w:sz w:val="24"/>
          <w:szCs w:val="24"/>
        </w:rPr>
        <w:t>, MD, Memphis, TN (R73)</w:t>
      </w:r>
    </w:p>
    <w:p w14:paraId="558FC588" w14:textId="77777777" w:rsidR="007C1F07" w:rsidRPr="00F32A5E" w:rsidRDefault="007C1F07" w:rsidP="007C1F07">
      <w:pPr>
        <w:spacing w:after="120" w:line="240" w:lineRule="auto"/>
        <w:rPr>
          <w:rFonts w:ascii="Times New Roman" w:eastAsia="Times New Roman" w:hAnsi="Times New Roman" w:cs="Times New Roman"/>
          <w:sz w:val="24"/>
          <w:szCs w:val="24"/>
        </w:rPr>
      </w:pPr>
      <w:r w:rsidRPr="00F32A5E">
        <w:rPr>
          <w:rFonts w:ascii="Times New Roman" w:eastAsia="Times New Roman" w:hAnsi="Times New Roman" w:cs="Times New Roman"/>
          <w:sz w:val="24"/>
          <w:szCs w:val="24"/>
        </w:rPr>
        <w:t xml:space="preserve">Morrie E. </w:t>
      </w:r>
      <w:proofErr w:type="spellStart"/>
      <w:r w:rsidRPr="00F32A5E">
        <w:rPr>
          <w:rFonts w:ascii="Times New Roman" w:eastAsia="Times New Roman" w:hAnsi="Times New Roman" w:cs="Times New Roman"/>
          <w:sz w:val="24"/>
          <w:szCs w:val="24"/>
        </w:rPr>
        <w:t>Kricun</w:t>
      </w:r>
      <w:proofErr w:type="spellEnd"/>
      <w:r w:rsidRPr="00F32A5E">
        <w:rPr>
          <w:rFonts w:ascii="Times New Roman" w:eastAsia="Times New Roman" w:hAnsi="Times New Roman" w:cs="Times New Roman"/>
          <w:sz w:val="24"/>
          <w:szCs w:val="24"/>
        </w:rPr>
        <w:t>, MD, Radnor, PA (R74)</w:t>
      </w:r>
    </w:p>
    <w:p w14:paraId="0799E13B" w14:textId="77777777" w:rsidR="007C1F07" w:rsidRPr="00F32A5E" w:rsidRDefault="007C1F07" w:rsidP="007C1F07">
      <w:pPr>
        <w:spacing w:after="120" w:line="240" w:lineRule="auto"/>
        <w:rPr>
          <w:rFonts w:ascii="Times New Roman" w:eastAsia="Times New Roman" w:hAnsi="Times New Roman" w:cs="Times New Roman"/>
          <w:sz w:val="24"/>
          <w:szCs w:val="24"/>
        </w:rPr>
      </w:pPr>
      <w:r w:rsidRPr="00F32A5E">
        <w:rPr>
          <w:rFonts w:ascii="Times New Roman" w:eastAsia="Times New Roman" w:hAnsi="Times New Roman" w:cs="Times New Roman"/>
          <w:sz w:val="24"/>
          <w:szCs w:val="24"/>
        </w:rPr>
        <w:t>J. G. Lamoureux, MD, Woonsocket, RI (R77)</w:t>
      </w:r>
    </w:p>
    <w:p w14:paraId="35623A59" w14:textId="77777777" w:rsidR="007C1F07" w:rsidRPr="00F32A5E" w:rsidRDefault="007C1F07" w:rsidP="007C1F07">
      <w:pPr>
        <w:spacing w:after="120" w:line="240" w:lineRule="auto"/>
        <w:rPr>
          <w:rFonts w:ascii="Times New Roman" w:eastAsia="Times New Roman" w:hAnsi="Times New Roman" w:cs="Times New Roman"/>
          <w:sz w:val="24"/>
          <w:szCs w:val="24"/>
        </w:rPr>
      </w:pPr>
      <w:r w:rsidRPr="00F32A5E">
        <w:rPr>
          <w:rFonts w:ascii="Times New Roman" w:eastAsia="Times New Roman" w:hAnsi="Times New Roman" w:cs="Times New Roman"/>
          <w:sz w:val="24"/>
          <w:szCs w:val="24"/>
        </w:rPr>
        <w:t>Richard E. Land, MD, Cranston, RI (R72)</w:t>
      </w:r>
    </w:p>
    <w:p w14:paraId="14653EBA" w14:textId="77777777" w:rsidR="007C1F07" w:rsidRPr="00F32A5E" w:rsidRDefault="007C1F07" w:rsidP="007C1F07">
      <w:pPr>
        <w:spacing w:after="120" w:line="240" w:lineRule="auto"/>
        <w:rPr>
          <w:rFonts w:ascii="Times New Roman" w:eastAsia="Times New Roman" w:hAnsi="Times New Roman" w:cs="Times New Roman"/>
          <w:sz w:val="24"/>
          <w:szCs w:val="24"/>
        </w:rPr>
      </w:pPr>
      <w:r w:rsidRPr="00F32A5E">
        <w:rPr>
          <w:rFonts w:ascii="Times New Roman" w:eastAsia="Times New Roman" w:hAnsi="Times New Roman" w:cs="Times New Roman"/>
          <w:sz w:val="24"/>
          <w:szCs w:val="24"/>
        </w:rPr>
        <w:t>Martin S. Landis, DO, Grand Rapids, MI (R73)</w:t>
      </w:r>
    </w:p>
    <w:p w14:paraId="0B24299C" w14:textId="77777777" w:rsidR="007C1F07" w:rsidRPr="00F32A5E" w:rsidRDefault="007C1F07" w:rsidP="007C1F07">
      <w:pPr>
        <w:spacing w:after="120" w:line="240" w:lineRule="auto"/>
        <w:rPr>
          <w:rFonts w:ascii="Times New Roman" w:eastAsia="Times New Roman" w:hAnsi="Times New Roman" w:cs="Times New Roman"/>
          <w:sz w:val="24"/>
          <w:szCs w:val="24"/>
        </w:rPr>
      </w:pPr>
      <w:r w:rsidRPr="00F32A5E">
        <w:rPr>
          <w:rFonts w:ascii="Times New Roman" w:eastAsia="Times New Roman" w:hAnsi="Times New Roman" w:cs="Times New Roman"/>
          <w:sz w:val="24"/>
          <w:szCs w:val="24"/>
        </w:rPr>
        <w:t>Erich K. Lang, MD, Kenner, LA (R60)</w:t>
      </w:r>
    </w:p>
    <w:p w14:paraId="055CF674" w14:textId="77777777" w:rsidR="007C1F07" w:rsidRPr="00F32A5E" w:rsidRDefault="007C1F07" w:rsidP="007C1F07">
      <w:pPr>
        <w:spacing w:after="120" w:line="240" w:lineRule="auto"/>
        <w:rPr>
          <w:rFonts w:ascii="Times New Roman" w:eastAsia="Times New Roman" w:hAnsi="Times New Roman" w:cs="Times New Roman"/>
          <w:sz w:val="24"/>
          <w:szCs w:val="24"/>
        </w:rPr>
      </w:pPr>
      <w:r w:rsidRPr="00F32A5E">
        <w:rPr>
          <w:rFonts w:ascii="Times New Roman" w:eastAsia="Times New Roman" w:hAnsi="Times New Roman" w:cs="Times New Roman"/>
          <w:sz w:val="24"/>
          <w:szCs w:val="24"/>
        </w:rPr>
        <w:t>Edward L. Lansdown, MD, Toronto, Canada (R75)</w:t>
      </w:r>
    </w:p>
    <w:p w14:paraId="5A677D22" w14:textId="77777777" w:rsidR="007C1F07" w:rsidRPr="00F32A5E" w:rsidRDefault="007C1F07" w:rsidP="007C1F07">
      <w:pPr>
        <w:spacing w:after="120" w:line="240" w:lineRule="auto"/>
        <w:rPr>
          <w:rFonts w:ascii="Times New Roman" w:eastAsia="Times New Roman" w:hAnsi="Times New Roman" w:cs="Times New Roman"/>
          <w:sz w:val="24"/>
          <w:szCs w:val="24"/>
        </w:rPr>
      </w:pPr>
      <w:r w:rsidRPr="00F32A5E">
        <w:rPr>
          <w:rFonts w:ascii="Times New Roman" w:eastAsia="Times New Roman" w:hAnsi="Times New Roman" w:cs="Times New Roman"/>
          <w:sz w:val="24"/>
          <w:szCs w:val="24"/>
        </w:rPr>
        <w:t>John C. Lemon, MD, Englewood, CO (R72)</w:t>
      </w:r>
    </w:p>
    <w:p w14:paraId="4F3855A5" w14:textId="77777777" w:rsidR="007C1F07" w:rsidRPr="00F32A5E" w:rsidRDefault="007C1F07" w:rsidP="007C1F07">
      <w:pPr>
        <w:spacing w:after="120" w:line="240" w:lineRule="auto"/>
        <w:rPr>
          <w:rFonts w:ascii="Times New Roman" w:eastAsia="Times New Roman" w:hAnsi="Times New Roman" w:cs="Times New Roman"/>
          <w:sz w:val="24"/>
          <w:szCs w:val="24"/>
        </w:rPr>
      </w:pPr>
      <w:r w:rsidRPr="00F32A5E">
        <w:rPr>
          <w:rFonts w:ascii="Times New Roman" w:eastAsia="Times New Roman" w:hAnsi="Times New Roman" w:cs="Times New Roman"/>
          <w:sz w:val="24"/>
          <w:szCs w:val="24"/>
        </w:rPr>
        <w:t>David C. Levin, MD, Philadelphia, PA (R74)</w:t>
      </w:r>
    </w:p>
    <w:p w14:paraId="3F3A820B" w14:textId="77777777" w:rsidR="007C1F07" w:rsidRPr="00F32A5E" w:rsidRDefault="007C1F07" w:rsidP="007C1F07">
      <w:pPr>
        <w:spacing w:after="120" w:line="240" w:lineRule="auto"/>
        <w:rPr>
          <w:rFonts w:ascii="Times New Roman" w:eastAsia="Times New Roman" w:hAnsi="Times New Roman" w:cs="Times New Roman"/>
          <w:sz w:val="24"/>
          <w:szCs w:val="24"/>
        </w:rPr>
      </w:pPr>
      <w:r w:rsidRPr="00F32A5E">
        <w:rPr>
          <w:rFonts w:ascii="Times New Roman" w:eastAsia="Times New Roman" w:hAnsi="Times New Roman" w:cs="Times New Roman"/>
          <w:sz w:val="24"/>
          <w:szCs w:val="24"/>
        </w:rPr>
        <w:t>Ching P. Li, MD, Dayton, OH (R59)</w:t>
      </w:r>
    </w:p>
    <w:p w14:paraId="429BB770" w14:textId="77777777" w:rsidR="007C1F07" w:rsidRPr="00F32A5E" w:rsidRDefault="007C1F07" w:rsidP="007C1F07">
      <w:pPr>
        <w:spacing w:after="120" w:line="240" w:lineRule="auto"/>
        <w:rPr>
          <w:rFonts w:ascii="Times New Roman" w:eastAsia="Times New Roman" w:hAnsi="Times New Roman" w:cs="Times New Roman"/>
          <w:sz w:val="24"/>
          <w:szCs w:val="24"/>
        </w:rPr>
      </w:pPr>
      <w:proofErr w:type="spellStart"/>
      <w:r w:rsidRPr="00F32A5E">
        <w:rPr>
          <w:rFonts w:ascii="Times New Roman" w:eastAsia="Times New Roman" w:hAnsi="Times New Roman" w:cs="Times New Roman"/>
          <w:sz w:val="24"/>
          <w:szCs w:val="24"/>
        </w:rPr>
        <w:t>Guozhen</w:t>
      </w:r>
      <w:proofErr w:type="spellEnd"/>
      <w:r w:rsidRPr="00F32A5E">
        <w:rPr>
          <w:rFonts w:ascii="Times New Roman" w:eastAsia="Times New Roman" w:hAnsi="Times New Roman" w:cs="Times New Roman"/>
          <w:sz w:val="24"/>
          <w:szCs w:val="24"/>
        </w:rPr>
        <w:t xml:space="preserve"> K. Li, MD, Beijing, China (H91)</w:t>
      </w:r>
    </w:p>
    <w:p w14:paraId="6AD91C8D" w14:textId="77777777" w:rsidR="007C1F07" w:rsidRPr="00F32A5E" w:rsidRDefault="007C1F07" w:rsidP="007C1F07">
      <w:pPr>
        <w:spacing w:after="120" w:line="240" w:lineRule="auto"/>
        <w:rPr>
          <w:rFonts w:ascii="Times New Roman" w:eastAsia="Times New Roman" w:hAnsi="Times New Roman" w:cs="Times New Roman"/>
          <w:sz w:val="24"/>
          <w:szCs w:val="24"/>
        </w:rPr>
      </w:pPr>
      <w:r w:rsidRPr="00F32A5E">
        <w:rPr>
          <w:rFonts w:ascii="Times New Roman" w:eastAsia="Times New Roman" w:hAnsi="Times New Roman" w:cs="Times New Roman"/>
          <w:sz w:val="24"/>
          <w:szCs w:val="24"/>
        </w:rPr>
        <w:t>Lionel M. Lieberman, MD, PhD, Wyncote, PA (R79)</w:t>
      </w:r>
    </w:p>
    <w:p w14:paraId="26293766" w14:textId="77777777" w:rsidR="007C1F07" w:rsidRPr="00F32A5E" w:rsidRDefault="007C1F07" w:rsidP="007C1F07">
      <w:pPr>
        <w:spacing w:after="120" w:line="240" w:lineRule="auto"/>
        <w:rPr>
          <w:rFonts w:ascii="Times New Roman" w:eastAsia="Times New Roman" w:hAnsi="Times New Roman" w:cs="Times New Roman"/>
          <w:sz w:val="24"/>
          <w:szCs w:val="24"/>
        </w:rPr>
      </w:pPr>
      <w:r w:rsidRPr="00F32A5E">
        <w:rPr>
          <w:rFonts w:ascii="Times New Roman" w:eastAsia="Times New Roman" w:hAnsi="Times New Roman" w:cs="Times New Roman"/>
          <w:sz w:val="24"/>
          <w:szCs w:val="24"/>
        </w:rPr>
        <w:t xml:space="preserve">Grover J. </w:t>
      </w:r>
      <w:proofErr w:type="spellStart"/>
      <w:r w:rsidRPr="00F32A5E">
        <w:rPr>
          <w:rFonts w:ascii="Times New Roman" w:eastAsia="Times New Roman" w:hAnsi="Times New Roman" w:cs="Times New Roman"/>
          <w:sz w:val="24"/>
          <w:szCs w:val="24"/>
        </w:rPr>
        <w:t>Liese</w:t>
      </w:r>
      <w:proofErr w:type="spellEnd"/>
      <w:r w:rsidRPr="00F32A5E">
        <w:rPr>
          <w:rFonts w:ascii="Times New Roman" w:eastAsia="Times New Roman" w:hAnsi="Times New Roman" w:cs="Times New Roman"/>
          <w:sz w:val="24"/>
          <w:szCs w:val="24"/>
        </w:rPr>
        <w:t>, MD, Honolulu, HI (R65)</w:t>
      </w:r>
    </w:p>
    <w:p w14:paraId="163F065E" w14:textId="77777777" w:rsidR="007C1F07" w:rsidRPr="00F32A5E" w:rsidRDefault="007C1F07" w:rsidP="007C1F07">
      <w:pPr>
        <w:spacing w:after="120" w:line="240" w:lineRule="auto"/>
        <w:rPr>
          <w:rFonts w:ascii="Times New Roman" w:eastAsia="Times New Roman" w:hAnsi="Times New Roman" w:cs="Times New Roman"/>
          <w:sz w:val="24"/>
          <w:szCs w:val="24"/>
        </w:rPr>
      </w:pPr>
      <w:r w:rsidRPr="00F32A5E">
        <w:rPr>
          <w:rFonts w:ascii="Times New Roman" w:eastAsia="Times New Roman" w:hAnsi="Times New Roman" w:cs="Times New Roman"/>
          <w:sz w:val="24"/>
          <w:szCs w:val="24"/>
        </w:rPr>
        <w:t>William F. Lindsey, MD, Tallahassee, FL (R62)</w:t>
      </w:r>
    </w:p>
    <w:p w14:paraId="0AE4147A" w14:textId="77777777" w:rsidR="007C1F07" w:rsidRPr="00F32A5E" w:rsidRDefault="007C1F07" w:rsidP="007C1F07">
      <w:pPr>
        <w:spacing w:after="120" w:line="240" w:lineRule="auto"/>
        <w:rPr>
          <w:rFonts w:ascii="Times New Roman" w:eastAsia="Times New Roman" w:hAnsi="Times New Roman" w:cs="Times New Roman"/>
          <w:sz w:val="24"/>
          <w:szCs w:val="24"/>
        </w:rPr>
      </w:pPr>
      <w:r w:rsidRPr="00F32A5E">
        <w:rPr>
          <w:rFonts w:ascii="Times New Roman" w:eastAsia="Times New Roman" w:hAnsi="Times New Roman" w:cs="Times New Roman"/>
          <w:sz w:val="24"/>
          <w:szCs w:val="24"/>
        </w:rPr>
        <w:lastRenderedPageBreak/>
        <w:t>Vernon M. Lockard, MD, Tulsa, OK (R50)</w:t>
      </w:r>
    </w:p>
    <w:p w14:paraId="6AF23501" w14:textId="77777777" w:rsidR="007C1F07" w:rsidRPr="00F32A5E" w:rsidRDefault="007C1F07" w:rsidP="007C1F07">
      <w:pPr>
        <w:spacing w:after="120" w:line="240" w:lineRule="auto"/>
        <w:rPr>
          <w:rFonts w:ascii="Times New Roman" w:eastAsia="Times New Roman" w:hAnsi="Times New Roman" w:cs="Times New Roman"/>
          <w:sz w:val="24"/>
          <w:szCs w:val="24"/>
        </w:rPr>
      </w:pPr>
      <w:r w:rsidRPr="00F32A5E">
        <w:rPr>
          <w:rFonts w:ascii="Times New Roman" w:eastAsia="Times New Roman" w:hAnsi="Times New Roman" w:cs="Times New Roman"/>
          <w:sz w:val="24"/>
          <w:szCs w:val="24"/>
        </w:rPr>
        <w:t xml:space="preserve">Bernard S. </w:t>
      </w:r>
      <w:proofErr w:type="spellStart"/>
      <w:r w:rsidRPr="00F32A5E">
        <w:rPr>
          <w:rFonts w:ascii="Times New Roman" w:eastAsia="Times New Roman" w:hAnsi="Times New Roman" w:cs="Times New Roman"/>
          <w:sz w:val="24"/>
          <w:szCs w:val="24"/>
        </w:rPr>
        <w:t>Loitman</w:t>
      </w:r>
      <w:proofErr w:type="spellEnd"/>
      <w:r w:rsidRPr="00F32A5E">
        <w:rPr>
          <w:rFonts w:ascii="Times New Roman" w:eastAsia="Times New Roman" w:hAnsi="Times New Roman" w:cs="Times New Roman"/>
          <w:sz w:val="24"/>
          <w:szCs w:val="24"/>
        </w:rPr>
        <w:t>, MD, Saint Louis, MO (R59)</w:t>
      </w:r>
    </w:p>
    <w:p w14:paraId="68E85967" w14:textId="77777777" w:rsidR="007C1F07" w:rsidRPr="00F32A5E" w:rsidRDefault="007C1F07" w:rsidP="007C1F07">
      <w:pPr>
        <w:spacing w:after="120" w:line="240" w:lineRule="auto"/>
        <w:rPr>
          <w:rFonts w:ascii="Times New Roman" w:eastAsia="Times New Roman" w:hAnsi="Times New Roman" w:cs="Times New Roman"/>
          <w:sz w:val="24"/>
          <w:szCs w:val="24"/>
        </w:rPr>
      </w:pPr>
      <w:r w:rsidRPr="00F32A5E">
        <w:rPr>
          <w:rFonts w:ascii="Times New Roman" w:eastAsia="Times New Roman" w:hAnsi="Times New Roman" w:cs="Times New Roman"/>
          <w:sz w:val="24"/>
          <w:szCs w:val="24"/>
        </w:rPr>
        <w:t>Charles O. Long, MD, East Lansing, MI (R56)</w:t>
      </w:r>
    </w:p>
    <w:p w14:paraId="34BAAFF1" w14:textId="77777777" w:rsidR="007C1F07" w:rsidRPr="00F32A5E" w:rsidRDefault="007C1F07" w:rsidP="007C1F07">
      <w:pPr>
        <w:spacing w:after="120" w:line="240" w:lineRule="auto"/>
        <w:rPr>
          <w:rFonts w:ascii="Times New Roman" w:eastAsia="Times New Roman" w:hAnsi="Times New Roman" w:cs="Times New Roman"/>
          <w:sz w:val="24"/>
          <w:szCs w:val="24"/>
        </w:rPr>
      </w:pPr>
      <w:r w:rsidRPr="00F32A5E">
        <w:rPr>
          <w:rFonts w:ascii="Times New Roman" w:eastAsia="Times New Roman" w:hAnsi="Times New Roman" w:cs="Times New Roman"/>
          <w:sz w:val="24"/>
          <w:szCs w:val="24"/>
        </w:rPr>
        <w:t>Malcolm D. Long, MD, Indianapolis, IN (R86)</w:t>
      </w:r>
    </w:p>
    <w:p w14:paraId="78FC7D20" w14:textId="77777777" w:rsidR="007C1F07" w:rsidRPr="00F32A5E" w:rsidRDefault="007C1F07" w:rsidP="007C1F07">
      <w:pPr>
        <w:spacing w:after="120" w:line="240" w:lineRule="auto"/>
        <w:rPr>
          <w:rFonts w:ascii="Times New Roman" w:eastAsia="Times New Roman" w:hAnsi="Times New Roman" w:cs="Times New Roman"/>
          <w:sz w:val="24"/>
          <w:szCs w:val="24"/>
        </w:rPr>
      </w:pPr>
      <w:r w:rsidRPr="00F32A5E">
        <w:rPr>
          <w:rFonts w:ascii="Times New Roman" w:eastAsia="Times New Roman" w:hAnsi="Times New Roman" w:cs="Times New Roman"/>
          <w:sz w:val="24"/>
          <w:szCs w:val="24"/>
        </w:rPr>
        <w:t xml:space="preserve">Nicholas N. </w:t>
      </w:r>
      <w:proofErr w:type="spellStart"/>
      <w:r w:rsidRPr="00F32A5E">
        <w:rPr>
          <w:rFonts w:ascii="Times New Roman" w:eastAsia="Times New Roman" w:hAnsi="Times New Roman" w:cs="Times New Roman"/>
          <w:sz w:val="24"/>
          <w:szCs w:val="24"/>
        </w:rPr>
        <w:t>Lungociu</w:t>
      </w:r>
      <w:proofErr w:type="spellEnd"/>
      <w:r w:rsidRPr="00F32A5E">
        <w:rPr>
          <w:rFonts w:ascii="Times New Roman" w:eastAsia="Times New Roman" w:hAnsi="Times New Roman" w:cs="Times New Roman"/>
          <w:sz w:val="24"/>
          <w:szCs w:val="24"/>
        </w:rPr>
        <w:t>, MD, Canton, OH (R74)</w:t>
      </w:r>
    </w:p>
    <w:p w14:paraId="095926E5" w14:textId="77777777" w:rsidR="007C1F07" w:rsidRPr="00F32A5E" w:rsidRDefault="007C1F07" w:rsidP="007C1F07">
      <w:pPr>
        <w:spacing w:after="120" w:line="240" w:lineRule="auto"/>
        <w:rPr>
          <w:rFonts w:ascii="Times New Roman" w:eastAsia="Times New Roman" w:hAnsi="Times New Roman" w:cs="Times New Roman"/>
          <w:sz w:val="24"/>
          <w:szCs w:val="24"/>
        </w:rPr>
      </w:pPr>
      <w:r w:rsidRPr="00F32A5E">
        <w:rPr>
          <w:rFonts w:ascii="Times New Roman" w:eastAsia="Times New Roman" w:hAnsi="Times New Roman" w:cs="Times New Roman"/>
          <w:sz w:val="24"/>
          <w:szCs w:val="24"/>
        </w:rPr>
        <w:t>John B. MacDonald, MD, Lincoln, NH (R83)</w:t>
      </w:r>
    </w:p>
    <w:p w14:paraId="3C35D2D1" w14:textId="77777777" w:rsidR="007C1F07" w:rsidRPr="00F32A5E" w:rsidRDefault="007C1F07" w:rsidP="007C1F07">
      <w:pPr>
        <w:spacing w:after="120" w:line="240" w:lineRule="auto"/>
        <w:rPr>
          <w:rFonts w:ascii="Times New Roman" w:eastAsia="Times New Roman" w:hAnsi="Times New Roman" w:cs="Times New Roman"/>
          <w:sz w:val="24"/>
          <w:szCs w:val="24"/>
        </w:rPr>
      </w:pPr>
      <w:r w:rsidRPr="00F32A5E">
        <w:rPr>
          <w:rFonts w:ascii="Times New Roman" w:eastAsia="Times New Roman" w:hAnsi="Times New Roman" w:cs="Times New Roman"/>
          <w:sz w:val="24"/>
          <w:szCs w:val="24"/>
        </w:rPr>
        <w:t xml:space="preserve">William J. </w:t>
      </w:r>
      <w:proofErr w:type="spellStart"/>
      <w:r w:rsidRPr="00F32A5E">
        <w:rPr>
          <w:rFonts w:ascii="Times New Roman" w:eastAsia="Times New Roman" w:hAnsi="Times New Roman" w:cs="Times New Roman"/>
          <w:sz w:val="24"/>
          <w:szCs w:val="24"/>
        </w:rPr>
        <w:t>MacIntyre</w:t>
      </w:r>
      <w:proofErr w:type="spellEnd"/>
      <w:r w:rsidRPr="00F32A5E">
        <w:rPr>
          <w:rFonts w:ascii="Times New Roman" w:eastAsia="Times New Roman" w:hAnsi="Times New Roman" w:cs="Times New Roman"/>
          <w:sz w:val="24"/>
          <w:szCs w:val="24"/>
        </w:rPr>
        <w:t>, MD, PhD, Shaker Heights, OH (R74)</w:t>
      </w:r>
    </w:p>
    <w:p w14:paraId="77E57B88" w14:textId="77777777" w:rsidR="007C1F07" w:rsidRPr="00F32A5E" w:rsidRDefault="007C1F07" w:rsidP="007C1F07">
      <w:pPr>
        <w:spacing w:after="120" w:line="240" w:lineRule="auto"/>
        <w:rPr>
          <w:rFonts w:ascii="Times New Roman" w:eastAsia="Times New Roman" w:hAnsi="Times New Roman" w:cs="Times New Roman"/>
          <w:sz w:val="24"/>
          <w:szCs w:val="24"/>
        </w:rPr>
      </w:pPr>
      <w:r w:rsidRPr="00F32A5E">
        <w:rPr>
          <w:rFonts w:ascii="Times New Roman" w:eastAsia="Times New Roman" w:hAnsi="Times New Roman" w:cs="Times New Roman"/>
          <w:sz w:val="24"/>
          <w:szCs w:val="24"/>
        </w:rPr>
        <w:t xml:space="preserve">Jay W. </w:t>
      </w:r>
      <w:proofErr w:type="spellStart"/>
      <w:r w:rsidRPr="00F32A5E">
        <w:rPr>
          <w:rFonts w:ascii="Times New Roman" w:eastAsia="Times New Roman" w:hAnsi="Times New Roman" w:cs="Times New Roman"/>
          <w:sz w:val="24"/>
          <w:szCs w:val="24"/>
        </w:rPr>
        <w:t>MacMoran</w:t>
      </w:r>
      <w:proofErr w:type="spellEnd"/>
      <w:r w:rsidRPr="00F32A5E">
        <w:rPr>
          <w:rFonts w:ascii="Times New Roman" w:eastAsia="Times New Roman" w:hAnsi="Times New Roman" w:cs="Times New Roman"/>
          <w:sz w:val="24"/>
          <w:szCs w:val="24"/>
        </w:rPr>
        <w:t xml:space="preserve">, MD, Bryn </w:t>
      </w:r>
      <w:proofErr w:type="spellStart"/>
      <w:r w:rsidRPr="00F32A5E">
        <w:rPr>
          <w:rFonts w:ascii="Times New Roman" w:eastAsia="Times New Roman" w:hAnsi="Times New Roman" w:cs="Times New Roman"/>
          <w:sz w:val="24"/>
          <w:szCs w:val="24"/>
        </w:rPr>
        <w:t>Mawr</w:t>
      </w:r>
      <w:proofErr w:type="spellEnd"/>
      <w:r w:rsidRPr="00F32A5E">
        <w:rPr>
          <w:rFonts w:ascii="Times New Roman" w:eastAsia="Times New Roman" w:hAnsi="Times New Roman" w:cs="Times New Roman"/>
          <w:sz w:val="24"/>
          <w:szCs w:val="24"/>
        </w:rPr>
        <w:t>, PA (R60)</w:t>
      </w:r>
    </w:p>
    <w:p w14:paraId="39C107EB" w14:textId="77777777" w:rsidR="007C1F07" w:rsidRPr="00F32A5E" w:rsidRDefault="007C1F07" w:rsidP="007C1F07">
      <w:pPr>
        <w:spacing w:after="120" w:line="240" w:lineRule="auto"/>
        <w:rPr>
          <w:rFonts w:ascii="Times New Roman" w:eastAsia="Times New Roman" w:hAnsi="Times New Roman" w:cs="Times New Roman"/>
          <w:sz w:val="24"/>
          <w:szCs w:val="24"/>
        </w:rPr>
      </w:pPr>
      <w:r w:rsidRPr="00F32A5E">
        <w:rPr>
          <w:rFonts w:ascii="Times New Roman" w:eastAsia="Times New Roman" w:hAnsi="Times New Roman" w:cs="Times New Roman"/>
          <w:sz w:val="24"/>
          <w:szCs w:val="24"/>
        </w:rPr>
        <w:t>Robert E. Maddox, MD, Kingsport, TN (R58)</w:t>
      </w:r>
    </w:p>
    <w:p w14:paraId="3D59916C" w14:textId="77777777" w:rsidR="007C1F07" w:rsidRPr="00F32A5E" w:rsidRDefault="007C1F07" w:rsidP="007C1F07">
      <w:pPr>
        <w:spacing w:after="120" w:line="240" w:lineRule="auto"/>
        <w:rPr>
          <w:rFonts w:ascii="Times New Roman" w:eastAsia="Times New Roman" w:hAnsi="Times New Roman" w:cs="Times New Roman"/>
          <w:sz w:val="24"/>
          <w:szCs w:val="24"/>
        </w:rPr>
      </w:pPr>
      <w:r w:rsidRPr="00F32A5E">
        <w:rPr>
          <w:rFonts w:ascii="Times New Roman" w:eastAsia="Times New Roman" w:hAnsi="Times New Roman" w:cs="Times New Roman"/>
          <w:sz w:val="24"/>
          <w:szCs w:val="24"/>
        </w:rPr>
        <w:t>Carl M. Mansfield, MD, ScD, Philadelphia, PA (R67)</w:t>
      </w:r>
    </w:p>
    <w:p w14:paraId="302CA7EA" w14:textId="77777777" w:rsidR="007C1F07" w:rsidRPr="00F32A5E" w:rsidRDefault="007C1F07" w:rsidP="007C1F07">
      <w:pPr>
        <w:spacing w:after="120" w:line="240" w:lineRule="auto"/>
        <w:rPr>
          <w:rFonts w:ascii="Times New Roman" w:eastAsia="Times New Roman" w:hAnsi="Times New Roman" w:cs="Times New Roman"/>
          <w:sz w:val="24"/>
          <w:szCs w:val="24"/>
        </w:rPr>
      </w:pPr>
      <w:r w:rsidRPr="00F32A5E">
        <w:rPr>
          <w:rFonts w:ascii="Times New Roman" w:eastAsia="Times New Roman" w:hAnsi="Times New Roman" w:cs="Times New Roman"/>
          <w:sz w:val="24"/>
          <w:szCs w:val="24"/>
        </w:rPr>
        <w:t>Harold N. Margolin, MD, Cincinnati, OH (R59)</w:t>
      </w:r>
    </w:p>
    <w:p w14:paraId="3C328104" w14:textId="77777777" w:rsidR="007C1F07" w:rsidRPr="00F32A5E" w:rsidRDefault="007C1F07" w:rsidP="007C1F07">
      <w:pPr>
        <w:spacing w:after="120" w:line="240" w:lineRule="auto"/>
        <w:rPr>
          <w:rFonts w:ascii="Times New Roman" w:eastAsia="Times New Roman" w:hAnsi="Times New Roman" w:cs="Times New Roman"/>
          <w:sz w:val="24"/>
          <w:szCs w:val="24"/>
        </w:rPr>
      </w:pPr>
      <w:r w:rsidRPr="00F32A5E">
        <w:rPr>
          <w:rFonts w:ascii="Times New Roman" w:eastAsia="Times New Roman" w:hAnsi="Times New Roman" w:cs="Times New Roman"/>
          <w:sz w:val="24"/>
          <w:szCs w:val="24"/>
        </w:rPr>
        <w:t>Joseph M. Mazzei, MD, Pittsburgh, PA (R50)</w:t>
      </w:r>
    </w:p>
    <w:p w14:paraId="788C5B74" w14:textId="77777777" w:rsidR="007C1F07" w:rsidRPr="00F32A5E" w:rsidRDefault="007C1F07" w:rsidP="007C1F07">
      <w:pPr>
        <w:spacing w:after="120" w:line="240" w:lineRule="auto"/>
        <w:rPr>
          <w:rFonts w:ascii="Times New Roman" w:eastAsia="Times New Roman" w:hAnsi="Times New Roman" w:cs="Times New Roman"/>
          <w:sz w:val="24"/>
          <w:szCs w:val="24"/>
        </w:rPr>
      </w:pPr>
      <w:r w:rsidRPr="00F32A5E">
        <w:rPr>
          <w:rFonts w:ascii="Times New Roman" w:eastAsia="Times New Roman" w:hAnsi="Times New Roman" w:cs="Times New Roman"/>
          <w:sz w:val="24"/>
          <w:szCs w:val="24"/>
        </w:rPr>
        <w:t>Michael J. McCabe, MD, Honolulu, HI (R74)</w:t>
      </w:r>
    </w:p>
    <w:p w14:paraId="3B9D6BA6" w14:textId="77777777" w:rsidR="007C1F07" w:rsidRPr="00F32A5E" w:rsidRDefault="007C1F07" w:rsidP="007C1F07">
      <w:pPr>
        <w:spacing w:after="120" w:line="240" w:lineRule="auto"/>
        <w:rPr>
          <w:rFonts w:ascii="Times New Roman" w:eastAsia="Times New Roman" w:hAnsi="Times New Roman" w:cs="Times New Roman"/>
          <w:sz w:val="24"/>
          <w:szCs w:val="24"/>
        </w:rPr>
      </w:pPr>
      <w:r w:rsidRPr="00F32A5E">
        <w:rPr>
          <w:rFonts w:ascii="Times New Roman" w:eastAsia="Times New Roman" w:hAnsi="Times New Roman" w:cs="Times New Roman"/>
          <w:sz w:val="24"/>
          <w:szCs w:val="24"/>
        </w:rPr>
        <w:t>Ronald W. McCallum, MD, Toronto, Canada (R76)</w:t>
      </w:r>
    </w:p>
    <w:p w14:paraId="2137988C" w14:textId="77777777" w:rsidR="007C1F07" w:rsidRPr="00F32A5E" w:rsidRDefault="007C1F07" w:rsidP="007C1F07">
      <w:pPr>
        <w:spacing w:after="120" w:line="240" w:lineRule="auto"/>
        <w:rPr>
          <w:rFonts w:ascii="Times New Roman" w:eastAsia="Times New Roman" w:hAnsi="Times New Roman" w:cs="Times New Roman"/>
          <w:sz w:val="24"/>
          <w:szCs w:val="24"/>
        </w:rPr>
      </w:pPr>
      <w:r w:rsidRPr="00F32A5E">
        <w:rPr>
          <w:rFonts w:ascii="Times New Roman" w:eastAsia="Times New Roman" w:hAnsi="Times New Roman" w:cs="Times New Roman"/>
          <w:sz w:val="24"/>
          <w:szCs w:val="24"/>
        </w:rPr>
        <w:t>Robert W. McConnell, MD, Greenville, NC (R76)</w:t>
      </w:r>
    </w:p>
    <w:p w14:paraId="6CE3F325" w14:textId="77777777" w:rsidR="007C1F07" w:rsidRPr="00F32A5E" w:rsidRDefault="007C1F07" w:rsidP="007C1F07">
      <w:pPr>
        <w:spacing w:after="120" w:line="240" w:lineRule="auto"/>
        <w:rPr>
          <w:rFonts w:ascii="Times New Roman" w:eastAsia="Times New Roman" w:hAnsi="Times New Roman" w:cs="Times New Roman"/>
          <w:sz w:val="24"/>
          <w:szCs w:val="24"/>
        </w:rPr>
      </w:pPr>
      <w:r w:rsidRPr="00F32A5E">
        <w:rPr>
          <w:rFonts w:ascii="Times New Roman" w:eastAsia="Times New Roman" w:hAnsi="Times New Roman" w:cs="Times New Roman"/>
          <w:sz w:val="24"/>
          <w:szCs w:val="24"/>
        </w:rPr>
        <w:t>William Y. McDaniel, MD, Theodore, AL (R79)</w:t>
      </w:r>
    </w:p>
    <w:p w14:paraId="7FF3CCCC" w14:textId="77777777" w:rsidR="007C1F07" w:rsidRPr="00F32A5E" w:rsidRDefault="007C1F07" w:rsidP="007C1F07">
      <w:pPr>
        <w:spacing w:after="120" w:line="240" w:lineRule="auto"/>
        <w:rPr>
          <w:rFonts w:ascii="Times New Roman" w:eastAsia="Times New Roman" w:hAnsi="Times New Roman" w:cs="Times New Roman"/>
          <w:sz w:val="24"/>
          <w:szCs w:val="24"/>
        </w:rPr>
      </w:pPr>
      <w:r w:rsidRPr="00F32A5E">
        <w:rPr>
          <w:rFonts w:ascii="Times New Roman" w:eastAsia="Times New Roman" w:hAnsi="Times New Roman" w:cs="Times New Roman"/>
          <w:sz w:val="24"/>
          <w:szCs w:val="24"/>
        </w:rPr>
        <w:t>Donald R. McFarlane, MD, Salem, OR (R62)</w:t>
      </w:r>
    </w:p>
    <w:p w14:paraId="47049FC7" w14:textId="77777777" w:rsidR="007C1F07" w:rsidRPr="00F32A5E" w:rsidRDefault="007C1F07" w:rsidP="007C1F07">
      <w:pPr>
        <w:spacing w:after="120" w:line="240" w:lineRule="auto"/>
        <w:rPr>
          <w:rFonts w:ascii="Times New Roman" w:eastAsia="Times New Roman" w:hAnsi="Times New Roman" w:cs="Times New Roman"/>
          <w:sz w:val="24"/>
          <w:szCs w:val="24"/>
        </w:rPr>
      </w:pPr>
      <w:r w:rsidRPr="00F32A5E">
        <w:rPr>
          <w:rFonts w:ascii="Times New Roman" w:eastAsia="Times New Roman" w:hAnsi="Times New Roman" w:cs="Times New Roman"/>
          <w:sz w:val="24"/>
          <w:szCs w:val="24"/>
        </w:rPr>
        <w:t xml:space="preserve">John T. </w:t>
      </w:r>
      <w:proofErr w:type="spellStart"/>
      <w:r w:rsidRPr="00F32A5E">
        <w:rPr>
          <w:rFonts w:ascii="Times New Roman" w:eastAsia="Times New Roman" w:hAnsi="Times New Roman" w:cs="Times New Roman"/>
          <w:sz w:val="24"/>
          <w:szCs w:val="24"/>
        </w:rPr>
        <w:t>McGreer</w:t>
      </w:r>
      <w:proofErr w:type="spellEnd"/>
      <w:r w:rsidRPr="00F32A5E">
        <w:rPr>
          <w:rFonts w:ascii="Times New Roman" w:eastAsia="Times New Roman" w:hAnsi="Times New Roman" w:cs="Times New Roman"/>
          <w:sz w:val="24"/>
          <w:szCs w:val="24"/>
        </w:rPr>
        <w:t xml:space="preserve"> III, MD, Lincoln, NE (R65)</w:t>
      </w:r>
    </w:p>
    <w:p w14:paraId="17725DE7" w14:textId="77777777" w:rsidR="007C1F07" w:rsidRPr="00F32A5E" w:rsidRDefault="007C1F07" w:rsidP="007C1F07">
      <w:pPr>
        <w:spacing w:after="120" w:line="240" w:lineRule="auto"/>
        <w:rPr>
          <w:rFonts w:ascii="Times New Roman" w:eastAsia="Times New Roman" w:hAnsi="Times New Roman" w:cs="Times New Roman"/>
          <w:sz w:val="24"/>
          <w:szCs w:val="24"/>
        </w:rPr>
      </w:pPr>
      <w:r w:rsidRPr="00F32A5E">
        <w:rPr>
          <w:rFonts w:ascii="Times New Roman" w:eastAsia="Times New Roman" w:hAnsi="Times New Roman" w:cs="Times New Roman"/>
          <w:sz w:val="24"/>
          <w:szCs w:val="24"/>
        </w:rPr>
        <w:t>Barry P. McIntosh, MD, Paris, TN (R73)</w:t>
      </w:r>
    </w:p>
    <w:p w14:paraId="19891AC5" w14:textId="77777777" w:rsidR="007C1F07" w:rsidRPr="00F32A5E" w:rsidRDefault="007C1F07" w:rsidP="007C1F07">
      <w:pPr>
        <w:spacing w:after="120" w:line="240" w:lineRule="auto"/>
        <w:rPr>
          <w:rFonts w:ascii="Times New Roman" w:eastAsia="Times New Roman" w:hAnsi="Times New Roman" w:cs="Times New Roman"/>
          <w:sz w:val="24"/>
          <w:szCs w:val="24"/>
        </w:rPr>
      </w:pPr>
      <w:r w:rsidRPr="00F32A5E">
        <w:rPr>
          <w:rFonts w:ascii="Times New Roman" w:eastAsia="Times New Roman" w:hAnsi="Times New Roman" w:cs="Times New Roman"/>
          <w:sz w:val="24"/>
          <w:szCs w:val="24"/>
        </w:rPr>
        <w:t>Robert C. McReynolds, JR, MD, Opelousas, LA (M9)</w:t>
      </w:r>
    </w:p>
    <w:p w14:paraId="3BD4C5B8" w14:textId="77777777" w:rsidR="007C1F07" w:rsidRPr="00F32A5E" w:rsidRDefault="007C1F07" w:rsidP="007C1F07">
      <w:pPr>
        <w:spacing w:after="120" w:line="240" w:lineRule="auto"/>
        <w:rPr>
          <w:rFonts w:ascii="Times New Roman" w:eastAsia="Times New Roman" w:hAnsi="Times New Roman" w:cs="Times New Roman"/>
          <w:sz w:val="24"/>
          <w:szCs w:val="24"/>
        </w:rPr>
      </w:pPr>
      <w:r w:rsidRPr="00F32A5E">
        <w:rPr>
          <w:rFonts w:ascii="Times New Roman" w:eastAsia="Times New Roman" w:hAnsi="Times New Roman" w:cs="Times New Roman"/>
          <w:sz w:val="24"/>
          <w:szCs w:val="24"/>
        </w:rPr>
        <w:t>Lester Medford, MD, Loma Linda, CA (R73)</w:t>
      </w:r>
    </w:p>
    <w:p w14:paraId="6CB1E8A0" w14:textId="77777777" w:rsidR="007C1F07" w:rsidRPr="00F32A5E" w:rsidRDefault="007C1F07" w:rsidP="007C1F07">
      <w:pPr>
        <w:spacing w:after="120" w:line="240" w:lineRule="auto"/>
        <w:rPr>
          <w:rFonts w:ascii="Times New Roman" w:eastAsia="Times New Roman" w:hAnsi="Times New Roman" w:cs="Times New Roman"/>
          <w:sz w:val="24"/>
          <w:szCs w:val="24"/>
        </w:rPr>
      </w:pPr>
      <w:r w:rsidRPr="00F32A5E">
        <w:rPr>
          <w:rFonts w:ascii="Times New Roman" w:eastAsia="Times New Roman" w:hAnsi="Times New Roman" w:cs="Times New Roman"/>
          <w:sz w:val="24"/>
          <w:szCs w:val="24"/>
        </w:rPr>
        <w:t>Jack L. Melamed, MD, Winnetka, IL (R55)</w:t>
      </w:r>
    </w:p>
    <w:p w14:paraId="00363897" w14:textId="77777777" w:rsidR="007C1F07" w:rsidRPr="00F32A5E" w:rsidRDefault="007C1F07" w:rsidP="007C1F07">
      <w:pPr>
        <w:spacing w:after="120" w:line="240" w:lineRule="auto"/>
        <w:rPr>
          <w:rFonts w:ascii="Times New Roman" w:eastAsia="Times New Roman" w:hAnsi="Times New Roman" w:cs="Times New Roman"/>
          <w:sz w:val="24"/>
          <w:szCs w:val="24"/>
        </w:rPr>
      </w:pPr>
      <w:r w:rsidRPr="00F32A5E">
        <w:rPr>
          <w:rFonts w:ascii="Times New Roman" w:eastAsia="Times New Roman" w:hAnsi="Times New Roman" w:cs="Times New Roman"/>
          <w:sz w:val="24"/>
          <w:szCs w:val="24"/>
        </w:rPr>
        <w:t xml:space="preserve">Charles W. </w:t>
      </w:r>
      <w:proofErr w:type="spellStart"/>
      <w:r w:rsidRPr="00F32A5E">
        <w:rPr>
          <w:rFonts w:ascii="Times New Roman" w:eastAsia="Times New Roman" w:hAnsi="Times New Roman" w:cs="Times New Roman"/>
          <w:sz w:val="24"/>
          <w:szCs w:val="24"/>
        </w:rPr>
        <w:t>Merten</w:t>
      </w:r>
      <w:proofErr w:type="spellEnd"/>
      <w:r w:rsidRPr="00F32A5E">
        <w:rPr>
          <w:rFonts w:ascii="Times New Roman" w:eastAsia="Times New Roman" w:hAnsi="Times New Roman" w:cs="Times New Roman"/>
          <w:sz w:val="24"/>
          <w:szCs w:val="24"/>
        </w:rPr>
        <w:t>, MD, New York, NY (R61)</w:t>
      </w:r>
    </w:p>
    <w:p w14:paraId="3B25B313" w14:textId="77777777" w:rsidR="007C1F07" w:rsidRPr="00F32A5E" w:rsidRDefault="007C1F07" w:rsidP="007C1F07">
      <w:pPr>
        <w:spacing w:after="120" w:line="240" w:lineRule="auto"/>
        <w:rPr>
          <w:rFonts w:ascii="Times New Roman" w:eastAsia="Times New Roman" w:hAnsi="Times New Roman" w:cs="Times New Roman"/>
          <w:sz w:val="24"/>
          <w:szCs w:val="24"/>
        </w:rPr>
      </w:pPr>
      <w:r w:rsidRPr="00F32A5E">
        <w:rPr>
          <w:rFonts w:ascii="Times New Roman" w:eastAsia="Times New Roman" w:hAnsi="Times New Roman" w:cs="Times New Roman"/>
          <w:sz w:val="24"/>
          <w:szCs w:val="24"/>
        </w:rPr>
        <w:t>Saul Miller, MD, Vancouver, Canada (R53)</w:t>
      </w:r>
    </w:p>
    <w:p w14:paraId="3053BEEA" w14:textId="77777777" w:rsidR="007C1F07" w:rsidRPr="00F32A5E" w:rsidRDefault="007C1F07" w:rsidP="007C1F07">
      <w:pPr>
        <w:spacing w:after="120" w:line="240" w:lineRule="auto"/>
        <w:rPr>
          <w:rFonts w:ascii="Times New Roman" w:eastAsia="Times New Roman" w:hAnsi="Times New Roman" w:cs="Times New Roman"/>
          <w:sz w:val="24"/>
          <w:szCs w:val="24"/>
        </w:rPr>
      </w:pPr>
      <w:r w:rsidRPr="00F32A5E">
        <w:rPr>
          <w:rFonts w:ascii="Times New Roman" w:eastAsia="Times New Roman" w:hAnsi="Times New Roman" w:cs="Times New Roman"/>
          <w:sz w:val="24"/>
          <w:szCs w:val="24"/>
        </w:rPr>
        <w:t>Theodore Q. Miller, MD, Los Angeles, CA (R81)</w:t>
      </w:r>
    </w:p>
    <w:p w14:paraId="17CFE529" w14:textId="77777777" w:rsidR="007C1F07" w:rsidRPr="00F32A5E" w:rsidRDefault="007C1F07" w:rsidP="007C1F07">
      <w:pPr>
        <w:spacing w:after="120" w:line="240" w:lineRule="auto"/>
        <w:rPr>
          <w:rFonts w:ascii="Times New Roman" w:eastAsia="Times New Roman" w:hAnsi="Times New Roman" w:cs="Times New Roman"/>
          <w:sz w:val="24"/>
          <w:szCs w:val="24"/>
        </w:rPr>
      </w:pPr>
      <w:r w:rsidRPr="00F32A5E">
        <w:rPr>
          <w:rFonts w:ascii="Times New Roman" w:eastAsia="Times New Roman" w:hAnsi="Times New Roman" w:cs="Times New Roman"/>
          <w:sz w:val="24"/>
          <w:szCs w:val="24"/>
        </w:rPr>
        <w:t xml:space="preserve">Morris </w:t>
      </w:r>
      <w:proofErr w:type="spellStart"/>
      <w:r w:rsidRPr="00F32A5E">
        <w:rPr>
          <w:rFonts w:ascii="Times New Roman" w:eastAsia="Times New Roman" w:hAnsi="Times New Roman" w:cs="Times New Roman"/>
          <w:sz w:val="24"/>
          <w:szCs w:val="24"/>
        </w:rPr>
        <w:t>Moel</w:t>
      </w:r>
      <w:proofErr w:type="spellEnd"/>
      <w:r w:rsidRPr="00F32A5E">
        <w:rPr>
          <w:rFonts w:ascii="Times New Roman" w:eastAsia="Times New Roman" w:hAnsi="Times New Roman" w:cs="Times New Roman"/>
          <w:sz w:val="24"/>
          <w:szCs w:val="24"/>
        </w:rPr>
        <w:t>, MD, Pompano Beach, FL (R50)</w:t>
      </w:r>
    </w:p>
    <w:p w14:paraId="1D971AAE" w14:textId="77777777" w:rsidR="007C1F07" w:rsidRPr="00F32A5E" w:rsidRDefault="007C1F07" w:rsidP="007C1F07">
      <w:pPr>
        <w:spacing w:after="120" w:line="240" w:lineRule="auto"/>
        <w:rPr>
          <w:rFonts w:ascii="Times New Roman" w:eastAsia="Times New Roman" w:hAnsi="Times New Roman" w:cs="Times New Roman"/>
          <w:sz w:val="24"/>
          <w:szCs w:val="24"/>
        </w:rPr>
      </w:pPr>
      <w:r w:rsidRPr="00F32A5E">
        <w:rPr>
          <w:rFonts w:ascii="Times New Roman" w:eastAsia="Times New Roman" w:hAnsi="Times New Roman" w:cs="Times New Roman"/>
          <w:sz w:val="24"/>
          <w:szCs w:val="24"/>
        </w:rPr>
        <w:t>Donald M. Monson, MD, Raleigh, NC (R64)</w:t>
      </w:r>
    </w:p>
    <w:p w14:paraId="48E7554F" w14:textId="77777777" w:rsidR="007C1F07" w:rsidRPr="00F32A5E" w:rsidRDefault="007C1F07" w:rsidP="007C1F07">
      <w:pPr>
        <w:spacing w:after="120" w:line="240" w:lineRule="auto"/>
        <w:rPr>
          <w:rFonts w:ascii="Times New Roman" w:eastAsia="Times New Roman" w:hAnsi="Times New Roman" w:cs="Times New Roman"/>
          <w:sz w:val="24"/>
          <w:szCs w:val="24"/>
        </w:rPr>
      </w:pPr>
      <w:r w:rsidRPr="00F32A5E">
        <w:rPr>
          <w:rFonts w:ascii="Times New Roman" w:eastAsia="Times New Roman" w:hAnsi="Times New Roman" w:cs="Times New Roman"/>
          <w:sz w:val="24"/>
          <w:szCs w:val="24"/>
        </w:rPr>
        <w:t>James C. Monteith, MD, Vero Beach, FL (R62)</w:t>
      </w:r>
    </w:p>
    <w:p w14:paraId="6DC09834" w14:textId="77777777" w:rsidR="007C1F07" w:rsidRPr="00F32A5E" w:rsidRDefault="007C1F07" w:rsidP="007C1F07">
      <w:pPr>
        <w:spacing w:after="120" w:line="240" w:lineRule="auto"/>
        <w:rPr>
          <w:rFonts w:ascii="Times New Roman" w:eastAsia="Times New Roman" w:hAnsi="Times New Roman" w:cs="Times New Roman"/>
          <w:sz w:val="24"/>
          <w:szCs w:val="24"/>
        </w:rPr>
      </w:pPr>
      <w:r w:rsidRPr="00F32A5E">
        <w:rPr>
          <w:rFonts w:ascii="Times New Roman" w:eastAsia="Times New Roman" w:hAnsi="Times New Roman" w:cs="Times New Roman"/>
          <w:sz w:val="24"/>
          <w:szCs w:val="24"/>
        </w:rPr>
        <w:t>James G. Moore, MD, Kentfield, CA (R64)</w:t>
      </w:r>
    </w:p>
    <w:p w14:paraId="109C014C" w14:textId="77777777" w:rsidR="007C1F07" w:rsidRPr="00F32A5E" w:rsidRDefault="007C1F07" w:rsidP="007C1F07">
      <w:pPr>
        <w:spacing w:after="120" w:line="240" w:lineRule="auto"/>
        <w:rPr>
          <w:rFonts w:ascii="Times New Roman" w:eastAsia="Times New Roman" w:hAnsi="Times New Roman" w:cs="Times New Roman"/>
          <w:sz w:val="24"/>
          <w:szCs w:val="24"/>
        </w:rPr>
      </w:pPr>
      <w:r w:rsidRPr="00F32A5E">
        <w:rPr>
          <w:rFonts w:ascii="Times New Roman" w:eastAsia="Times New Roman" w:hAnsi="Times New Roman" w:cs="Times New Roman"/>
          <w:sz w:val="24"/>
          <w:szCs w:val="24"/>
        </w:rPr>
        <w:t>John P. Moore, MD, Hazelwood, NC (R52)</w:t>
      </w:r>
    </w:p>
    <w:p w14:paraId="4BEA8492" w14:textId="77777777" w:rsidR="007C1F07" w:rsidRPr="00F32A5E" w:rsidRDefault="007C1F07" w:rsidP="007C1F07">
      <w:pPr>
        <w:spacing w:after="120" w:line="240" w:lineRule="auto"/>
        <w:rPr>
          <w:rFonts w:ascii="Times New Roman" w:eastAsia="Times New Roman" w:hAnsi="Times New Roman" w:cs="Times New Roman"/>
          <w:sz w:val="24"/>
          <w:szCs w:val="24"/>
        </w:rPr>
      </w:pPr>
      <w:r w:rsidRPr="00F32A5E">
        <w:rPr>
          <w:rFonts w:ascii="Times New Roman" w:eastAsia="Times New Roman" w:hAnsi="Times New Roman" w:cs="Times New Roman"/>
          <w:sz w:val="24"/>
          <w:szCs w:val="24"/>
        </w:rPr>
        <w:t>Frank T. Moran, MD, Syracuse, NY (R49)</w:t>
      </w:r>
    </w:p>
    <w:p w14:paraId="7EECA535" w14:textId="77777777" w:rsidR="007C1F07" w:rsidRPr="00F32A5E" w:rsidRDefault="007C1F07" w:rsidP="007C1F07">
      <w:pPr>
        <w:spacing w:after="120" w:line="240" w:lineRule="auto"/>
        <w:rPr>
          <w:rFonts w:ascii="Times New Roman" w:eastAsia="Times New Roman" w:hAnsi="Times New Roman" w:cs="Times New Roman"/>
          <w:sz w:val="24"/>
          <w:szCs w:val="24"/>
        </w:rPr>
      </w:pPr>
      <w:r w:rsidRPr="00F32A5E">
        <w:rPr>
          <w:rFonts w:ascii="Times New Roman" w:eastAsia="Times New Roman" w:hAnsi="Times New Roman" w:cs="Times New Roman"/>
          <w:sz w:val="24"/>
          <w:szCs w:val="24"/>
        </w:rPr>
        <w:t>Edward F. Morris, MD, Tulsa, OK (R57)</w:t>
      </w:r>
    </w:p>
    <w:p w14:paraId="578AF018" w14:textId="77777777" w:rsidR="007C1F07" w:rsidRPr="00F32A5E" w:rsidRDefault="007C1F07" w:rsidP="007C1F07">
      <w:pPr>
        <w:spacing w:after="120" w:line="240" w:lineRule="auto"/>
        <w:rPr>
          <w:rFonts w:ascii="Times New Roman" w:eastAsia="Times New Roman" w:hAnsi="Times New Roman" w:cs="Times New Roman"/>
          <w:sz w:val="24"/>
          <w:szCs w:val="24"/>
        </w:rPr>
      </w:pPr>
      <w:r w:rsidRPr="00F32A5E">
        <w:rPr>
          <w:rFonts w:ascii="Times New Roman" w:eastAsia="Times New Roman" w:hAnsi="Times New Roman" w:cs="Times New Roman"/>
          <w:sz w:val="24"/>
          <w:szCs w:val="24"/>
        </w:rPr>
        <w:t>Alexander E. Morton, MBChB, Peterborough, Canada (R63)</w:t>
      </w:r>
    </w:p>
    <w:p w14:paraId="08299CB8" w14:textId="77777777" w:rsidR="007C1F07" w:rsidRPr="00F32A5E" w:rsidRDefault="007C1F07" w:rsidP="007C1F07">
      <w:pPr>
        <w:spacing w:after="120" w:line="240" w:lineRule="auto"/>
        <w:rPr>
          <w:rFonts w:ascii="Times New Roman" w:eastAsia="Times New Roman" w:hAnsi="Times New Roman" w:cs="Times New Roman"/>
          <w:sz w:val="24"/>
          <w:szCs w:val="24"/>
        </w:rPr>
      </w:pPr>
      <w:r w:rsidRPr="00F32A5E">
        <w:rPr>
          <w:rFonts w:ascii="Times New Roman" w:eastAsia="Times New Roman" w:hAnsi="Times New Roman" w:cs="Times New Roman"/>
          <w:sz w:val="24"/>
          <w:szCs w:val="24"/>
        </w:rPr>
        <w:lastRenderedPageBreak/>
        <w:t>Wade H. Moser Jr, MD, Moncure, NC (R80)</w:t>
      </w:r>
    </w:p>
    <w:p w14:paraId="3F6DE3B5" w14:textId="77777777" w:rsidR="007C1F07" w:rsidRPr="00F32A5E" w:rsidRDefault="007C1F07" w:rsidP="007C1F07">
      <w:pPr>
        <w:spacing w:after="120" w:line="240" w:lineRule="auto"/>
        <w:rPr>
          <w:rFonts w:ascii="Times New Roman" w:eastAsia="Times New Roman" w:hAnsi="Times New Roman" w:cs="Times New Roman"/>
          <w:sz w:val="24"/>
          <w:szCs w:val="24"/>
        </w:rPr>
      </w:pPr>
      <w:r w:rsidRPr="00F32A5E">
        <w:rPr>
          <w:rFonts w:ascii="Times New Roman" w:eastAsia="Times New Roman" w:hAnsi="Times New Roman" w:cs="Times New Roman"/>
          <w:sz w:val="24"/>
          <w:szCs w:val="24"/>
        </w:rPr>
        <w:t>Frederick J. Munson, MD, Bethlehem, PA (R62)</w:t>
      </w:r>
    </w:p>
    <w:p w14:paraId="75C57EAD" w14:textId="77777777" w:rsidR="007C1F07" w:rsidRPr="00F32A5E" w:rsidRDefault="007C1F07" w:rsidP="007C1F07">
      <w:pPr>
        <w:spacing w:after="120" w:line="240" w:lineRule="auto"/>
        <w:rPr>
          <w:rFonts w:ascii="Times New Roman" w:eastAsia="Times New Roman" w:hAnsi="Times New Roman" w:cs="Times New Roman"/>
          <w:sz w:val="24"/>
          <w:szCs w:val="24"/>
        </w:rPr>
      </w:pPr>
      <w:r w:rsidRPr="00F32A5E">
        <w:rPr>
          <w:rFonts w:ascii="Times New Roman" w:eastAsia="Times New Roman" w:hAnsi="Times New Roman" w:cs="Times New Roman"/>
          <w:sz w:val="24"/>
          <w:szCs w:val="24"/>
        </w:rPr>
        <w:t>William N. Murray, MD, Portland, OR (R67)</w:t>
      </w:r>
    </w:p>
    <w:p w14:paraId="3499B094" w14:textId="77777777" w:rsidR="007C1F07" w:rsidRPr="00F32A5E" w:rsidRDefault="007C1F07" w:rsidP="007C1F07">
      <w:pPr>
        <w:spacing w:after="120" w:line="240" w:lineRule="auto"/>
        <w:rPr>
          <w:rFonts w:ascii="Times New Roman" w:eastAsia="Times New Roman" w:hAnsi="Times New Roman" w:cs="Times New Roman"/>
          <w:sz w:val="24"/>
          <w:szCs w:val="24"/>
        </w:rPr>
      </w:pPr>
      <w:r w:rsidRPr="00F32A5E">
        <w:rPr>
          <w:rFonts w:ascii="Times New Roman" w:eastAsia="Times New Roman" w:hAnsi="Times New Roman" w:cs="Times New Roman"/>
          <w:sz w:val="24"/>
          <w:szCs w:val="24"/>
        </w:rPr>
        <w:t>Jae K. Nam, MD, Chandler, AZ (R72)</w:t>
      </w:r>
    </w:p>
    <w:p w14:paraId="0717EFD1" w14:textId="77777777" w:rsidR="007C1F07" w:rsidRPr="00F32A5E" w:rsidRDefault="007C1F07" w:rsidP="007C1F07">
      <w:pPr>
        <w:spacing w:after="120" w:line="240" w:lineRule="auto"/>
        <w:rPr>
          <w:rFonts w:ascii="Times New Roman" w:eastAsia="Times New Roman" w:hAnsi="Times New Roman" w:cs="Times New Roman"/>
          <w:sz w:val="24"/>
          <w:szCs w:val="24"/>
        </w:rPr>
      </w:pPr>
      <w:r w:rsidRPr="00F32A5E">
        <w:rPr>
          <w:rFonts w:ascii="Times New Roman" w:eastAsia="Times New Roman" w:hAnsi="Times New Roman" w:cs="Times New Roman"/>
          <w:sz w:val="24"/>
          <w:szCs w:val="24"/>
        </w:rPr>
        <w:t>Ezra K. Neidich, MD, Tempe, AZ (R53)</w:t>
      </w:r>
    </w:p>
    <w:p w14:paraId="3C57D46E" w14:textId="77777777" w:rsidR="007C1F07" w:rsidRPr="00F32A5E" w:rsidRDefault="007C1F07" w:rsidP="007C1F07">
      <w:pPr>
        <w:spacing w:after="120" w:line="240" w:lineRule="auto"/>
        <w:rPr>
          <w:rFonts w:ascii="Times New Roman" w:eastAsia="Times New Roman" w:hAnsi="Times New Roman" w:cs="Times New Roman"/>
          <w:sz w:val="24"/>
          <w:szCs w:val="24"/>
        </w:rPr>
      </w:pPr>
      <w:r w:rsidRPr="00F32A5E">
        <w:rPr>
          <w:rFonts w:ascii="Times New Roman" w:eastAsia="Times New Roman" w:hAnsi="Times New Roman" w:cs="Times New Roman"/>
          <w:sz w:val="24"/>
          <w:szCs w:val="24"/>
        </w:rPr>
        <w:t xml:space="preserve">Aidan J. </w:t>
      </w:r>
      <w:proofErr w:type="spellStart"/>
      <w:r w:rsidRPr="00F32A5E">
        <w:rPr>
          <w:rFonts w:ascii="Times New Roman" w:eastAsia="Times New Roman" w:hAnsi="Times New Roman" w:cs="Times New Roman"/>
          <w:sz w:val="24"/>
          <w:szCs w:val="24"/>
        </w:rPr>
        <w:t>Neilan</w:t>
      </w:r>
      <w:proofErr w:type="spellEnd"/>
      <w:r w:rsidRPr="00F32A5E">
        <w:rPr>
          <w:rFonts w:ascii="Times New Roman" w:eastAsia="Times New Roman" w:hAnsi="Times New Roman" w:cs="Times New Roman"/>
          <w:sz w:val="24"/>
          <w:szCs w:val="24"/>
        </w:rPr>
        <w:t>, MD, Palos Verdes Estates, CA (R77)</w:t>
      </w:r>
    </w:p>
    <w:p w14:paraId="107D5FF3" w14:textId="77777777" w:rsidR="007C1F07" w:rsidRPr="00F32A5E" w:rsidRDefault="007C1F07" w:rsidP="007C1F07">
      <w:pPr>
        <w:spacing w:after="120" w:line="240" w:lineRule="auto"/>
        <w:rPr>
          <w:rFonts w:ascii="Times New Roman" w:eastAsia="Times New Roman" w:hAnsi="Times New Roman" w:cs="Times New Roman"/>
          <w:sz w:val="24"/>
          <w:szCs w:val="24"/>
        </w:rPr>
      </w:pPr>
      <w:r w:rsidRPr="00F32A5E">
        <w:rPr>
          <w:rFonts w:ascii="Times New Roman" w:eastAsia="Times New Roman" w:hAnsi="Times New Roman" w:cs="Times New Roman"/>
          <w:sz w:val="24"/>
          <w:szCs w:val="24"/>
        </w:rPr>
        <w:t>Paul T. Niland, MD, Gainesville, FL (R62)</w:t>
      </w:r>
    </w:p>
    <w:p w14:paraId="34D6948A" w14:textId="77777777" w:rsidR="007C1F07" w:rsidRPr="00F32A5E" w:rsidRDefault="007C1F07" w:rsidP="007C1F07">
      <w:pPr>
        <w:spacing w:after="120" w:line="240" w:lineRule="auto"/>
        <w:rPr>
          <w:rFonts w:ascii="Times New Roman" w:eastAsia="Times New Roman" w:hAnsi="Times New Roman" w:cs="Times New Roman"/>
          <w:sz w:val="24"/>
          <w:szCs w:val="24"/>
        </w:rPr>
      </w:pPr>
      <w:r w:rsidRPr="00F32A5E">
        <w:rPr>
          <w:rFonts w:ascii="Times New Roman" w:eastAsia="Times New Roman" w:hAnsi="Times New Roman" w:cs="Times New Roman"/>
          <w:sz w:val="24"/>
          <w:szCs w:val="24"/>
        </w:rPr>
        <w:t xml:space="preserve">William A. O'Brien, MD, </w:t>
      </w:r>
      <w:proofErr w:type="spellStart"/>
      <w:r w:rsidRPr="00F32A5E">
        <w:rPr>
          <w:rFonts w:ascii="Times New Roman" w:eastAsia="Times New Roman" w:hAnsi="Times New Roman" w:cs="Times New Roman"/>
          <w:sz w:val="24"/>
          <w:szCs w:val="24"/>
        </w:rPr>
        <w:t>Okatie</w:t>
      </w:r>
      <w:proofErr w:type="spellEnd"/>
      <w:r w:rsidRPr="00F32A5E">
        <w:rPr>
          <w:rFonts w:ascii="Times New Roman" w:eastAsia="Times New Roman" w:hAnsi="Times New Roman" w:cs="Times New Roman"/>
          <w:sz w:val="24"/>
          <w:szCs w:val="24"/>
        </w:rPr>
        <w:t>, SC (R81)</w:t>
      </w:r>
    </w:p>
    <w:p w14:paraId="270D52DE" w14:textId="77777777" w:rsidR="007C1F07" w:rsidRPr="00F32A5E" w:rsidRDefault="007C1F07" w:rsidP="007C1F07">
      <w:pPr>
        <w:spacing w:after="120" w:line="240" w:lineRule="auto"/>
        <w:rPr>
          <w:rFonts w:ascii="Times New Roman" w:eastAsia="Times New Roman" w:hAnsi="Times New Roman" w:cs="Times New Roman"/>
          <w:sz w:val="24"/>
          <w:szCs w:val="24"/>
        </w:rPr>
      </w:pPr>
      <w:r w:rsidRPr="00F32A5E">
        <w:rPr>
          <w:rFonts w:ascii="Times New Roman" w:eastAsia="Times New Roman" w:hAnsi="Times New Roman" w:cs="Times New Roman"/>
          <w:sz w:val="24"/>
          <w:szCs w:val="24"/>
        </w:rPr>
        <w:t>Robert G. Olsen, MD, Walnut Creek, CA (R54)</w:t>
      </w:r>
    </w:p>
    <w:p w14:paraId="4530D53B" w14:textId="77777777" w:rsidR="007C1F07" w:rsidRPr="00F32A5E" w:rsidRDefault="007C1F07" w:rsidP="007C1F07">
      <w:pPr>
        <w:spacing w:after="120" w:line="240" w:lineRule="auto"/>
        <w:rPr>
          <w:rFonts w:ascii="Times New Roman" w:eastAsia="Times New Roman" w:hAnsi="Times New Roman" w:cs="Times New Roman"/>
          <w:sz w:val="24"/>
          <w:szCs w:val="24"/>
        </w:rPr>
      </w:pPr>
      <w:r w:rsidRPr="00F32A5E">
        <w:rPr>
          <w:rFonts w:ascii="Times New Roman" w:eastAsia="Times New Roman" w:hAnsi="Times New Roman" w:cs="Times New Roman"/>
          <w:sz w:val="24"/>
          <w:szCs w:val="24"/>
        </w:rPr>
        <w:t>Robert S. Ormond, MD, Holly, MI (R58)</w:t>
      </w:r>
    </w:p>
    <w:p w14:paraId="7D711651" w14:textId="77777777" w:rsidR="007C1F07" w:rsidRPr="00F32A5E" w:rsidRDefault="007C1F07" w:rsidP="007C1F07">
      <w:pPr>
        <w:spacing w:after="120" w:line="240" w:lineRule="auto"/>
        <w:rPr>
          <w:rFonts w:ascii="Times New Roman" w:eastAsia="Times New Roman" w:hAnsi="Times New Roman" w:cs="Times New Roman"/>
          <w:sz w:val="24"/>
          <w:szCs w:val="24"/>
        </w:rPr>
      </w:pPr>
      <w:r w:rsidRPr="00F32A5E">
        <w:rPr>
          <w:rFonts w:ascii="Times New Roman" w:eastAsia="Times New Roman" w:hAnsi="Times New Roman" w:cs="Times New Roman"/>
          <w:sz w:val="24"/>
          <w:szCs w:val="24"/>
        </w:rPr>
        <w:t xml:space="preserve">Arthur I. </w:t>
      </w:r>
      <w:proofErr w:type="spellStart"/>
      <w:r w:rsidRPr="00F32A5E">
        <w:rPr>
          <w:rFonts w:ascii="Times New Roman" w:eastAsia="Times New Roman" w:hAnsi="Times New Roman" w:cs="Times New Roman"/>
          <w:sz w:val="24"/>
          <w:szCs w:val="24"/>
        </w:rPr>
        <w:t>Ortenburger</w:t>
      </w:r>
      <w:proofErr w:type="spellEnd"/>
      <w:r w:rsidRPr="00F32A5E">
        <w:rPr>
          <w:rFonts w:ascii="Times New Roman" w:eastAsia="Times New Roman" w:hAnsi="Times New Roman" w:cs="Times New Roman"/>
          <w:sz w:val="24"/>
          <w:szCs w:val="24"/>
        </w:rPr>
        <w:t>, MD, Midway, KY (R72)</w:t>
      </w:r>
    </w:p>
    <w:p w14:paraId="7672121D" w14:textId="77777777" w:rsidR="007C1F07" w:rsidRPr="00F32A5E" w:rsidRDefault="007C1F07" w:rsidP="007C1F07">
      <w:pPr>
        <w:spacing w:after="120" w:line="240" w:lineRule="auto"/>
        <w:rPr>
          <w:rFonts w:ascii="Times New Roman" w:eastAsia="Times New Roman" w:hAnsi="Times New Roman" w:cs="Times New Roman"/>
          <w:sz w:val="24"/>
          <w:szCs w:val="24"/>
        </w:rPr>
      </w:pPr>
      <w:r w:rsidRPr="00F32A5E">
        <w:rPr>
          <w:rFonts w:ascii="Times New Roman" w:eastAsia="Times New Roman" w:hAnsi="Times New Roman" w:cs="Times New Roman"/>
          <w:sz w:val="24"/>
          <w:szCs w:val="24"/>
        </w:rPr>
        <w:t xml:space="preserve">Richard R. </w:t>
      </w:r>
      <w:proofErr w:type="spellStart"/>
      <w:r w:rsidRPr="00F32A5E">
        <w:rPr>
          <w:rFonts w:ascii="Times New Roman" w:eastAsia="Times New Roman" w:hAnsi="Times New Roman" w:cs="Times New Roman"/>
          <w:sz w:val="24"/>
          <w:szCs w:val="24"/>
        </w:rPr>
        <w:t>Oslund</w:t>
      </w:r>
      <w:proofErr w:type="spellEnd"/>
      <w:r w:rsidRPr="00F32A5E">
        <w:rPr>
          <w:rFonts w:ascii="Times New Roman" w:eastAsia="Times New Roman" w:hAnsi="Times New Roman" w:cs="Times New Roman"/>
          <w:sz w:val="24"/>
          <w:szCs w:val="24"/>
        </w:rPr>
        <w:t>, MD, North Muskegon, MI (R66)</w:t>
      </w:r>
    </w:p>
    <w:p w14:paraId="112DE9EF" w14:textId="77777777" w:rsidR="007C1F07" w:rsidRPr="00F32A5E" w:rsidRDefault="007C1F07" w:rsidP="007C1F07">
      <w:pPr>
        <w:spacing w:after="120" w:line="240" w:lineRule="auto"/>
        <w:rPr>
          <w:rFonts w:ascii="Times New Roman" w:eastAsia="Times New Roman" w:hAnsi="Times New Roman" w:cs="Times New Roman"/>
          <w:sz w:val="24"/>
          <w:szCs w:val="24"/>
        </w:rPr>
      </w:pPr>
      <w:r w:rsidRPr="00F32A5E">
        <w:rPr>
          <w:rFonts w:ascii="Times New Roman" w:eastAsia="Times New Roman" w:hAnsi="Times New Roman" w:cs="Times New Roman"/>
          <w:sz w:val="24"/>
          <w:szCs w:val="24"/>
        </w:rPr>
        <w:t>Lionel A. Painchaud, MD, Powell, OH (R73)</w:t>
      </w:r>
    </w:p>
    <w:p w14:paraId="297431FE" w14:textId="77777777" w:rsidR="007C1F07" w:rsidRPr="00F32A5E" w:rsidRDefault="007C1F07" w:rsidP="007C1F07">
      <w:pPr>
        <w:spacing w:after="120" w:line="240" w:lineRule="auto"/>
        <w:rPr>
          <w:rFonts w:ascii="Times New Roman" w:eastAsia="Times New Roman" w:hAnsi="Times New Roman" w:cs="Times New Roman"/>
          <w:sz w:val="24"/>
          <w:szCs w:val="24"/>
        </w:rPr>
      </w:pPr>
      <w:r w:rsidRPr="00F32A5E">
        <w:rPr>
          <w:rFonts w:ascii="Times New Roman" w:eastAsia="Times New Roman" w:hAnsi="Times New Roman" w:cs="Times New Roman"/>
          <w:sz w:val="24"/>
          <w:szCs w:val="24"/>
        </w:rPr>
        <w:t>Peter J. Palmisano, MD, Tyler, TX (R69)</w:t>
      </w:r>
    </w:p>
    <w:p w14:paraId="69AEB1A4" w14:textId="77777777" w:rsidR="007C1F07" w:rsidRPr="00F32A5E" w:rsidRDefault="007C1F07" w:rsidP="007C1F07">
      <w:pPr>
        <w:spacing w:after="120" w:line="240" w:lineRule="auto"/>
        <w:rPr>
          <w:rFonts w:ascii="Times New Roman" w:eastAsia="Times New Roman" w:hAnsi="Times New Roman" w:cs="Times New Roman"/>
          <w:sz w:val="24"/>
          <w:szCs w:val="24"/>
        </w:rPr>
      </w:pPr>
      <w:r w:rsidRPr="00F32A5E">
        <w:rPr>
          <w:rFonts w:ascii="Times New Roman" w:eastAsia="Times New Roman" w:hAnsi="Times New Roman" w:cs="Times New Roman"/>
          <w:sz w:val="24"/>
          <w:szCs w:val="24"/>
        </w:rPr>
        <w:t>Earl L. Pash, MD, Fresno, CA (R83)</w:t>
      </w:r>
    </w:p>
    <w:p w14:paraId="6DE1CEA5" w14:textId="77777777" w:rsidR="007C1F07" w:rsidRPr="00F32A5E" w:rsidRDefault="007C1F07" w:rsidP="007C1F07">
      <w:pPr>
        <w:spacing w:after="120" w:line="240" w:lineRule="auto"/>
        <w:rPr>
          <w:rFonts w:ascii="Times New Roman" w:eastAsia="Times New Roman" w:hAnsi="Times New Roman" w:cs="Times New Roman"/>
          <w:sz w:val="24"/>
          <w:szCs w:val="24"/>
        </w:rPr>
      </w:pPr>
      <w:r w:rsidRPr="00F32A5E">
        <w:rPr>
          <w:rFonts w:ascii="Times New Roman" w:eastAsia="Times New Roman" w:hAnsi="Times New Roman" w:cs="Times New Roman"/>
          <w:sz w:val="24"/>
          <w:szCs w:val="24"/>
        </w:rPr>
        <w:t>Paul S. Paulson, MD, Spokane, WA (R66)</w:t>
      </w:r>
    </w:p>
    <w:p w14:paraId="0AC189A1" w14:textId="77777777" w:rsidR="007C1F07" w:rsidRPr="00F32A5E" w:rsidRDefault="007C1F07" w:rsidP="007C1F07">
      <w:pPr>
        <w:spacing w:after="120" w:line="240" w:lineRule="auto"/>
        <w:rPr>
          <w:rFonts w:ascii="Times New Roman" w:eastAsia="Times New Roman" w:hAnsi="Times New Roman" w:cs="Times New Roman"/>
          <w:sz w:val="24"/>
          <w:szCs w:val="24"/>
        </w:rPr>
      </w:pPr>
      <w:r w:rsidRPr="00F32A5E">
        <w:rPr>
          <w:rFonts w:ascii="Times New Roman" w:eastAsia="Times New Roman" w:hAnsi="Times New Roman" w:cs="Times New Roman"/>
          <w:sz w:val="24"/>
          <w:szCs w:val="24"/>
        </w:rPr>
        <w:t>Ralph L. Pipes, MD, Ormond Beach, FL (R61)</w:t>
      </w:r>
    </w:p>
    <w:p w14:paraId="3DC9985D" w14:textId="77777777" w:rsidR="007C1F07" w:rsidRPr="00F32A5E" w:rsidRDefault="007C1F07" w:rsidP="007C1F07">
      <w:pPr>
        <w:spacing w:after="120" w:line="240" w:lineRule="auto"/>
        <w:rPr>
          <w:rFonts w:ascii="Times New Roman" w:eastAsia="Times New Roman" w:hAnsi="Times New Roman" w:cs="Times New Roman"/>
          <w:sz w:val="24"/>
          <w:szCs w:val="24"/>
        </w:rPr>
      </w:pPr>
      <w:r w:rsidRPr="00F32A5E">
        <w:rPr>
          <w:rFonts w:ascii="Times New Roman" w:eastAsia="Times New Roman" w:hAnsi="Times New Roman" w:cs="Times New Roman"/>
          <w:sz w:val="24"/>
          <w:szCs w:val="24"/>
        </w:rPr>
        <w:t xml:space="preserve">Francis A. </w:t>
      </w:r>
      <w:proofErr w:type="spellStart"/>
      <w:r w:rsidRPr="00F32A5E">
        <w:rPr>
          <w:rFonts w:ascii="Times New Roman" w:eastAsia="Times New Roman" w:hAnsi="Times New Roman" w:cs="Times New Roman"/>
          <w:sz w:val="24"/>
          <w:szCs w:val="24"/>
        </w:rPr>
        <w:t>Puyau</w:t>
      </w:r>
      <w:proofErr w:type="spellEnd"/>
      <w:r w:rsidRPr="00F32A5E">
        <w:rPr>
          <w:rFonts w:ascii="Times New Roman" w:eastAsia="Times New Roman" w:hAnsi="Times New Roman" w:cs="Times New Roman"/>
          <w:sz w:val="24"/>
          <w:szCs w:val="24"/>
        </w:rPr>
        <w:t>, MD, Baton Rouge, LA (R73)</w:t>
      </w:r>
    </w:p>
    <w:p w14:paraId="79E70E6F" w14:textId="77777777" w:rsidR="007C1F07" w:rsidRPr="00F32A5E" w:rsidRDefault="007C1F07" w:rsidP="007C1F07">
      <w:pPr>
        <w:spacing w:after="120" w:line="240" w:lineRule="auto"/>
        <w:rPr>
          <w:rFonts w:ascii="Times New Roman" w:eastAsia="Times New Roman" w:hAnsi="Times New Roman" w:cs="Times New Roman"/>
          <w:sz w:val="24"/>
          <w:szCs w:val="24"/>
        </w:rPr>
      </w:pPr>
      <w:r w:rsidRPr="00F32A5E">
        <w:rPr>
          <w:rFonts w:ascii="Times New Roman" w:eastAsia="Times New Roman" w:hAnsi="Times New Roman" w:cs="Times New Roman"/>
          <w:sz w:val="24"/>
          <w:szCs w:val="24"/>
        </w:rPr>
        <w:t>Robert Rapp, MD, Ann Arbor, MI (R56)</w:t>
      </w:r>
    </w:p>
    <w:p w14:paraId="3021B2AF" w14:textId="77777777" w:rsidR="007C1F07" w:rsidRPr="00F32A5E" w:rsidRDefault="007C1F07" w:rsidP="007C1F07">
      <w:pPr>
        <w:spacing w:after="120" w:line="240" w:lineRule="auto"/>
        <w:rPr>
          <w:rFonts w:ascii="Times New Roman" w:eastAsia="Times New Roman" w:hAnsi="Times New Roman" w:cs="Times New Roman"/>
          <w:sz w:val="24"/>
          <w:szCs w:val="24"/>
        </w:rPr>
      </w:pPr>
      <w:r w:rsidRPr="00F32A5E">
        <w:rPr>
          <w:rFonts w:ascii="Times New Roman" w:eastAsia="Times New Roman" w:hAnsi="Times New Roman" w:cs="Times New Roman"/>
          <w:sz w:val="24"/>
          <w:szCs w:val="24"/>
        </w:rPr>
        <w:t xml:space="preserve">Albert A. </w:t>
      </w:r>
      <w:proofErr w:type="spellStart"/>
      <w:r w:rsidRPr="00F32A5E">
        <w:rPr>
          <w:rFonts w:ascii="Times New Roman" w:eastAsia="Times New Roman" w:hAnsi="Times New Roman" w:cs="Times New Roman"/>
          <w:sz w:val="24"/>
          <w:szCs w:val="24"/>
        </w:rPr>
        <w:t>Rayle</w:t>
      </w:r>
      <w:proofErr w:type="spellEnd"/>
      <w:r w:rsidRPr="00F32A5E">
        <w:rPr>
          <w:rFonts w:ascii="Times New Roman" w:eastAsia="Times New Roman" w:hAnsi="Times New Roman" w:cs="Times New Roman"/>
          <w:sz w:val="24"/>
          <w:szCs w:val="24"/>
        </w:rPr>
        <w:t xml:space="preserve"> Jr, MD, Atlanta, GA (R52)</w:t>
      </w:r>
    </w:p>
    <w:p w14:paraId="17D0AEE1" w14:textId="77777777" w:rsidR="007C1F07" w:rsidRPr="00F32A5E" w:rsidRDefault="007C1F07" w:rsidP="007C1F07">
      <w:pPr>
        <w:spacing w:after="120" w:line="240" w:lineRule="auto"/>
        <w:rPr>
          <w:rFonts w:ascii="Times New Roman" w:eastAsia="Times New Roman" w:hAnsi="Times New Roman" w:cs="Times New Roman"/>
          <w:sz w:val="24"/>
          <w:szCs w:val="24"/>
        </w:rPr>
      </w:pPr>
      <w:r w:rsidRPr="00F32A5E">
        <w:rPr>
          <w:rFonts w:ascii="Times New Roman" w:eastAsia="Times New Roman" w:hAnsi="Times New Roman" w:cs="Times New Roman"/>
          <w:sz w:val="24"/>
          <w:szCs w:val="24"/>
        </w:rPr>
        <w:t xml:space="preserve">Frank R. </w:t>
      </w:r>
      <w:proofErr w:type="spellStart"/>
      <w:r w:rsidRPr="00F32A5E">
        <w:rPr>
          <w:rFonts w:ascii="Times New Roman" w:eastAsia="Times New Roman" w:hAnsi="Times New Roman" w:cs="Times New Roman"/>
          <w:sz w:val="24"/>
          <w:szCs w:val="24"/>
        </w:rPr>
        <w:t>Raynak</w:t>
      </w:r>
      <w:proofErr w:type="spellEnd"/>
      <w:r w:rsidRPr="00F32A5E">
        <w:rPr>
          <w:rFonts w:ascii="Times New Roman" w:eastAsia="Times New Roman" w:hAnsi="Times New Roman" w:cs="Times New Roman"/>
          <w:sz w:val="24"/>
          <w:szCs w:val="24"/>
        </w:rPr>
        <w:t>, MD, Greenville, PA (R61)</w:t>
      </w:r>
    </w:p>
    <w:p w14:paraId="3BD1B645" w14:textId="77777777" w:rsidR="007C1F07" w:rsidRPr="00F32A5E" w:rsidRDefault="007C1F07" w:rsidP="007C1F07">
      <w:pPr>
        <w:spacing w:after="120" w:line="240" w:lineRule="auto"/>
        <w:rPr>
          <w:rFonts w:ascii="Times New Roman" w:eastAsia="Times New Roman" w:hAnsi="Times New Roman" w:cs="Times New Roman"/>
          <w:sz w:val="24"/>
          <w:szCs w:val="24"/>
        </w:rPr>
      </w:pPr>
      <w:r w:rsidRPr="00F32A5E">
        <w:rPr>
          <w:rFonts w:ascii="Times New Roman" w:eastAsia="Times New Roman" w:hAnsi="Times New Roman" w:cs="Times New Roman"/>
          <w:sz w:val="24"/>
          <w:szCs w:val="24"/>
        </w:rPr>
        <w:t>Peter W. Reed, MD, Lima, OH (R65)</w:t>
      </w:r>
    </w:p>
    <w:p w14:paraId="774A484F" w14:textId="77777777" w:rsidR="007C1F07" w:rsidRPr="00F32A5E" w:rsidRDefault="007C1F07" w:rsidP="007C1F07">
      <w:pPr>
        <w:spacing w:after="120" w:line="240" w:lineRule="auto"/>
        <w:rPr>
          <w:rFonts w:ascii="Times New Roman" w:eastAsia="Times New Roman" w:hAnsi="Times New Roman" w:cs="Times New Roman"/>
          <w:sz w:val="24"/>
          <w:szCs w:val="24"/>
        </w:rPr>
      </w:pPr>
      <w:r w:rsidRPr="00F32A5E">
        <w:rPr>
          <w:rFonts w:ascii="Times New Roman" w:eastAsia="Times New Roman" w:hAnsi="Times New Roman" w:cs="Times New Roman"/>
          <w:sz w:val="24"/>
          <w:szCs w:val="24"/>
        </w:rPr>
        <w:t>Walter L. Robb, PhD, Latham, NY (R6)</w:t>
      </w:r>
    </w:p>
    <w:p w14:paraId="77C4F755" w14:textId="77777777" w:rsidR="007C1F07" w:rsidRPr="00F32A5E" w:rsidRDefault="007C1F07" w:rsidP="007C1F07">
      <w:pPr>
        <w:spacing w:after="120" w:line="240" w:lineRule="auto"/>
        <w:rPr>
          <w:rFonts w:ascii="Times New Roman" w:eastAsia="Times New Roman" w:hAnsi="Times New Roman" w:cs="Times New Roman"/>
          <w:sz w:val="24"/>
          <w:szCs w:val="24"/>
        </w:rPr>
      </w:pPr>
      <w:r w:rsidRPr="00F32A5E">
        <w:rPr>
          <w:rFonts w:ascii="Times New Roman" w:eastAsia="Times New Roman" w:hAnsi="Times New Roman" w:cs="Times New Roman"/>
          <w:sz w:val="24"/>
          <w:szCs w:val="24"/>
        </w:rPr>
        <w:t>George A. Roberts, MD, Birmingham, MI (R62)</w:t>
      </w:r>
    </w:p>
    <w:p w14:paraId="5A5162CD" w14:textId="77777777" w:rsidR="007C1F07" w:rsidRPr="00F32A5E" w:rsidRDefault="007C1F07" w:rsidP="007C1F07">
      <w:pPr>
        <w:spacing w:after="120" w:line="240" w:lineRule="auto"/>
        <w:rPr>
          <w:rFonts w:ascii="Times New Roman" w:eastAsia="Times New Roman" w:hAnsi="Times New Roman" w:cs="Times New Roman"/>
          <w:sz w:val="24"/>
          <w:szCs w:val="24"/>
        </w:rPr>
      </w:pPr>
      <w:r w:rsidRPr="00F32A5E">
        <w:rPr>
          <w:rFonts w:ascii="Times New Roman" w:eastAsia="Times New Roman" w:hAnsi="Times New Roman" w:cs="Times New Roman"/>
          <w:sz w:val="24"/>
          <w:szCs w:val="24"/>
        </w:rPr>
        <w:t>Kenneth E. Robinson, MD, Fairport, NY (R72)</w:t>
      </w:r>
    </w:p>
    <w:p w14:paraId="7F48341A" w14:textId="77777777" w:rsidR="007C1F07" w:rsidRPr="00F32A5E" w:rsidRDefault="007C1F07" w:rsidP="007C1F07">
      <w:pPr>
        <w:spacing w:after="120" w:line="240" w:lineRule="auto"/>
        <w:rPr>
          <w:rFonts w:ascii="Times New Roman" w:eastAsia="Times New Roman" w:hAnsi="Times New Roman" w:cs="Times New Roman"/>
          <w:sz w:val="24"/>
          <w:szCs w:val="24"/>
        </w:rPr>
      </w:pPr>
      <w:r w:rsidRPr="00F32A5E">
        <w:rPr>
          <w:rFonts w:ascii="Times New Roman" w:eastAsia="Times New Roman" w:hAnsi="Times New Roman" w:cs="Times New Roman"/>
          <w:sz w:val="24"/>
          <w:szCs w:val="24"/>
        </w:rPr>
        <w:t>Donald B. Rogers, MD, Burlington, Canada (R60)</w:t>
      </w:r>
    </w:p>
    <w:p w14:paraId="1003BD4A" w14:textId="77777777" w:rsidR="007C1F07" w:rsidRPr="00F32A5E" w:rsidRDefault="007C1F07" w:rsidP="007C1F07">
      <w:pPr>
        <w:spacing w:after="120" w:line="240" w:lineRule="auto"/>
        <w:rPr>
          <w:rFonts w:ascii="Times New Roman" w:eastAsia="Times New Roman" w:hAnsi="Times New Roman" w:cs="Times New Roman"/>
          <w:sz w:val="24"/>
          <w:szCs w:val="24"/>
        </w:rPr>
      </w:pPr>
      <w:r w:rsidRPr="00F32A5E">
        <w:rPr>
          <w:rFonts w:ascii="Times New Roman" w:eastAsia="Times New Roman" w:hAnsi="Times New Roman" w:cs="Times New Roman"/>
          <w:sz w:val="24"/>
          <w:szCs w:val="24"/>
        </w:rPr>
        <w:t>Roberto R. Rojas, MD, Martinez, Argentina (R96)</w:t>
      </w:r>
    </w:p>
    <w:p w14:paraId="7A816C76" w14:textId="77777777" w:rsidR="007C1F07" w:rsidRPr="00F32A5E" w:rsidRDefault="007C1F07" w:rsidP="007C1F07">
      <w:pPr>
        <w:spacing w:after="120" w:line="240" w:lineRule="auto"/>
        <w:rPr>
          <w:rFonts w:ascii="Times New Roman" w:eastAsia="Times New Roman" w:hAnsi="Times New Roman" w:cs="Times New Roman"/>
          <w:sz w:val="24"/>
          <w:szCs w:val="24"/>
        </w:rPr>
      </w:pPr>
      <w:r w:rsidRPr="00F32A5E">
        <w:rPr>
          <w:rFonts w:ascii="Times New Roman" w:eastAsia="Times New Roman" w:hAnsi="Times New Roman" w:cs="Times New Roman"/>
          <w:sz w:val="24"/>
          <w:szCs w:val="24"/>
        </w:rPr>
        <w:t>Harold D. Rosenbaum, MD, Lexington, KY (R54)</w:t>
      </w:r>
    </w:p>
    <w:p w14:paraId="522AEDFE" w14:textId="77777777" w:rsidR="007C1F07" w:rsidRPr="00F32A5E" w:rsidRDefault="007C1F07" w:rsidP="007C1F07">
      <w:pPr>
        <w:spacing w:after="120" w:line="240" w:lineRule="auto"/>
        <w:rPr>
          <w:rFonts w:ascii="Times New Roman" w:eastAsia="Times New Roman" w:hAnsi="Times New Roman" w:cs="Times New Roman"/>
          <w:sz w:val="24"/>
          <w:szCs w:val="24"/>
        </w:rPr>
      </w:pPr>
      <w:r w:rsidRPr="00F32A5E">
        <w:rPr>
          <w:rFonts w:ascii="Times New Roman" w:eastAsia="Times New Roman" w:hAnsi="Times New Roman" w:cs="Times New Roman"/>
          <w:sz w:val="24"/>
          <w:szCs w:val="24"/>
        </w:rPr>
        <w:t>Henry M. Rosenberg, DDS, Chicago, IL (R83)</w:t>
      </w:r>
    </w:p>
    <w:p w14:paraId="53F8FE51" w14:textId="77777777" w:rsidR="007C1F07" w:rsidRPr="00F32A5E" w:rsidRDefault="007C1F07" w:rsidP="007C1F07">
      <w:pPr>
        <w:spacing w:after="120" w:line="240" w:lineRule="auto"/>
        <w:rPr>
          <w:rFonts w:ascii="Times New Roman" w:eastAsia="Times New Roman" w:hAnsi="Times New Roman" w:cs="Times New Roman"/>
          <w:sz w:val="24"/>
          <w:szCs w:val="24"/>
        </w:rPr>
      </w:pPr>
      <w:r w:rsidRPr="00F32A5E">
        <w:rPr>
          <w:rFonts w:ascii="Times New Roman" w:eastAsia="Times New Roman" w:hAnsi="Times New Roman" w:cs="Times New Roman"/>
          <w:sz w:val="24"/>
          <w:szCs w:val="24"/>
        </w:rPr>
        <w:t xml:space="preserve">William S. </w:t>
      </w:r>
      <w:proofErr w:type="spellStart"/>
      <w:r w:rsidRPr="00F32A5E">
        <w:rPr>
          <w:rFonts w:ascii="Times New Roman" w:eastAsia="Times New Roman" w:hAnsi="Times New Roman" w:cs="Times New Roman"/>
          <w:sz w:val="24"/>
          <w:szCs w:val="24"/>
        </w:rPr>
        <w:t>Rothermel</w:t>
      </w:r>
      <w:proofErr w:type="spellEnd"/>
      <w:r w:rsidRPr="00F32A5E">
        <w:rPr>
          <w:rFonts w:ascii="Times New Roman" w:eastAsia="Times New Roman" w:hAnsi="Times New Roman" w:cs="Times New Roman"/>
          <w:sz w:val="24"/>
          <w:szCs w:val="24"/>
        </w:rPr>
        <w:t>, MD, Columbus, OH (R75)</w:t>
      </w:r>
    </w:p>
    <w:p w14:paraId="1241497D" w14:textId="77777777" w:rsidR="007C1F07" w:rsidRPr="00F32A5E" w:rsidRDefault="007C1F07" w:rsidP="007C1F07">
      <w:pPr>
        <w:spacing w:after="120" w:line="240" w:lineRule="auto"/>
        <w:rPr>
          <w:rFonts w:ascii="Times New Roman" w:eastAsia="Times New Roman" w:hAnsi="Times New Roman" w:cs="Times New Roman"/>
          <w:sz w:val="24"/>
          <w:szCs w:val="24"/>
        </w:rPr>
      </w:pPr>
      <w:r w:rsidRPr="00F32A5E">
        <w:rPr>
          <w:rFonts w:ascii="Times New Roman" w:eastAsia="Times New Roman" w:hAnsi="Times New Roman" w:cs="Times New Roman"/>
          <w:sz w:val="24"/>
          <w:szCs w:val="24"/>
        </w:rPr>
        <w:t>Linwood M. Rowe, MD, Rumford, ME (R69)</w:t>
      </w:r>
    </w:p>
    <w:p w14:paraId="6DACEEA3" w14:textId="77777777" w:rsidR="007C1F07" w:rsidRPr="00F32A5E" w:rsidRDefault="007C1F07" w:rsidP="007C1F07">
      <w:pPr>
        <w:spacing w:after="120" w:line="240" w:lineRule="auto"/>
        <w:rPr>
          <w:rFonts w:ascii="Times New Roman" w:eastAsia="Times New Roman" w:hAnsi="Times New Roman" w:cs="Times New Roman"/>
          <w:sz w:val="24"/>
          <w:szCs w:val="24"/>
        </w:rPr>
      </w:pPr>
      <w:r w:rsidRPr="00F32A5E">
        <w:rPr>
          <w:rFonts w:ascii="Times New Roman" w:eastAsia="Times New Roman" w:hAnsi="Times New Roman" w:cs="Times New Roman"/>
          <w:sz w:val="24"/>
          <w:szCs w:val="24"/>
        </w:rPr>
        <w:t xml:space="preserve">Edward C. </w:t>
      </w:r>
      <w:proofErr w:type="spellStart"/>
      <w:r w:rsidRPr="00F32A5E">
        <w:rPr>
          <w:rFonts w:ascii="Times New Roman" w:eastAsia="Times New Roman" w:hAnsi="Times New Roman" w:cs="Times New Roman"/>
          <w:sz w:val="24"/>
          <w:szCs w:val="24"/>
        </w:rPr>
        <w:t>Rozek</w:t>
      </w:r>
      <w:proofErr w:type="spellEnd"/>
      <w:r w:rsidRPr="00F32A5E">
        <w:rPr>
          <w:rFonts w:ascii="Times New Roman" w:eastAsia="Times New Roman" w:hAnsi="Times New Roman" w:cs="Times New Roman"/>
          <w:sz w:val="24"/>
          <w:szCs w:val="24"/>
        </w:rPr>
        <w:t>, MD, Kenmore, NY (R48)</w:t>
      </w:r>
    </w:p>
    <w:p w14:paraId="1E4BE631" w14:textId="77777777" w:rsidR="007C1F07" w:rsidRPr="00F32A5E" w:rsidRDefault="007C1F07" w:rsidP="007C1F07">
      <w:pPr>
        <w:spacing w:after="120" w:line="240" w:lineRule="auto"/>
        <w:rPr>
          <w:rFonts w:ascii="Times New Roman" w:eastAsia="Times New Roman" w:hAnsi="Times New Roman" w:cs="Times New Roman"/>
          <w:sz w:val="24"/>
          <w:szCs w:val="24"/>
        </w:rPr>
      </w:pPr>
      <w:r w:rsidRPr="00F32A5E">
        <w:rPr>
          <w:rFonts w:ascii="Times New Roman" w:eastAsia="Times New Roman" w:hAnsi="Times New Roman" w:cs="Times New Roman"/>
          <w:sz w:val="24"/>
          <w:szCs w:val="24"/>
        </w:rPr>
        <w:t>Howard B. Rubin, MD, Belleair, FL (R81)</w:t>
      </w:r>
    </w:p>
    <w:p w14:paraId="60CAACC2" w14:textId="77777777" w:rsidR="007C1F07" w:rsidRPr="00F32A5E" w:rsidRDefault="007C1F07" w:rsidP="007C1F07">
      <w:pPr>
        <w:spacing w:after="120" w:line="240" w:lineRule="auto"/>
        <w:rPr>
          <w:rFonts w:ascii="Times New Roman" w:eastAsia="Times New Roman" w:hAnsi="Times New Roman" w:cs="Times New Roman"/>
          <w:sz w:val="24"/>
          <w:szCs w:val="24"/>
        </w:rPr>
      </w:pPr>
      <w:r w:rsidRPr="00F32A5E">
        <w:rPr>
          <w:rFonts w:ascii="Times New Roman" w:eastAsia="Times New Roman" w:hAnsi="Times New Roman" w:cs="Times New Roman"/>
          <w:sz w:val="24"/>
          <w:szCs w:val="24"/>
        </w:rPr>
        <w:lastRenderedPageBreak/>
        <w:t>Calvin L. Rumbaugh, MD, Fort Myers, FL (R71)</w:t>
      </w:r>
    </w:p>
    <w:p w14:paraId="5A5268D7" w14:textId="77777777" w:rsidR="007C1F07" w:rsidRPr="00F32A5E" w:rsidRDefault="007C1F07" w:rsidP="007C1F07">
      <w:pPr>
        <w:spacing w:after="120" w:line="240" w:lineRule="auto"/>
        <w:rPr>
          <w:rFonts w:ascii="Times New Roman" w:eastAsia="Times New Roman" w:hAnsi="Times New Roman" w:cs="Times New Roman"/>
          <w:sz w:val="24"/>
          <w:szCs w:val="24"/>
        </w:rPr>
      </w:pPr>
      <w:r w:rsidRPr="00F32A5E">
        <w:rPr>
          <w:rFonts w:ascii="Times New Roman" w:eastAsia="Times New Roman" w:hAnsi="Times New Roman" w:cs="Times New Roman"/>
          <w:sz w:val="24"/>
          <w:szCs w:val="24"/>
        </w:rPr>
        <w:t>Edward A. Salinas, MD, Highland Park, IL (R76)</w:t>
      </w:r>
    </w:p>
    <w:p w14:paraId="268CDC32" w14:textId="77777777" w:rsidR="007C1F07" w:rsidRPr="00F32A5E" w:rsidRDefault="007C1F07" w:rsidP="007C1F07">
      <w:pPr>
        <w:spacing w:after="120" w:line="240" w:lineRule="auto"/>
        <w:rPr>
          <w:rFonts w:ascii="Times New Roman" w:eastAsia="Times New Roman" w:hAnsi="Times New Roman" w:cs="Times New Roman"/>
          <w:sz w:val="24"/>
          <w:szCs w:val="24"/>
        </w:rPr>
      </w:pPr>
      <w:r w:rsidRPr="00F32A5E">
        <w:rPr>
          <w:rFonts w:ascii="Times New Roman" w:eastAsia="Times New Roman" w:hAnsi="Times New Roman" w:cs="Times New Roman"/>
          <w:sz w:val="24"/>
          <w:szCs w:val="24"/>
        </w:rPr>
        <w:t xml:space="preserve">Charles W. </w:t>
      </w:r>
      <w:proofErr w:type="spellStart"/>
      <w:r w:rsidRPr="00F32A5E">
        <w:rPr>
          <w:rFonts w:ascii="Times New Roman" w:eastAsia="Times New Roman" w:hAnsi="Times New Roman" w:cs="Times New Roman"/>
          <w:sz w:val="24"/>
          <w:szCs w:val="24"/>
        </w:rPr>
        <w:t>Samet</w:t>
      </w:r>
      <w:proofErr w:type="spellEnd"/>
      <w:r w:rsidRPr="00F32A5E">
        <w:rPr>
          <w:rFonts w:ascii="Times New Roman" w:eastAsia="Times New Roman" w:hAnsi="Times New Roman" w:cs="Times New Roman"/>
          <w:sz w:val="24"/>
          <w:szCs w:val="24"/>
        </w:rPr>
        <w:t>, MD, Chicago, IL (R77)</w:t>
      </w:r>
    </w:p>
    <w:p w14:paraId="04E826B6" w14:textId="77777777" w:rsidR="007C1F07" w:rsidRPr="00F32A5E" w:rsidRDefault="007C1F07" w:rsidP="007C1F07">
      <w:pPr>
        <w:spacing w:after="120" w:line="240" w:lineRule="auto"/>
        <w:rPr>
          <w:rFonts w:ascii="Times New Roman" w:eastAsia="Times New Roman" w:hAnsi="Times New Roman" w:cs="Times New Roman"/>
          <w:sz w:val="24"/>
          <w:szCs w:val="24"/>
        </w:rPr>
      </w:pPr>
      <w:r w:rsidRPr="00F32A5E">
        <w:rPr>
          <w:rFonts w:ascii="Times New Roman" w:eastAsia="Times New Roman" w:hAnsi="Times New Roman" w:cs="Times New Roman"/>
          <w:sz w:val="24"/>
          <w:szCs w:val="24"/>
        </w:rPr>
        <w:t>Robert E. Sandy, MD, Washington, NC (R58)</w:t>
      </w:r>
    </w:p>
    <w:p w14:paraId="5921BE9A" w14:textId="77777777" w:rsidR="007C1F07" w:rsidRPr="00F32A5E" w:rsidRDefault="007C1F07" w:rsidP="007C1F07">
      <w:pPr>
        <w:spacing w:after="120" w:line="240" w:lineRule="auto"/>
        <w:rPr>
          <w:rFonts w:ascii="Times New Roman" w:eastAsia="Times New Roman" w:hAnsi="Times New Roman" w:cs="Times New Roman"/>
          <w:sz w:val="24"/>
          <w:szCs w:val="24"/>
        </w:rPr>
      </w:pPr>
      <w:proofErr w:type="spellStart"/>
      <w:r w:rsidRPr="00F32A5E">
        <w:rPr>
          <w:rFonts w:ascii="Times New Roman" w:eastAsia="Times New Roman" w:hAnsi="Times New Roman" w:cs="Times New Roman"/>
          <w:sz w:val="24"/>
          <w:szCs w:val="24"/>
        </w:rPr>
        <w:t>Norair</w:t>
      </w:r>
      <w:proofErr w:type="spellEnd"/>
      <w:r w:rsidRPr="00F32A5E">
        <w:rPr>
          <w:rFonts w:ascii="Times New Roman" w:eastAsia="Times New Roman" w:hAnsi="Times New Roman" w:cs="Times New Roman"/>
          <w:sz w:val="24"/>
          <w:szCs w:val="24"/>
        </w:rPr>
        <w:t xml:space="preserve"> N. </w:t>
      </w:r>
      <w:proofErr w:type="spellStart"/>
      <w:r w:rsidRPr="00F32A5E">
        <w:rPr>
          <w:rFonts w:ascii="Times New Roman" w:eastAsia="Times New Roman" w:hAnsi="Times New Roman" w:cs="Times New Roman"/>
          <w:sz w:val="24"/>
          <w:szCs w:val="24"/>
        </w:rPr>
        <w:t>Sarian</w:t>
      </w:r>
      <w:proofErr w:type="spellEnd"/>
      <w:r w:rsidRPr="00F32A5E">
        <w:rPr>
          <w:rFonts w:ascii="Times New Roman" w:eastAsia="Times New Roman" w:hAnsi="Times New Roman" w:cs="Times New Roman"/>
          <w:sz w:val="24"/>
          <w:szCs w:val="24"/>
        </w:rPr>
        <w:t>, MD, Los Angeles, CA (R63)</w:t>
      </w:r>
    </w:p>
    <w:p w14:paraId="7E99F368" w14:textId="77777777" w:rsidR="007C1F07" w:rsidRPr="00F32A5E" w:rsidRDefault="007C1F07" w:rsidP="007C1F07">
      <w:pPr>
        <w:spacing w:after="120" w:line="240" w:lineRule="auto"/>
        <w:rPr>
          <w:rFonts w:ascii="Times New Roman" w:eastAsia="Times New Roman" w:hAnsi="Times New Roman" w:cs="Times New Roman"/>
          <w:sz w:val="24"/>
          <w:szCs w:val="24"/>
        </w:rPr>
      </w:pPr>
      <w:r w:rsidRPr="00F32A5E">
        <w:rPr>
          <w:rFonts w:ascii="Times New Roman" w:eastAsia="Times New Roman" w:hAnsi="Times New Roman" w:cs="Times New Roman"/>
          <w:sz w:val="24"/>
          <w:szCs w:val="24"/>
        </w:rPr>
        <w:t>Paul O. Sather, MD, Kentfield, CA (R55)</w:t>
      </w:r>
    </w:p>
    <w:p w14:paraId="731BD856" w14:textId="77777777" w:rsidR="007C1F07" w:rsidRPr="00F32A5E" w:rsidRDefault="007C1F07" w:rsidP="007C1F07">
      <w:pPr>
        <w:spacing w:after="120" w:line="240" w:lineRule="auto"/>
        <w:rPr>
          <w:rFonts w:ascii="Times New Roman" w:eastAsia="Times New Roman" w:hAnsi="Times New Roman" w:cs="Times New Roman"/>
          <w:sz w:val="24"/>
          <w:szCs w:val="24"/>
        </w:rPr>
      </w:pPr>
      <w:r w:rsidRPr="00F32A5E">
        <w:rPr>
          <w:rFonts w:ascii="Times New Roman" w:eastAsia="Times New Roman" w:hAnsi="Times New Roman" w:cs="Times New Roman"/>
          <w:sz w:val="24"/>
          <w:szCs w:val="24"/>
        </w:rPr>
        <w:t>James D. Sawyer, MD, Norwich, CT (R77)</w:t>
      </w:r>
    </w:p>
    <w:p w14:paraId="0E474951" w14:textId="77777777" w:rsidR="007C1F07" w:rsidRPr="00F32A5E" w:rsidRDefault="007C1F07" w:rsidP="007C1F07">
      <w:pPr>
        <w:spacing w:after="120" w:line="240" w:lineRule="auto"/>
        <w:rPr>
          <w:rFonts w:ascii="Times New Roman" w:eastAsia="Times New Roman" w:hAnsi="Times New Roman" w:cs="Times New Roman"/>
          <w:sz w:val="24"/>
          <w:szCs w:val="24"/>
        </w:rPr>
      </w:pPr>
      <w:r w:rsidRPr="00F32A5E">
        <w:rPr>
          <w:rFonts w:ascii="Times New Roman" w:eastAsia="Times New Roman" w:hAnsi="Times New Roman" w:cs="Times New Roman"/>
          <w:sz w:val="24"/>
          <w:szCs w:val="24"/>
        </w:rPr>
        <w:t>Robert E. Schaefer, MD, Seattle, WA (R71)</w:t>
      </w:r>
    </w:p>
    <w:p w14:paraId="5FD45575" w14:textId="77777777" w:rsidR="007C1F07" w:rsidRPr="00F32A5E" w:rsidRDefault="007C1F07" w:rsidP="007C1F07">
      <w:pPr>
        <w:spacing w:after="120" w:line="240" w:lineRule="auto"/>
        <w:rPr>
          <w:rFonts w:ascii="Times New Roman" w:eastAsia="Times New Roman" w:hAnsi="Times New Roman" w:cs="Times New Roman"/>
          <w:sz w:val="24"/>
          <w:szCs w:val="24"/>
        </w:rPr>
      </w:pPr>
      <w:r w:rsidRPr="00F32A5E">
        <w:rPr>
          <w:rFonts w:ascii="Times New Roman" w:eastAsia="Times New Roman" w:hAnsi="Times New Roman" w:cs="Times New Roman"/>
          <w:sz w:val="24"/>
          <w:szCs w:val="24"/>
        </w:rPr>
        <w:t>Juergen L. Schapiro, MD, Lakewood, OH (R63)</w:t>
      </w:r>
    </w:p>
    <w:p w14:paraId="6FDF49B6" w14:textId="77777777" w:rsidR="007C1F07" w:rsidRPr="00F32A5E" w:rsidRDefault="007C1F07" w:rsidP="007C1F07">
      <w:pPr>
        <w:spacing w:after="120" w:line="240" w:lineRule="auto"/>
        <w:rPr>
          <w:rFonts w:ascii="Times New Roman" w:eastAsia="Times New Roman" w:hAnsi="Times New Roman" w:cs="Times New Roman"/>
          <w:sz w:val="24"/>
          <w:szCs w:val="24"/>
        </w:rPr>
      </w:pPr>
      <w:r w:rsidRPr="00F32A5E">
        <w:rPr>
          <w:rFonts w:ascii="Times New Roman" w:eastAsia="Times New Roman" w:hAnsi="Times New Roman" w:cs="Times New Roman"/>
          <w:sz w:val="24"/>
          <w:szCs w:val="24"/>
        </w:rPr>
        <w:t>Emanuel E. Schwartz, MD, Haverford, PA (R59)</w:t>
      </w:r>
    </w:p>
    <w:p w14:paraId="641BADA5" w14:textId="77777777" w:rsidR="007C1F07" w:rsidRPr="00F32A5E" w:rsidRDefault="007C1F07" w:rsidP="007C1F07">
      <w:pPr>
        <w:spacing w:after="120" w:line="240" w:lineRule="auto"/>
        <w:rPr>
          <w:rFonts w:ascii="Times New Roman" w:eastAsia="Times New Roman" w:hAnsi="Times New Roman" w:cs="Times New Roman"/>
          <w:sz w:val="24"/>
          <w:szCs w:val="24"/>
        </w:rPr>
      </w:pPr>
      <w:r w:rsidRPr="00F32A5E">
        <w:rPr>
          <w:rFonts w:ascii="Times New Roman" w:eastAsia="Times New Roman" w:hAnsi="Times New Roman" w:cs="Times New Roman"/>
          <w:sz w:val="24"/>
          <w:szCs w:val="24"/>
        </w:rPr>
        <w:t>Enrique Schwarz, MD, Flossmoor, IL (R64)</w:t>
      </w:r>
    </w:p>
    <w:p w14:paraId="14E18DC0" w14:textId="77777777" w:rsidR="007C1F07" w:rsidRPr="00F32A5E" w:rsidRDefault="007C1F07" w:rsidP="007C1F07">
      <w:pPr>
        <w:spacing w:after="120" w:line="240" w:lineRule="auto"/>
        <w:rPr>
          <w:rFonts w:ascii="Times New Roman" w:eastAsia="Times New Roman" w:hAnsi="Times New Roman" w:cs="Times New Roman"/>
          <w:sz w:val="24"/>
          <w:szCs w:val="24"/>
        </w:rPr>
      </w:pPr>
      <w:r w:rsidRPr="00F32A5E">
        <w:rPr>
          <w:rFonts w:ascii="Times New Roman" w:eastAsia="Times New Roman" w:hAnsi="Times New Roman" w:cs="Times New Roman"/>
          <w:sz w:val="24"/>
          <w:szCs w:val="24"/>
        </w:rPr>
        <w:t>Ralph M. Scott, MD, Louisville, KY (R61)</w:t>
      </w:r>
    </w:p>
    <w:p w14:paraId="2C07CD6D" w14:textId="77777777" w:rsidR="007C1F07" w:rsidRPr="00F32A5E" w:rsidRDefault="007C1F07" w:rsidP="007C1F07">
      <w:pPr>
        <w:spacing w:after="120" w:line="240" w:lineRule="auto"/>
        <w:rPr>
          <w:rFonts w:ascii="Times New Roman" w:eastAsia="Times New Roman" w:hAnsi="Times New Roman" w:cs="Times New Roman"/>
          <w:sz w:val="24"/>
          <w:szCs w:val="24"/>
        </w:rPr>
      </w:pPr>
      <w:r w:rsidRPr="00F32A5E">
        <w:rPr>
          <w:rFonts w:ascii="Times New Roman" w:eastAsia="Times New Roman" w:hAnsi="Times New Roman" w:cs="Times New Roman"/>
          <w:sz w:val="24"/>
          <w:szCs w:val="24"/>
        </w:rPr>
        <w:t>William R. Scott, MD, Bagdad, FL (R72)</w:t>
      </w:r>
    </w:p>
    <w:p w14:paraId="42609DCC" w14:textId="77777777" w:rsidR="007C1F07" w:rsidRPr="00F32A5E" w:rsidRDefault="007C1F07" w:rsidP="007C1F07">
      <w:pPr>
        <w:spacing w:after="120" w:line="240" w:lineRule="auto"/>
        <w:rPr>
          <w:rFonts w:ascii="Times New Roman" w:eastAsia="Times New Roman" w:hAnsi="Times New Roman" w:cs="Times New Roman"/>
          <w:sz w:val="24"/>
          <w:szCs w:val="24"/>
        </w:rPr>
      </w:pPr>
      <w:r w:rsidRPr="00F32A5E">
        <w:rPr>
          <w:rFonts w:ascii="Times New Roman" w:eastAsia="Times New Roman" w:hAnsi="Times New Roman" w:cs="Times New Roman"/>
          <w:sz w:val="24"/>
          <w:szCs w:val="24"/>
        </w:rPr>
        <w:t>Stanley G. Seat, MD, La Jolla, CA (R86)</w:t>
      </w:r>
    </w:p>
    <w:p w14:paraId="0F9274BA" w14:textId="77777777" w:rsidR="007C1F07" w:rsidRPr="00F32A5E" w:rsidRDefault="007C1F07" w:rsidP="007C1F07">
      <w:pPr>
        <w:spacing w:after="120" w:line="240" w:lineRule="auto"/>
        <w:rPr>
          <w:rFonts w:ascii="Times New Roman" w:eastAsia="Times New Roman" w:hAnsi="Times New Roman" w:cs="Times New Roman"/>
          <w:sz w:val="24"/>
          <w:szCs w:val="24"/>
        </w:rPr>
      </w:pPr>
      <w:r w:rsidRPr="00F32A5E">
        <w:rPr>
          <w:rFonts w:ascii="Times New Roman" w:eastAsia="Times New Roman" w:hAnsi="Times New Roman" w:cs="Times New Roman"/>
          <w:sz w:val="24"/>
          <w:szCs w:val="24"/>
        </w:rPr>
        <w:t xml:space="preserve">Olaf E. </w:t>
      </w:r>
      <w:proofErr w:type="spellStart"/>
      <w:r w:rsidRPr="00F32A5E">
        <w:rPr>
          <w:rFonts w:ascii="Times New Roman" w:eastAsia="Times New Roman" w:hAnsi="Times New Roman" w:cs="Times New Roman"/>
          <w:sz w:val="24"/>
          <w:szCs w:val="24"/>
        </w:rPr>
        <w:t>Selander</w:t>
      </w:r>
      <w:proofErr w:type="spellEnd"/>
      <w:r w:rsidRPr="00F32A5E">
        <w:rPr>
          <w:rFonts w:ascii="Times New Roman" w:eastAsia="Times New Roman" w:hAnsi="Times New Roman" w:cs="Times New Roman"/>
          <w:sz w:val="24"/>
          <w:szCs w:val="24"/>
        </w:rPr>
        <w:t>, MD, Sioux City, IA (R72)</w:t>
      </w:r>
    </w:p>
    <w:p w14:paraId="0094C057" w14:textId="77777777" w:rsidR="007C1F07" w:rsidRPr="00F32A5E" w:rsidRDefault="007C1F07" w:rsidP="007C1F07">
      <w:pPr>
        <w:spacing w:after="120" w:line="240" w:lineRule="auto"/>
        <w:rPr>
          <w:rFonts w:ascii="Times New Roman" w:eastAsia="Times New Roman" w:hAnsi="Times New Roman" w:cs="Times New Roman"/>
          <w:sz w:val="24"/>
          <w:szCs w:val="24"/>
        </w:rPr>
      </w:pPr>
      <w:r w:rsidRPr="00F32A5E">
        <w:rPr>
          <w:rFonts w:ascii="Times New Roman" w:eastAsia="Times New Roman" w:hAnsi="Times New Roman" w:cs="Times New Roman"/>
          <w:sz w:val="24"/>
          <w:szCs w:val="24"/>
        </w:rPr>
        <w:t xml:space="preserve">Charles J. </w:t>
      </w:r>
      <w:proofErr w:type="spellStart"/>
      <w:r w:rsidRPr="00F32A5E">
        <w:rPr>
          <w:rFonts w:ascii="Times New Roman" w:eastAsia="Times New Roman" w:hAnsi="Times New Roman" w:cs="Times New Roman"/>
          <w:sz w:val="24"/>
          <w:szCs w:val="24"/>
        </w:rPr>
        <w:t>Shagoury</w:t>
      </w:r>
      <w:proofErr w:type="spellEnd"/>
      <w:r w:rsidRPr="00F32A5E">
        <w:rPr>
          <w:rFonts w:ascii="Times New Roman" w:eastAsia="Times New Roman" w:hAnsi="Times New Roman" w:cs="Times New Roman"/>
          <w:sz w:val="24"/>
          <w:szCs w:val="24"/>
        </w:rPr>
        <w:t>, MD, Wolfeboro, NH (R69)</w:t>
      </w:r>
    </w:p>
    <w:p w14:paraId="65A388FE" w14:textId="77777777" w:rsidR="007C1F07" w:rsidRPr="00F32A5E" w:rsidRDefault="007C1F07" w:rsidP="007C1F07">
      <w:pPr>
        <w:spacing w:after="120" w:line="240" w:lineRule="auto"/>
        <w:rPr>
          <w:rFonts w:ascii="Times New Roman" w:eastAsia="Times New Roman" w:hAnsi="Times New Roman" w:cs="Times New Roman"/>
          <w:sz w:val="24"/>
          <w:szCs w:val="24"/>
        </w:rPr>
      </w:pPr>
      <w:r w:rsidRPr="00F32A5E">
        <w:rPr>
          <w:rFonts w:ascii="Times New Roman" w:eastAsia="Times New Roman" w:hAnsi="Times New Roman" w:cs="Times New Roman"/>
          <w:sz w:val="24"/>
          <w:szCs w:val="24"/>
        </w:rPr>
        <w:t>Albert J. Shaw, MD, Halifax, Canada (R72)</w:t>
      </w:r>
    </w:p>
    <w:p w14:paraId="4DCB6BBD" w14:textId="77777777" w:rsidR="007C1F07" w:rsidRPr="00F32A5E" w:rsidRDefault="007C1F07" w:rsidP="007C1F07">
      <w:pPr>
        <w:spacing w:after="120" w:line="240" w:lineRule="auto"/>
        <w:rPr>
          <w:rFonts w:ascii="Times New Roman" w:eastAsia="Times New Roman" w:hAnsi="Times New Roman" w:cs="Times New Roman"/>
          <w:sz w:val="24"/>
          <w:szCs w:val="24"/>
        </w:rPr>
      </w:pPr>
      <w:r w:rsidRPr="00F32A5E">
        <w:rPr>
          <w:rFonts w:ascii="Times New Roman" w:eastAsia="Times New Roman" w:hAnsi="Times New Roman" w:cs="Times New Roman"/>
          <w:sz w:val="24"/>
          <w:szCs w:val="24"/>
        </w:rPr>
        <w:t>Warren N. Sheldon, MD, Oberlin, OH (R55)</w:t>
      </w:r>
    </w:p>
    <w:p w14:paraId="0FF11372" w14:textId="77777777" w:rsidR="007C1F07" w:rsidRPr="00F32A5E" w:rsidRDefault="007C1F07" w:rsidP="007C1F07">
      <w:pPr>
        <w:spacing w:after="120" w:line="240" w:lineRule="auto"/>
        <w:rPr>
          <w:rFonts w:ascii="Times New Roman" w:eastAsia="Times New Roman" w:hAnsi="Times New Roman" w:cs="Times New Roman"/>
          <w:sz w:val="24"/>
          <w:szCs w:val="24"/>
        </w:rPr>
      </w:pPr>
      <w:r w:rsidRPr="00F32A5E">
        <w:rPr>
          <w:rFonts w:ascii="Times New Roman" w:eastAsia="Times New Roman" w:hAnsi="Times New Roman" w:cs="Times New Roman"/>
          <w:sz w:val="24"/>
          <w:szCs w:val="24"/>
        </w:rPr>
        <w:t>Leland F. Shryock, MD, Reno, NV (R48)</w:t>
      </w:r>
    </w:p>
    <w:p w14:paraId="2E83B177" w14:textId="77777777" w:rsidR="007C1F07" w:rsidRPr="00F32A5E" w:rsidRDefault="007C1F07" w:rsidP="007C1F07">
      <w:pPr>
        <w:spacing w:after="120" w:line="240" w:lineRule="auto"/>
        <w:rPr>
          <w:rFonts w:ascii="Times New Roman" w:eastAsia="Times New Roman" w:hAnsi="Times New Roman" w:cs="Times New Roman"/>
          <w:sz w:val="24"/>
          <w:szCs w:val="24"/>
        </w:rPr>
      </w:pPr>
      <w:r w:rsidRPr="00F32A5E">
        <w:rPr>
          <w:rFonts w:ascii="Times New Roman" w:eastAsia="Times New Roman" w:hAnsi="Times New Roman" w:cs="Times New Roman"/>
          <w:sz w:val="24"/>
          <w:szCs w:val="24"/>
        </w:rPr>
        <w:t xml:space="preserve">Arthur S. </w:t>
      </w:r>
      <w:proofErr w:type="spellStart"/>
      <w:r w:rsidRPr="00F32A5E">
        <w:rPr>
          <w:rFonts w:ascii="Times New Roman" w:eastAsia="Times New Roman" w:hAnsi="Times New Roman" w:cs="Times New Roman"/>
          <w:sz w:val="24"/>
          <w:szCs w:val="24"/>
        </w:rPr>
        <w:t>Shufro</w:t>
      </w:r>
      <w:proofErr w:type="spellEnd"/>
      <w:r w:rsidRPr="00F32A5E">
        <w:rPr>
          <w:rFonts w:ascii="Times New Roman" w:eastAsia="Times New Roman" w:hAnsi="Times New Roman" w:cs="Times New Roman"/>
          <w:sz w:val="24"/>
          <w:szCs w:val="24"/>
        </w:rPr>
        <w:t>, MD, Southfield, MI (R59)</w:t>
      </w:r>
    </w:p>
    <w:p w14:paraId="0D3BECCA" w14:textId="77777777" w:rsidR="007C1F07" w:rsidRPr="00F32A5E" w:rsidRDefault="007C1F07" w:rsidP="007C1F07">
      <w:pPr>
        <w:spacing w:after="120" w:line="240" w:lineRule="auto"/>
        <w:rPr>
          <w:rFonts w:ascii="Times New Roman" w:eastAsia="Times New Roman" w:hAnsi="Times New Roman" w:cs="Times New Roman"/>
          <w:sz w:val="24"/>
          <w:szCs w:val="24"/>
        </w:rPr>
      </w:pPr>
      <w:r w:rsidRPr="00F32A5E">
        <w:rPr>
          <w:rFonts w:ascii="Times New Roman" w:eastAsia="Times New Roman" w:hAnsi="Times New Roman" w:cs="Times New Roman"/>
          <w:sz w:val="24"/>
          <w:szCs w:val="24"/>
        </w:rPr>
        <w:t xml:space="preserve">Arthur L. Siegel, MD, </w:t>
      </w:r>
      <w:proofErr w:type="spellStart"/>
      <w:r w:rsidRPr="00F32A5E">
        <w:rPr>
          <w:rFonts w:ascii="Times New Roman" w:eastAsia="Times New Roman" w:hAnsi="Times New Roman" w:cs="Times New Roman"/>
          <w:sz w:val="24"/>
          <w:szCs w:val="24"/>
        </w:rPr>
        <w:t>Miromar</w:t>
      </w:r>
      <w:proofErr w:type="spellEnd"/>
      <w:r w:rsidRPr="00F32A5E">
        <w:rPr>
          <w:rFonts w:ascii="Times New Roman" w:eastAsia="Times New Roman" w:hAnsi="Times New Roman" w:cs="Times New Roman"/>
          <w:sz w:val="24"/>
          <w:szCs w:val="24"/>
        </w:rPr>
        <w:t xml:space="preserve"> Lakes, FL (R75)</w:t>
      </w:r>
    </w:p>
    <w:p w14:paraId="4EF7AA98" w14:textId="77777777" w:rsidR="007C1F07" w:rsidRPr="00F32A5E" w:rsidRDefault="007C1F07" w:rsidP="007C1F07">
      <w:pPr>
        <w:spacing w:after="120" w:line="240" w:lineRule="auto"/>
        <w:rPr>
          <w:rFonts w:ascii="Times New Roman" w:eastAsia="Times New Roman" w:hAnsi="Times New Roman" w:cs="Times New Roman"/>
          <w:sz w:val="24"/>
          <w:szCs w:val="24"/>
        </w:rPr>
      </w:pPr>
      <w:r w:rsidRPr="00F32A5E">
        <w:rPr>
          <w:rFonts w:ascii="Times New Roman" w:eastAsia="Times New Roman" w:hAnsi="Times New Roman" w:cs="Times New Roman"/>
          <w:sz w:val="24"/>
          <w:szCs w:val="24"/>
        </w:rPr>
        <w:t>Julian H. Sims, MD, Metairie, LA (R60)</w:t>
      </w:r>
    </w:p>
    <w:p w14:paraId="0E585F51" w14:textId="77777777" w:rsidR="007C1F07" w:rsidRPr="00F32A5E" w:rsidRDefault="007C1F07" w:rsidP="007C1F07">
      <w:pPr>
        <w:spacing w:after="120" w:line="240" w:lineRule="auto"/>
        <w:rPr>
          <w:rFonts w:ascii="Times New Roman" w:eastAsia="Times New Roman" w:hAnsi="Times New Roman" w:cs="Times New Roman"/>
          <w:sz w:val="24"/>
          <w:szCs w:val="24"/>
        </w:rPr>
      </w:pPr>
      <w:r w:rsidRPr="00F32A5E">
        <w:rPr>
          <w:rFonts w:ascii="Times New Roman" w:eastAsia="Times New Roman" w:hAnsi="Times New Roman" w:cs="Times New Roman"/>
          <w:sz w:val="24"/>
          <w:szCs w:val="24"/>
        </w:rPr>
        <w:t>Claude A. Smith, MD, Winston-Salem, NC (R60)</w:t>
      </w:r>
    </w:p>
    <w:p w14:paraId="6F4D4E96" w14:textId="77777777" w:rsidR="007C1F07" w:rsidRPr="00F32A5E" w:rsidRDefault="007C1F07" w:rsidP="007C1F07">
      <w:pPr>
        <w:spacing w:after="120" w:line="240" w:lineRule="auto"/>
        <w:rPr>
          <w:rFonts w:ascii="Times New Roman" w:eastAsia="Times New Roman" w:hAnsi="Times New Roman" w:cs="Times New Roman"/>
          <w:sz w:val="24"/>
          <w:szCs w:val="24"/>
        </w:rPr>
      </w:pPr>
      <w:r w:rsidRPr="00F32A5E">
        <w:rPr>
          <w:rFonts w:ascii="Times New Roman" w:eastAsia="Times New Roman" w:hAnsi="Times New Roman" w:cs="Times New Roman"/>
          <w:sz w:val="24"/>
          <w:szCs w:val="24"/>
        </w:rPr>
        <w:t>Robert L. Smith, MD, Minocqua, WI (R61)</w:t>
      </w:r>
    </w:p>
    <w:p w14:paraId="03CCB81F" w14:textId="77777777" w:rsidR="007C1F07" w:rsidRPr="00F32A5E" w:rsidRDefault="007C1F07" w:rsidP="007C1F07">
      <w:pPr>
        <w:spacing w:after="120" w:line="240" w:lineRule="auto"/>
        <w:rPr>
          <w:rFonts w:ascii="Times New Roman" w:eastAsia="Times New Roman" w:hAnsi="Times New Roman" w:cs="Times New Roman"/>
          <w:sz w:val="24"/>
          <w:szCs w:val="24"/>
        </w:rPr>
      </w:pPr>
      <w:r w:rsidRPr="00F32A5E">
        <w:rPr>
          <w:rFonts w:ascii="Times New Roman" w:eastAsia="Times New Roman" w:hAnsi="Times New Roman" w:cs="Times New Roman"/>
          <w:sz w:val="24"/>
          <w:szCs w:val="24"/>
        </w:rPr>
        <w:t>Leo B. Snow, MD, Raleigh, NC (R64)</w:t>
      </w:r>
    </w:p>
    <w:p w14:paraId="5FC038D4" w14:textId="77777777" w:rsidR="007C1F07" w:rsidRPr="00F32A5E" w:rsidRDefault="007C1F07" w:rsidP="007C1F07">
      <w:pPr>
        <w:spacing w:after="120" w:line="240" w:lineRule="auto"/>
        <w:rPr>
          <w:rFonts w:ascii="Times New Roman" w:eastAsia="Times New Roman" w:hAnsi="Times New Roman" w:cs="Times New Roman"/>
          <w:sz w:val="24"/>
          <w:szCs w:val="24"/>
        </w:rPr>
      </w:pPr>
      <w:r w:rsidRPr="00F32A5E">
        <w:rPr>
          <w:rFonts w:ascii="Times New Roman" w:eastAsia="Times New Roman" w:hAnsi="Times New Roman" w:cs="Times New Roman"/>
          <w:sz w:val="24"/>
          <w:szCs w:val="24"/>
        </w:rPr>
        <w:t>Herbert L. Snyder, MD, Manchester, CT (R65)</w:t>
      </w:r>
    </w:p>
    <w:p w14:paraId="6C51065D" w14:textId="77777777" w:rsidR="007C1F07" w:rsidRPr="00F32A5E" w:rsidRDefault="007C1F07" w:rsidP="007C1F07">
      <w:pPr>
        <w:spacing w:after="120" w:line="240" w:lineRule="auto"/>
        <w:rPr>
          <w:rFonts w:ascii="Times New Roman" w:eastAsia="Times New Roman" w:hAnsi="Times New Roman" w:cs="Times New Roman"/>
          <w:sz w:val="24"/>
          <w:szCs w:val="24"/>
        </w:rPr>
      </w:pPr>
      <w:r w:rsidRPr="00F32A5E">
        <w:rPr>
          <w:rFonts w:ascii="Times New Roman" w:eastAsia="Times New Roman" w:hAnsi="Times New Roman" w:cs="Times New Roman"/>
          <w:sz w:val="24"/>
          <w:szCs w:val="24"/>
        </w:rPr>
        <w:t>Gail P. Sorrel-</w:t>
      </w:r>
      <w:proofErr w:type="spellStart"/>
      <w:r w:rsidRPr="00F32A5E">
        <w:rPr>
          <w:rFonts w:ascii="Times New Roman" w:eastAsia="Times New Roman" w:hAnsi="Times New Roman" w:cs="Times New Roman"/>
          <w:sz w:val="24"/>
          <w:szCs w:val="24"/>
        </w:rPr>
        <w:t>Mosk</w:t>
      </w:r>
      <w:proofErr w:type="spellEnd"/>
      <w:r w:rsidRPr="00F32A5E">
        <w:rPr>
          <w:rFonts w:ascii="Times New Roman" w:eastAsia="Times New Roman" w:hAnsi="Times New Roman" w:cs="Times New Roman"/>
          <w:sz w:val="24"/>
          <w:szCs w:val="24"/>
        </w:rPr>
        <w:t>, MD, White Plains, NY (M89)</w:t>
      </w:r>
    </w:p>
    <w:p w14:paraId="7B6E0675" w14:textId="77777777" w:rsidR="007C1F07" w:rsidRPr="00F32A5E" w:rsidRDefault="007C1F07" w:rsidP="007C1F07">
      <w:pPr>
        <w:spacing w:after="120" w:line="240" w:lineRule="auto"/>
        <w:rPr>
          <w:rFonts w:ascii="Times New Roman" w:eastAsia="Times New Roman" w:hAnsi="Times New Roman" w:cs="Times New Roman"/>
          <w:sz w:val="24"/>
          <w:szCs w:val="24"/>
        </w:rPr>
      </w:pPr>
      <w:r w:rsidRPr="00F32A5E">
        <w:rPr>
          <w:rFonts w:ascii="Times New Roman" w:eastAsia="Times New Roman" w:hAnsi="Times New Roman" w:cs="Times New Roman"/>
          <w:sz w:val="24"/>
          <w:szCs w:val="24"/>
        </w:rPr>
        <w:t xml:space="preserve">Constantine S. </w:t>
      </w:r>
      <w:proofErr w:type="spellStart"/>
      <w:r w:rsidRPr="00F32A5E">
        <w:rPr>
          <w:rFonts w:ascii="Times New Roman" w:eastAsia="Times New Roman" w:hAnsi="Times New Roman" w:cs="Times New Roman"/>
          <w:sz w:val="24"/>
          <w:szCs w:val="24"/>
        </w:rPr>
        <w:t>Soter</w:t>
      </w:r>
      <w:proofErr w:type="spellEnd"/>
      <w:r w:rsidRPr="00F32A5E">
        <w:rPr>
          <w:rFonts w:ascii="Times New Roman" w:eastAsia="Times New Roman" w:hAnsi="Times New Roman" w:cs="Times New Roman"/>
          <w:sz w:val="24"/>
          <w:szCs w:val="24"/>
        </w:rPr>
        <w:t>, MD, Northbrook, IL (R58)</w:t>
      </w:r>
    </w:p>
    <w:p w14:paraId="46FAAD44" w14:textId="77777777" w:rsidR="007C1F07" w:rsidRPr="00F32A5E" w:rsidRDefault="007C1F07" w:rsidP="007C1F07">
      <w:pPr>
        <w:spacing w:after="120" w:line="240" w:lineRule="auto"/>
        <w:rPr>
          <w:rFonts w:ascii="Times New Roman" w:eastAsia="Times New Roman" w:hAnsi="Times New Roman" w:cs="Times New Roman"/>
          <w:sz w:val="24"/>
          <w:szCs w:val="24"/>
        </w:rPr>
      </w:pPr>
      <w:r w:rsidRPr="00F32A5E">
        <w:rPr>
          <w:rFonts w:ascii="Times New Roman" w:eastAsia="Times New Roman" w:hAnsi="Times New Roman" w:cs="Times New Roman"/>
          <w:sz w:val="24"/>
          <w:szCs w:val="24"/>
        </w:rPr>
        <w:t xml:space="preserve">Robert C. </w:t>
      </w:r>
      <w:proofErr w:type="spellStart"/>
      <w:r w:rsidRPr="00F32A5E">
        <w:rPr>
          <w:rFonts w:ascii="Times New Roman" w:eastAsia="Times New Roman" w:hAnsi="Times New Roman" w:cs="Times New Roman"/>
          <w:sz w:val="24"/>
          <w:szCs w:val="24"/>
        </w:rPr>
        <w:t>Spagnoli</w:t>
      </w:r>
      <w:proofErr w:type="spellEnd"/>
      <w:r w:rsidRPr="00F32A5E">
        <w:rPr>
          <w:rFonts w:ascii="Times New Roman" w:eastAsia="Times New Roman" w:hAnsi="Times New Roman" w:cs="Times New Roman"/>
          <w:sz w:val="24"/>
          <w:szCs w:val="24"/>
        </w:rPr>
        <w:t>, MD, Toms River, NJ (R62)</w:t>
      </w:r>
    </w:p>
    <w:p w14:paraId="19D5DFCC" w14:textId="77777777" w:rsidR="007C1F07" w:rsidRPr="00F32A5E" w:rsidRDefault="007C1F07" w:rsidP="007C1F07">
      <w:pPr>
        <w:spacing w:after="120" w:line="240" w:lineRule="auto"/>
        <w:rPr>
          <w:rFonts w:ascii="Times New Roman" w:eastAsia="Times New Roman" w:hAnsi="Times New Roman" w:cs="Times New Roman"/>
          <w:sz w:val="24"/>
          <w:szCs w:val="24"/>
        </w:rPr>
      </w:pPr>
      <w:r w:rsidRPr="00F32A5E">
        <w:rPr>
          <w:rFonts w:ascii="Times New Roman" w:eastAsia="Times New Roman" w:hAnsi="Times New Roman" w:cs="Times New Roman"/>
          <w:sz w:val="24"/>
          <w:szCs w:val="24"/>
        </w:rPr>
        <w:t>John R. Spengler, MD, Hendersonville, NC (R62)</w:t>
      </w:r>
    </w:p>
    <w:p w14:paraId="3CF763A2" w14:textId="77777777" w:rsidR="007C1F07" w:rsidRPr="00F32A5E" w:rsidRDefault="007C1F07" w:rsidP="007C1F07">
      <w:pPr>
        <w:spacing w:after="120" w:line="240" w:lineRule="auto"/>
        <w:rPr>
          <w:rFonts w:ascii="Times New Roman" w:eastAsia="Times New Roman" w:hAnsi="Times New Roman" w:cs="Times New Roman"/>
          <w:sz w:val="24"/>
          <w:szCs w:val="24"/>
        </w:rPr>
      </w:pPr>
      <w:r w:rsidRPr="00F32A5E">
        <w:rPr>
          <w:rFonts w:ascii="Times New Roman" w:eastAsia="Times New Roman" w:hAnsi="Times New Roman" w:cs="Times New Roman"/>
          <w:sz w:val="24"/>
          <w:szCs w:val="24"/>
        </w:rPr>
        <w:t>Robert M. Squire, MD, Santa Cruz, CA (R71)</w:t>
      </w:r>
    </w:p>
    <w:p w14:paraId="79B62579" w14:textId="77777777" w:rsidR="007C1F07" w:rsidRPr="00F32A5E" w:rsidRDefault="007C1F07" w:rsidP="007C1F07">
      <w:pPr>
        <w:spacing w:after="120" w:line="240" w:lineRule="auto"/>
        <w:rPr>
          <w:rFonts w:ascii="Times New Roman" w:eastAsia="Times New Roman" w:hAnsi="Times New Roman" w:cs="Times New Roman"/>
          <w:sz w:val="24"/>
          <w:szCs w:val="24"/>
        </w:rPr>
      </w:pPr>
      <w:r w:rsidRPr="00F32A5E">
        <w:rPr>
          <w:rFonts w:ascii="Times New Roman" w:eastAsia="Times New Roman" w:hAnsi="Times New Roman" w:cs="Times New Roman"/>
          <w:sz w:val="24"/>
          <w:szCs w:val="24"/>
        </w:rPr>
        <w:t>George J. Stead, MD, Woodway, WA (R67)</w:t>
      </w:r>
    </w:p>
    <w:p w14:paraId="5BC89B2D" w14:textId="77777777" w:rsidR="007C1F07" w:rsidRPr="00F32A5E" w:rsidRDefault="007C1F07" w:rsidP="007C1F07">
      <w:pPr>
        <w:spacing w:after="120" w:line="240" w:lineRule="auto"/>
        <w:rPr>
          <w:rFonts w:ascii="Times New Roman" w:eastAsia="Times New Roman" w:hAnsi="Times New Roman" w:cs="Times New Roman"/>
          <w:sz w:val="24"/>
          <w:szCs w:val="24"/>
        </w:rPr>
      </w:pPr>
      <w:r w:rsidRPr="00F32A5E">
        <w:rPr>
          <w:rFonts w:ascii="Times New Roman" w:eastAsia="Times New Roman" w:hAnsi="Times New Roman" w:cs="Times New Roman"/>
          <w:sz w:val="24"/>
          <w:szCs w:val="24"/>
        </w:rPr>
        <w:t>Stanley B. Steinberg, MD, Bala Cynwyd, PA (R78)</w:t>
      </w:r>
    </w:p>
    <w:p w14:paraId="39F5EFE1" w14:textId="77777777" w:rsidR="007C1F07" w:rsidRPr="00F32A5E" w:rsidRDefault="007C1F07" w:rsidP="007C1F07">
      <w:pPr>
        <w:spacing w:after="120" w:line="240" w:lineRule="auto"/>
        <w:rPr>
          <w:rFonts w:ascii="Times New Roman" w:eastAsia="Times New Roman" w:hAnsi="Times New Roman" w:cs="Times New Roman"/>
          <w:sz w:val="24"/>
          <w:szCs w:val="24"/>
        </w:rPr>
      </w:pPr>
      <w:r w:rsidRPr="00F32A5E">
        <w:rPr>
          <w:rFonts w:ascii="Times New Roman" w:eastAsia="Times New Roman" w:hAnsi="Times New Roman" w:cs="Times New Roman"/>
          <w:sz w:val="24"/>
          <w:szCs w:val="24"/>
        </w:rPr>
        <w:lastRenderedPageBreak/>
        <w:t>David J. Stephenson, MD, Denver, CO (R60)</w:t>
      </w:r>
    </w:p>
    <w:p w14:paraId="2B005F1C" w14:textId="77777777" w:rsidR="007C1F07" w:rsidRPr="00F32A5E" w:rsidRDefault="007C1F07" w:rsidP="007C1F07">
      <w:pPr>
        <w:spacing w:after="120" w:line="240" w:lineRule="auto"/>
        <w:rPr>
          <w:rFonts w:ascii="Times New Roman" w:eastAsia="Times New Roman" w:hAnsi="Times New Roman" w:cs="Times New Roman"/>
          <w:sz w:val="24"/>
          <w:szCs w:val="24"/>
        </w:rPr>
      </w:pPr>
      <w:r w:rsidRPr="00F32A5E">
        <w:rPr>
          <w:rFonts w:ascii="Times New Roman" w:eastAsia="Times New Roman" w:hAnsi="Times New Roman" w:cs="Times New Roman"/>
          <w:sz w:val="24"/>
          <w:szCs w:val="24"/>
        </w:rPr>
        <w:t xml:space="preserve">Ernest J. </w:t>
      </w:r>
      <w:proofErr w:type="spellStart"/>
      <w:r w:rsidRPr="00F32A5E">
        <w:rPr>
          <w:rFonts w:ascii="Times New Roman" w:eastAsia="Times New Roman" w:hAnsi="Times New Roman" w:cs="Times New Roman"/>
          <w:sz w:val="24"/>
          <w:szCs w:val="24"/>
        </w:rPr>
        <w:t>Sternglass</w:t>
      </w:r>
      <w:proofErr w:type="spellEnd"/>
      <w:r w:rsidRPr="00F32A5E">
        <w:rPr>
          <w:rFonts w:ascii="Times New Roman" w:eastAsia="Times New Roman" w:hAnsi="Times New Roman" w:cs="Times New Roman"/>
          <w:sz w:val="24"/>
          <w:szCs w:val="24"/>
        </w:rPr>
        <w:t>, MD, New York, NY (R68)</w:t>
      </w:r>
    </w:p>
    <w:p w14:paraId="484D7CE1" w14:textId="77777777" w:rsidR="007C1F07" w:rsidRPr="00F32A5E" w:rsidRDefault="007C1F07" w:rsidP="007C1F07">
      <w:pPr>
        <w:spacing w:after="120" w:line="240" w:lineRule="auto"/>
        <w:rPr>
          <w:rFonts w:ascii="Times New Roman" w:eastAsia="Times New Roman" w:hAnsi="Times New Roman" w:cs="Times New Roman"/>
          <w:sz w:val="24"/>
          <w:szCs w:val="24"/>
        </w:rPr>
      </w:pPr>
      <w:r w:rsidRPr="00F32A5E">
        <w:rPr>
          <w:rFonts w:ascii="Times New Roman" w:eastAsia="Times New Roman" w:hAnsi="Times New Roman" w:cs="Times New Roman"/>
          <w:sz w:val="24"/>
          <w:szCs w:val="24"/>
        </w:rPr>
        <w:t>William A. Stevens, MD, West Palm Beach, FL (R67)</w:t>
      </w:r>
    </w:p>
    <w:p w14:paraId="5FBC970F" w14:textId="77777777" w:rsidR="007C1F07" w:rsidRPr="00F32A5E" w:rsidRDefault="007C1F07" w:rsidP="007C1F07">
      <w:pPr>
        <w:spacing w:after="120" w:line="240" w:lineRule="auto"/>
        <w:rPr>
          <w:rFonts w:ascii="Times New Roman" w:eastAsia="Times New Roman" w:hAnsi="Times New Roman" w:cs="Times New Roman"/>
          <w:sz w:val="24"/>
          <w:szCs w:val="24"/>
        </w:rPr>
      </w:pPr>
      <w:r w:rsidRPr="00F32A5E">
        <w:rPr>
          <w:rFonts w:ascii="Times New Roman" w:eastAsia="Times New Roman" w:hAnsi="Times New Roman" w:cs="Times New Roman"/>
          <w:sz w:val="24"/>
          <w:szCs w:val="24"/>
        </w:rPr>
        <w:t xml:space="preserve">Bruce B. </w:t>
      </w:r>
      <w:proofErr w:type="spellStart"/>
      <w:r w:rsidRPr="00F32A5E">
        <w:rPr>
          <w:rFonts w:ascii="Times New Roman" w:eastAsia="Times New Roman" w:hAnsi="Times New Roman" w:cs="Times New Roman"/>
          <w:sz w:val="24"/>
          <w:szCs w:val="24"/>
        </w:rPr>
        <w:t>Stoler</w:t>
      </w:r>
      <w:proofErr w:type="spellEnd"/>
      <w:r w:rsidRPr="00F32A5E">
        <w:rPr>
          <w:rFonts w:ascii="Times New Roman" w:eastAsia="Times New Roman" w:hAnsi="Times New Roman" w:cs="Times New Roman"/>
          <w:sz w:val="24"/>
          <w:szCs w:val="24"/>
        </w:rPr>
        <w:t>, MD, Westwood, MA (R63)</w:t>
      </w:r>
    </w:p>
    <w:p w14:paraId="60FBF3B0" w14:textId="77777777" w:rsidR="007C1F07" w:rsidRPr="00F32A5E" w:rsidRDefault="007C1F07" w:rsidP="007C1F07">
      <w:pPr>
        <w:spacing w:after="120" w:line="240" w:lineRule="auto"/>
        <w:rPr>
          <w:rFonts w:ascii="Times New Roman" w:eastAsia="Times New Roman" w:hAnsi="Times New Roman" w:cs="Times New Roman"/>
          <w:sz w:val="24"/>
          <w:szCs w:val="24"/>
        </w:rPr>
      </w:pPr>
      <w:r w:rsidRPr="00F32A5E">
        <w:rPr>
          <w:rFonts w:ascii="Times New Roman" w:eastAsia="Times New Roman" w:hAnsi="Times New Roman" w:cs="Times New Roman"/>
          <w:sz w:val="24"/>
          <w:szCs w:val="24"/>
        </w:rPr>
        <w:t xml:space="preserve">Edward H. </w:t>
      </w:r>
      <w:proofErr w:type="spellStart"/>
      <w:r w:rsidRPr="00F32A5E">
        <w:rPr>
          <w:rFonts w:ascii="Times New Roman" w:eastAsia="Times New Roman" w:hAnsi="Times New Roman" w:cs="Times New Roman"/>
          <w:sz w:val="24"/>
          <w:szCs w:val="24"/>
        </w:rPr>
        <w:t>Stratemeier</w:t>
      </w:r>
      <w:proofErr w:type="spellEnd"/>
      <w:r w:rsidRPr="00F32A5E">
        <w:rPr>
          <w:rFonts w:ascii="Times New Roman" w:eastAsia="Times New Roman" w:hAnsi="Times New Roman" w:cs="Times New Roman"/>
          <w:sz w:val="24"/>
          <w:szCs w:val="24"/>
        </w:rPr>
        <w:t>, MD, Harrisonville, MO (R49)</w:t>
      </w:r>
    </w:p>
    <w:p w14:paraId="3CC08D97" w14:textId="77777777" w:rsidR="007C1F07" w:rsidRPr="00F32A5E" w:rsidRDefault="007C1F07" w:rsidP="007C1F07">
      <w:pPr>
        <w:spacing w:after="120" w:line="240" w:lineRule="auto"/>
        <w:rPr>
          <w:rFonts w:ascii="Times New Roman" w:eastAsia="Times New Roman" w:hAnsi="Times New Roman" w:cs="Times New Roman"/>
          <w:sz w:val="24"/>
          <w:szCs w:val="24"/>
        </w:rPr>
      </w:pPr>
      <w:r w:rsidRPr="00F32A5E">
        <w:rPr>
          <w:rFonts w:ascii="Times New Roman" w:eastAsia="Times New Roman" w:hAnsi="Times New Roman" w:cs="Times New Roman"/>
          <w:sz w:val="24"/>
          <w:szCs w:val="24"/>
        </w:rPr>
        <w:t>Janet L. Strife, MD, Cincinnati, OH (R82)</w:t>
      </w:r>
    </w:p>
    <w:p w14:paraId="4204ADDA" w14:textId="77777777" w:rsidR="007C1F07" w:rsidRPr="00F32A5E" w:rsidRDefault="007C1F07" w:rsidP="007C1F07">
      <w:pPr>
        <w:spacing w:after="120" w:line="240" w:lineRule="auto"/>
        <w:rPr>
          <w:rFonts w:ascii="Times New Roman" w:eastAsia="Times New Roman" w:hAnsi="Times New Roman" w:cs="Times New Roman"/>
          <w:sz w:val="24"/>
          <w:szCs w:val="24"/>
        </w:rPr>
      </w:pPr>
      <w:r w:rsidRPr="00F32A5E">
        <w:rPr>
          <w:rFonts w:ascii="Times New Roman" w:eastAsia="Times New Roman" w:hAnsi="Times New Roman" w:cs="Times New Roman"/>
          <w:sz w:val="24"/>
          <w:szCs w:val="24"/>
        </w:rPr>
        <w:t>Noah Susman, MD, Saint Louis, MO (R73)</w:t>
      </w:r>
    </w:p>
    <w:p w14:paraId="488E4F6C" w14:textId="77777777" w:rsidR="007C1F07" w:rsidRPr="00F32A5E" w:rsidRDefault="007C1F07" w:rsidP="007C1F07">
      <w:pPr>
        <w:spacing w:after="120" w:line="240" w:lineRule="auto"/>
        <w:rPr>
          <w:rFonts w:ascii="Times New Roman" w:eastAsia="Times New Roman" w:hAnsi="Times New Roman" w:cs="Times New Roman"/>
          <w:sz w:val="24"/>
          <w:szCs w:val="24"/>
        </w:rPr>
      </w:pPr>
      <w:r w:rsidRPr="00F32A5E">
        <w:rPr>
          <w:rFonts w:ascii="Times New Roman" w:eastAsia="Times New Roman" w:hAnsi="Times New Roman" w:cs="Times New Roman"/>
          <w:sz w:val="24"/>
          <w:szCs w:val="24"/>
        </w:rPr>
        <w:t>Harold A. Swanson, MD, Calgary, Canada (R62)</w:t>
      </w:r>
    </w:p>
    <w:p w14:paraId="1689CA2A" w14:textId="77777777" w:rsidR="007C1F07" w:rsidRPr="00F32A5E" w:rsidRDefault="007C1F07" w:rsidP="007C1F07">
      <w:pPr>
        <w:spacing w:after="120" w:line="240" w:lineRule="auto"/>
        <w:rPr>
          <w:rFonts w:ascii="Times New Roman" w:eastAsia="Times New Roman" w:hAnsi="Times New Roman" w:cs="Times New Roman"/>
          <w:sz w:val="24"/>
          <w:szCs w:val="24"/>
        </w:rPr>
      </w:pPr>
      <w:r w:rsidRPr="00F32A5E">
        <w:rPr>
          <w:rFonts w:ascii="Times New Roman" w:eastAsia="Times New Roman" w:hAnsi="Times New Roman" w:cs="Times New Roman"/>
          <w:sz w:val="24"/>
          <w:szCs w:val="24"/>
        </w:rPr>
        <w:t xml:space="preserve">Robert L. </w:t>
      </w:r>
      <w:proofErr w:type="spellStart"/>
      <w:r w:rsidRPr="00F32A5E">
        <w:rPr>
          <w:rFonts w:ascii="Times New Roman" w:eastAsia="Times New Roman" w:hAnsi="Times New Roman" w:cs="Times New Roman"/>
          <w:sz w:val="24"/>
          <w:szCs w:val="24"/>
        </w:rPr>
        <w:t>Swartzel</w:t>
      </w:r>
      <w:proofErr w:type="spellEnd"/>
      <w:r w:rsidRPr="00F32A5E">
        <w:rPr>
          <w:rFonts w:ascii="Times New Roman" w:eastAsia="Times New Roman" w:hAnsi="Times New Roman" w:cs="Times New Roman"/>
          <w:sz w:val="24"/>
          <w:szCs w:val="24"/>
        </w:rPr>
        <w:t>, MD, Beavercreek, OH (R60)</w:t>
      </w:r>
    </w:p>
    <w:p w14:paraId="3F1D5E43" w14:textId="77777777" w:rsidR="007C1F07" w:rsidRPr="00F32A5E" w:rsidRDefault="007C1F07" w:rsidP="007C1F07">
      <w:pPr>
        <w:spacing w:after="120" w:line="240" w:lineRule="auto"/>
        <w:rPr>
          <w:rFonts w:ascii="Times New Roman" w:eastAsia="Times New Roman" w:hAnsi="Times New Roman" w:cs="Times New Roman"/>
          <w:sz w:val="24"/>
          <w:szCs w:val="24"/>
        </w:rPr>
      </w:pPr>
      <w:r w:rsidRPr="00F32A5E">
        <w:rPr>
          <w:rFonts w:ascii="Times New Roman" w:eastAsia="Times New Roman" w:hAnsi="Times New Roman" w:cs="Times New Roman"/>
          <w:sz w:val="24"/>
          <w:szCs w:val="24"/>
        </w:rPr>
        <w:t>Thomas P. Sweeney, MD, Springfield, MO (R75)</w:t>
      </w:r>
    </w:p>
    <w:p w14:paraId="64B6023C" w14:textId="77777777" w:rsidR="007C1F07" w:rsidRPr="00F32A5E" w:rsidRDefault="007C1F07" w:rsidP="007C1F07">
      <w:pPr>
        <w:spacing w:after="120" w:line="240" w:lineRule="auto"/>
        <w:rPr>
          <w:rFonts w:ascii="Times New Roman" w:eastAsia="Times New Roman" w:hAnsi="Times New Roman" w:cs="Times New Roman"/>
          <w:sz w:val="24"/>
          <w:szCs w:val="24"/>
        </w:rPr>
      </w:pPr>
      <w:r w:rsidRPr="00F32A5E">
        <w:rPr>
          <w:rFonts w:ascii="Times New Roman" w:eastAsia="Times New Roman" w:hAnsi="Times New Roman" w:cs="Times New Roman"/>
          <w:sz w:val="24"/>
          <w:szCs w:val="24"/>
        </w:rPr>
        <w:t>Lilburn T. Talley, MD, Alexandria, VA (R73)</w:t>
      </w:r>
    </w:p>
    <w:p w14:paraId="3580A618" w14:textId="77777777" w:rsidR="007C1F07" w:rsidRPr="00F32A5E" w:rsidRDefault="007C1F07" w:rsidP="007C1F07">
      <w:pPr>
        <w:spacing w:after="120" w:line="240" w:lineRule="auto"/>
        <w:rPr>
          <w:rFonts w:ascii="Times New Roman" w:eastAsia="Times New Roman" w:hAnsi="Times New Roman" w:cs="Times New Roman"/>
          <w:sz w:val="24"/>
          <w:szCs w:val="24"/>
        </w:rPr>
      </w:pPr>
      <w:r w:rsidRPr="00F32A5E">
        <w:rPr>
          <w:rFonts w:ascii="Times New Roman" w:eastAsia="Times New Roman" w:hAnsi="Times New Roman" w:cs="Times New Roman"/>
          <w:sz w:val="24"/>
          <w:szCs w:val="24"/>
        </w:rPr>
        <w:t>David E. Tanner, MD, Savannah, GA (R66)</w:t>
      </w:r>
    </w:p>
    <w:p w14:paraId="2370A895" w14:textId="77777777" w:rsidR="007C1F07" w:rsidRPr="00F32A5E" w:rsidRDefault="007C1F07" w:rsidP="007C1F07">
      <w:pPr>
        <w:spacing w:after="120" w:line="240" w:lineRule="auto"/>
        <w:rPr>
          <w:rFonts w:ascii="Times New Roman" w:eastAsia="Times New Roman" w:hAnsi="Times New Roman" w:cs="Times New Roman"/>
          <w:sz w:val="24"/>
          <w:szCs w:val="24"/>
        </w:rPr>
      </w:pPr>
      <w:r w:rsidRPr="00F32A5E">
        <w:rPr>
          <w:rFonts w:ascii="Times New Roman" w:eastAsia="Times New Roman" w:hAnsi="Times New Roman" w:cs="Times New Roman"/>
          <w:sz w:val="24"/>
          <w:szCs w:val="24"/>
        </w:rPr>
        <w:t>Edward A. Ten Eyck, MD, La Jolla, CA (R57)</w:t>
      </w:r>
    </w:p>
    <w:p w14:paraId="34002902" w14:textId="77777777" w:rsidR="007C1F07" w:rsidRPr="00F32A5E" w:rsidRDefault="007C1F07" w:rsidP="007C1F07">
      <w:pPr>
        <w:spacing w:after="120" w:line="240" w:lineRule="auto"/>
        <w:rPr>
          <w:rFonts w:ascii="Times New Roman" w:eastAsia="Times New Roman" w:hAnsi="Times New Roman" w:cs="Times New Roman"/>
          <w:sz w:val="24"/>
          <w:szCs w:val="24"/>
        </w:rPr>
      </w:pPr>
      <w:r w:rsidRPr="00F32A5E">
        <w:rPr>
          <w:rFonts w:ascii="Times New Roman" w:eastAsia="Times New Roman" w:hAnsi="Times New Roman" w:cs="Times New Roman"/>
          <w:sz w:val="24"/>
          <w:szCs w:val="24"/>
        </w:rPr>
        <w:t>David C. Thibodeaux, MD, Denham Springs, LA (R79)</w:t>
      </w:r>
    </w:p>
    <w:p w14:paraId="0531F325" w14:textId="77777777" w:rsidR="007C1F07" w:rsidRPr="00F32A5E" w:rsidRDefault="007C1F07" w:rsidP="007C1F07">
      <w:pPr>
        <w:spacing w:after="120" w:line="240" w:lineRule="auto"/>
        <w:rPr>
          <w:rFonts w:ascii="Times New Roman" w:eastAsia="Times New Roman" w:hAnsi="Times New Roman" w:cs="Times New Roman"/>
          <w:sz w:val="24"/>
          <w:szCs w:val="24"/>
        </w:rPr>
      </w:pPr>
      <w:r w:rsidRPr="00F32A5E">
        <w:rPr>
          <w:rFonts w:ascii="Times New Roman" w:eastAsia="Times New Roman" w:hAnsi="Times New Roman" w:cs="Times New Roman"/>
          <w:sz w:val="24"/>
          <w:szCs w:val="24"/>
        </w:rPr>
        <w:t>Martin A. Thomas, MD, McLean, VA (R62)</w:t>
      </w:r>
    </w:p>
    <w:p w14:paraId="68497581" w14:textId="77777777" w:rsidR="007C1F07" w:rsidRPr="00F32A5E" w:rsidRDefault="007C1F07" w:rsidP="007C1F07">
      <w:pPr>
        <w:spacing w:after="120" w:line="240" w:lineRule="auto"/>
        <w:rPr>
          <w:rFonts w:ascii="Times New Roman" w:eastAsia="Times New Roman" w:hAnsi="Times New Roman" w:cs="Times New Roman"/>
          <w:sz w:val="24"/>
          <w:szCs w:val="24"/>
        </w:rPr>
      </w:pPr>
      <w:r w:rsidRPr="00F32A5E">
        <w:rPr>
          <w:rFonts w:ascii="Times New Roman" w:eastAsia="Times New Roman" w:hAnsi="Times New Roman" w:cs="Times New Roman"/>
          <w:sz w:val="24"/>
          <w:szCs w:val="24"/>
        </w:rPr>
        <w:t>Robert E. Thompson, MD, Escondido, CA (R69)</w:t>
      </w:r>
    </w:p>
    <w:p w14:paraId="652DD65D" w14:textId="77777777" w:rsidR="007C1F07" w:rsidRPr="00F32A5E" w:rsidRDefault="007C1F07" w:rsidP="007C1F07">
      <w:pPr>
        <w:spacing w:after="120" w:line="240" w:lineRule="auto"/>
        <w:rPr>
          <w:rFonts w:ascii="Times New Roman" w:eastAsia="Times New Roman" w:hAnsi="Times New Roman" w:cs="Times New Roman"/>
          <w:sz w:val="24"/>
          <w:szCs w:val="24"/>
        </w:rPr>
      </w:pPr>
      <w:r w:rsidRPr="00F32A5E">
        <w:rPr>
          <w:rFonts w:ascii="Times New Roman" w:eastAsia="Times New Roman" w:hAnsi="Times New Roman" w:cs="Times New Roman"/>
          <w:sz w:val="24"/>
          <w:szCs w:val="24"/>
        </w:rPr>
        <w:t>Dewey R. Tickle, MD, Wilson, NC (R64)</w:t>
      </w:r>
    </w:p>
    <w:p w14:paraId="2A859B55" w14:textId="77777777" w:rsidR="007C1F07" w:rsidRPr="00F32A5E" w:rsidRDefault="007C1F07" w:rsidP="007C1F07">
      <w:pPr>
        <w:spacing w:after="120" w:line="240" w:lineRule="auto"/>
        <w:rPr>
          <w:rFonts w:ascii="Times New Roman" w:eastAsia="Times New Roman" w:hAnsi="Times New Roman" w:cs="Times New Roman"/>
          <w:sz w:val="24"/>
          <w:szCs w:val="24"/>
        </w:rPr>
      </w:pPr>
      <w:r w:rsidRPr="00F32A5E">
        <w:rPr>
          <w:rFonts w:ascii="Times New Roman" w:eastAsia="Times New Roman" w:hAnsi="Times New Roman" w:cs="Times New Roman"/>
          <w:sz w:val="24"/>
          <w:szCs w:val="24"/>
        </w:rPr>
        <w:t xml:space="preserve">Austin J. </w:t>
      </w:r>
      <w:proofErr w:type="spellStart"/>
      <w:r w:rsidRPr="00F32A5E">
        <w:rPr>
          <w:rFonts w:ascii="Times New Roman" w:eastAsia="Times New Roman" w:hAnsi="Times New Roman" w:cs="Times New Roman"/>
          <w:sz w:val="24"/>
          <w:szCs w:val="24"/>
        </w:rPr>
        <w:t>Tidaback</w:t>
      </w:r>
      <w:proofErr w:type="spellEnd"/>
      <w:r w:rsidRPr="00F32A5E">
        <w:rPr>
          <w:rFonts w:ascii="Times New Roman" w:eastAsia="Times New Roman" w:hAnsi="Times New Roman" w:cs="Times New Roman"/>
          <w:sz w:val="24"/>
          <w:szCs w:val="24"/>
        </w:rPr>
        <w:t>, MD, Findlay, OH (R52)</w:t>
      </w:r>
    </w:p>
    <w:p w14:paraId="62A4D4C8" w14:textId="77777777" w:rsidR="007C1F07" w:rsidRPr="00F32A5E" w:rsidRDefault="007C1F07" w:rsidP="007C1F07">
      <w:pPr>
        <w:spacing w:after="120" w:line="240" w:lineRule="auto"/>
        <w:rPr>
          <w:rFonts w:ascii="Times New Roman" w:eastAsia="Times New Roman" w:hAnsi="Times New Roman" w:cs="Times New Roman"/>
          <w:sz w:val="24"/>
          <w:szCs w:val="24"/>
        </w:rPr>
      </w:pPr>
      <w:r w:rsidRPr="00F32A5E">
        <w:rPr>
          <w:rFonts w:ascii="Times New Roman" w:eastAsia="Times New Roman" w:hAnsi="Times New Roman" w:cs="Times New Roman"/>
          <w:sz w:val="24"/>
          <w:szCs w:val="24"/>
        </w:rPr>
        <w:t>Daniel A. Tobin, MD, Louisville, KY (R70)</w:t>
      </w:r>
    </w:p>
    <w:p w14:paraId="6883F2BE" w14:textId="77777777" w:rsidR="007C1F07" w:rsidRPr="00F32A5E" w:rsidRDefault="007C1F07" w:rsidP="007C1F07">
      <w:pPr>
        <w:spacing w:after="120" w:line="240" w:lineRule="auto"/>
        <w:rPr>
          <w:rFonts w:ascii="Times New Roman" w:eastAsia="Times New Roman" w:hAnsi="Times New Roman" w:cs="Times New Roman"/>
          <w:sz w:val="24"/>
          <w:szCs w:val="24"/>
        </w:rPr>
      </w:pPr>
      <w:r w:rsidRPr="00F32A5E">
        <w:rPr>
          <w:rFonts w:ascii="Times New Roman" w:eastAsia="Times New Roman" w:hAnsi="Times New Roman" w:cs="Times New Roman"/>
          <w:sz w:val="24"/>
          <w:szCs w:val="24"/>
        </w:rPr>
        <w:t>Paul Toch, MD, Vallejo, CA (R72)</w:t>
      </w:r>
    </w:p>
    <w:p w14:paraId="2904470E" w14:textId="77777777" w:rsidR="007C1F07" w:rsidRPr="00F32A5E" w:rsidRDefault="007C1F07" w:rsidP="007C1F07">
      <w:pPr>
        <w:spacing w:after="120" w:line="240" w:lineRule="auto"/>
        <w:rPr>
          <w:rFonts w:ascii="Times New Roman" w:eastAsia="Times New Roman" w:hAnsi="Times New Roman" w:cs="Times New Roman"/>
          <w:sz w:val="24"/>
          <w:szCs w:val="24"/>
        </w:rPr>
      </w:pPr>
      <w:r w:rsidRPr="00F32A5E">
        <w:rPr>
          <w:rFonts w:ascii="Times New Roman" w:eastAsia="Times New Roman" w:hAnsi="Times New Roman" w:cs="Times New Roman"/>
          <w:sz w:val="24"/>
          <w:szCs w:val="24"/>
        </w:rPr>
        <w:t>Roy E. Truslow, MD, Greensboro, NC (R54)</w:t>
      </w:r>
    </w:p>
    <w:p w14:paraId="2426AA5F" w14:textId="77777777" w:rsidR="007C1F07" w:rsidRPr="00F32A5E" w:rsidRDefault="007C1F07" w:rsidP="007C1F07">
      <w:pPr>
        <w:spacing w:after="120" w:line="240" w:lineRule="auto"/>
        <w:rPr>
          <w:rFonts w:ascii="Times New Roman" w:eastAsia="Times New Roman" w:hAnsi="Times New Roman" w:cs="Times New Roman"/>
          <w:sz w:val="24"/>
          <w:szCs w:val="24"/>
        </w:rPr>
      </w:pPr>
      <w:r w:rsidRPr="00F32A5E">
        <w:rPr>
          <w:rFonts w:ascii="Times New Roman" w:eastAsia="Times New Roman" w:hAnsi="Times New Roman" w:cs="Times New Roman"/>
          <w:sz w:val="24"/>
          <w:szCs w:val="24"/>
        </w:rPr>
        <w:t>Robert L. Tucker, MD, Waukesha, WI (R60)</w:t>
      </w:r>
    </w:p>
    <w:p w14:paraId="7A62C085" w14:textId="77777777" w:rsidR="007C1F07" w:rsidRPr="00F32A5E" w:rsidRDefault="007C1F07" w:rsidP="007C1F07">
      <w:pPr>
        <w:spacing w:after="120" w:line="240" w:lineRule="auto"/>
        <w:rPr>
          <w:rFonts w:ascii="Times New Roman" w:eastAsia="Times New Roman" w:hAnsi="Times New Roman" w:cs="Times New Roman"/>
          <w:sz w:val="24"/>
          <w:szCs w:val="24"/>
        </w:rPr>
      </w:pPr>
      <w:r w:rsidRPr="00F32A5E">
        <w:rPr>
          <w:rFonts w:ascii="Times New Roman" w:eastAsia="Times New Roman" w:hAnsi="Times New Roman" w:cs="Times New Roman"/>
          <w:sz w:val="24"/>
          <w:szCs w:val="24"/>
        </w:rPr>
        <w:t xml:space="preserve">Henry T. </w:t>
      </w:r>
      <w:proofErr w:type="spellStart"/>
      <w:r w:rsidRPr="00F32A5E">
        <w:rPr>
          <w:rFonts w:ascii="Times New Roman" w:eastAsia="Times New Roman" w:hAnsi="Times New Roman" w:cs="Times New Roman"/>
          <w:sz w:val="24"/>
          <w:szCs w:val="24"/>
        </w:rPr>
        <w:t>Uhrig</w:t>
      </w:r>
      <w:proofErr w:type="spellEnd"/>
      <w:r w:rsidRPr="00F32A5E">
        <w:rPr>
          <w:rFonts w:ascii="Times New Roman" w:eastAsia="Times New Roman" w:hAnsi="Times New Roman" w:cs="Times New Roman"/>
          <w:sz w:val="24"/>
          <w:szCs w:val="24"/>
        </w:rPr>
        <w:t>, MD, El Paso, TX (R64)</w:t>
      </w:r>
    </w:p>
    <w:p w14:paraId="3980AF7E" w14:textId="77777777" w:rsidR="007C1F07" w:rsidRPr="00F32A5E" w:rsidRDefault="007C1F07" w:rsidP="007C1F07">
      <w:pPr>
        <w:spacing w:after="120" w:line="240" w:lineRule="auto"/>
        <w:rPr>
          <w:rFonts w:ascii="Times New Roman" w:eastAsia="Times New Roman" w:hAnsi="Times New Roman" w:cs="Times New Roman"/>
          <w:sz w:val="24"/>
          <w:szCs w:val="24"/>
        </w:rPr>
      </w:pPr>
      <w:r w:rsidRPr="00F32A5E">
        <w:rPr>
          <w:rFonts w:ascii="Times New Roman" w:eastAsia="Times New Roman" w:hAnsi="Times New Roman" w:cs="Times New Roman"/>
          <w:sz w:val="24"/>
          <w:szCs w:val="24"/>
        </w:rPr>
        <w:t>John L. Ulmer, MD, Milwaukee, WI (M88)</w:t>
      </w:r>
    </w:p>
    <w:p w14:paraId="18D9544F" w14:textId="77777777" w:rsidR="007C1F07" w:rsidRPr="00F32A5E" w:rsidRDefault="007C1F07" w:rsidP="007C1F07">
      <w:pPr>
        <w:spacing w:after="120" w:line="240" w:lineRule="auto"/>
        <w:rPr>
          <w:rFonts w:ascii="Times New Roman" w:eastAsia="Times New Roman" w:hAnsi="Times New Roman" w:cs="Times New Roman"/>
          <w:sz w:val="24"/>
          <w:szCs w:val="24"/>
        </w:rPr>
      </w:pPr>
      <w:r w:rsidRPr="00F32A5E">
        <w:rPr>
          <w:rFonts w:ascii="Times New Roman" w:eastAsia="Times New Roman" w:hAnsi="Times New Roman" w:cs="Times New Roman"/>
          <w:sz w:val="24"/>
          <w:szCs w:val="24"/>
        </w:rPr>
        <w:t xml:space="preserve">Henry T. </w:t>
      </w:r>
      <w:proofErr w:type="spellStart"/>
      <w:r w:rsidRPr="00F32A5E">
        <w:rPr>
          <w:rFonts w:ascii="Times New Roman" w:eastAsia="Times New Roman" w:hAnsi="Times New Roman" w:cs="Times New Roman"/>
          <w:sz w:val="24"/>
          <w:szCs w:val="24"/>
        </w:rPr>
        <w:t>Uy</w:t>
      </w:r>
      <w:proofErr w:type="spellEnd"/>
      <w:r w:rsidRPr="00F32A5E">
        <w:rPr>
          <w:rFonts w:ascii="Times New Roman" w:eastAsia="Times New Roman" w:hAnsi="Times New Roman" w:cs="Times New Roman"/>
          <w:sz w:val="24"/>
          <w:szCs w:val="24"/>
        </w:rPr>
        <w:t>, MD, Pittsburgh, PA (R85)</w:t>
      </w:r>
    </w:p>
    <w:p w14:paraId="648424E0" w14:textId="77777777" w:rsidR="007C1F07" w:rsidRPr="00F32A5E" w:rsidRDefault="007C1F07" w:rsidP="007C1F07">
      <w:pPr>
        <w:spacing w:after="120" w:line="240" w:lineRule="auto"/>
        <w:rPr>
          <w:rFonts w:ascii="Times New Roman" w:eastAsia="Times New Roman" w:hAnsi="Times New Roman" w:cs="Times New Roman"/>
          <w:sz w:val="24"/>
          <w:szCs w:val="24"/>
        </w:rPr>
      </w:pPr>
      <w:r w:rsidRPr="00F32A5E">
        <w:rPr>
          <w:rFonts w:ascii="Times New Roman" w:eastAsia="Times New Roman" w:hAnsi="Times New Roman" w:cs="Times New Roman"/>
          <w:sz w:val="24"/>
          <w:szCs w:val="24"/>
        </w:rPr>
        <w:t xml:space="preserve">Courtland Van </w:t>
      </w:r>
      <w:proofErr w:type="spellStart"/>
      <w:r w:rsidRPr="00F32A5E">
        <w:rPr>
          <w:rFonts w:ascii="Times New Roman" w:eastAsia="Times New Roman" w:hAnsi="Times New Roman" w:cs="Times New Roman"/>
          <w:sz w:val="24"/>
          <w:szCs w:val="24"/>
        </w:rPr>
        <w:t>Deusen</w:t>
      </w:r>
      <w:proofErr w:type="spellEnd"/>
      <w:r w:rsidRPr="00F32A5E">
        <w:rPr>
          <w:rFonts w:ascii="Times New Roman" w:eastAsia="Times New Roman" w:hAnsi="Times New Roman" w:cs="Times New Roman"/>
          <w:sz w:val="24"/>
          <w:szCs w:val="24"/>
        </w:rPr>
        <w:t xml:space="preserve"> III, MD, Columbus, NC (R53)</w:t>
      </w:r>
    </w:p>
    <w:p w14:paraId="3C879ED6" w14:textId="77777777" w:rsidR="007C1F07" w:rsidRPr="00F32A5E" w:rsidRDefault="007C1F07" w:rsidP="007C1F07">
      <w:pPr>
        <w:spacing w:after="120" w:line="240" w:lineRule="auto"/>
        <w:rPr>
          <w:rFonts w:ascii="Times New Roman" w:eastAsia="Times New Roman" w:hAnsi="Times New Roman" w:cs="Times New Roman"/>
          <w:sz w:val="24"/>
          <w:szCs w:val="24"/>
        </w:rPr>
      </w:pPr>
      <w:r w:rsidRPr="00F32A5E">
        <w:rPr>
          <w:rFonts w:ascii="Times New Roman" w:eastAsia="Times New Roman" w:hAnsi="Times New Roman" w:cs="Times New Roman"/>
          <w:sz w:val="24"/>
          <w:szCs w:val="24"/>
        </w:rPr>
        <w:t xml:space="preserve">Theodore F. </w:t>
      </w:r>
      <w:proofErr w:type="gramStart"/>
      <w:r w:rsidRPr="00F32A5E">
        <w:rPr>
          <w:rFonts w:ascii="Times New Roman" w:eastAsia="Times New Roman" w:hAnsi="Times New Roman" w:cs="Times New Roman"/>
          <w:sz w:val="24"/>
          <w:szCs w:val="24"/>
        </w:rPr>
        <w:t>Van</w:t>
      </w:r>
      <w:proofErr w:type="gramEnd"/>
      <w:r w:rsidRPr="00F32A5E">
        <w:rPr>
          <w:rFonts w:ascii="Times New Roman" w:eastAsia="Times New Roman" w:hAnsi="Times New Roman" w:cs="Times New Roman"/>
          <w:sz w:val="24"/>
          <w:szCs w:val="24"/>
        </w:rPr>
        <w:t xml:space="preserve"> Zandt, MD, Pittsford, NY (R59)</w:t>
      </w:r>
    </w:p>
    <w:p w14:paraId="39E53C14" w14:textId="77777777" w:rsidR="007C1F07" w:rsidRPr="00F32A5E" w:rsidRDefault="007C1F07" w:rsidP="007C1F07">
      <w:pPr>
        <w:spacing w:after="120" w:line="240" w:lineRule="auto"/>
        <w:rPr>
          <w:rFonts w:ascii="Times New Roman" w:eastAsia="Times New Roman" w:hAnsi="Times New Roman" w:cs="Times New Roman"/>
          <w:sz w:val="24"/>
          <w:szCs w:val="24"/>
        </w:rPr>
      </w:pPr>
      <w:r w:rsidRPr="00F32A5E">
        <w:rPr>
          <w:rFonts w:ascii="Times New Roman" w:eastAsia="Times New Roman" w:hAnsi="Times New Roman" w:cs="Times New Roman"/>
          <w:sz w:val="24"/>
          <w:szCs w:val="24"/>
        </w:rPr>
        <w:t xml:space="preserve">Jacqueline </w:t>
      </w:r>
      <w:proofErr w:type="spellStart"/>
      <w:r w:rsidRPr="00F32A5E">
        <w:rPr>
          <w:rFonts w:ascii="Times New Roman" w:eastAsia="Times New Roman" w:hAnsi="Times New Roman" w:cs="Times New Roman"/>
          <w:sz w:val="24"/>
          <w:szCs w:val="24"/>
        </w:rPr>
        <w:t>Vignaud</w:t>
      </w:r>
      <w:proofErr w:type="spellEnd"/>
      <w:r w:rsidRPr="00F32A5E">
        <w:rPr>
          <w:rFonts w:ascii="Times New Roman" w:eastAsia="Times New Roman" w:hAnsi="Times New Roman" w:cs="Times New Roman"/>
          <w:sz w:val="24"/>
          <w:szCs w:val="24"/>
        </w:rPr>
        <w:t>, MD, Paris, France (H93)</w:t>
      </w:r>
    </w:p>
    <w:p w14:paraId="2A3E97EB" w14:textId="77777777" w:rsidR="007C1F07" w:rsidRPr="00F32A5E" w:rsidRDefault="007C1F07" w:rsidP="007C1F07">
      <w:pPr>
        <w:spacing w:after="120" w:line="240" w:lineRule="auto"/>
        <w:rPr>
          <w:rFonts w:ascii="Times New Roman" w:eastAsia="Times New Roman" w:hAnsi="Times New Roman" w:cs="Times New Roman"/>
          <w:sz w:val="24"/>
          <w:szCs w:val="24"/>
        </w:rPr>
      </w:pPr>
      <w:r w:rsidRPr="00F32A5E">
        <w:rPr>
          <w:rFonts w:ascii="Times New Roman" w:eastAsia="Times New Roman" w:hAnsi="Times New Roman" w:cs="Times New Roman"/>
          <w:sz w:val="24"/>
          <w:szCs w:val="24"/>
        </w:rPr>
        <w:t xml:space="preserve">Stefano </w:t>
      </w:r>
      <w:proofErr w:type="spellStart"/>
      <w:r w:rsidRPr="00F32A5E">
        <w:rPr>
          <w:rFonts w:ascii="Times New Roman" w:eastAsia="Times New Roman" w:hAnsi="Times New Roman" w:cs="Times New Roman"/>
          <w:sz w:val="24"/>
          <w:szCs w:val="24"/>
        </w:rPr>
        <w:t>Vignolo</w:t>
      </w:r>
      <w:proofErr w:type="spellEnd"/>
      <w:r w:rsidRPr="00F32A5E">
        <w:rPr>
          <w:rFonts w:ascii="Times New Roman" w:eastAsia="Times New Roman" w:hAnsi="Times New Roman" w:cs="Times New Roman"/>
          <w:sz w:val="24"/>
          <w:szCs w:val="24"/>
        </w:rPr>
        <w:t>, MD, Guatemala City, Guatemala (R53)</w:t>
      </w:r>
    </w:p>
    <w:p w14:paraId="3E56E53E" w14:textId="77777777" w:rsidR="007C1F07" w:rsidRPr="00F32A5E" w:rsidRDefault="007C1F07" w:rsidP="007C1F07">
      <w:pPr>
        <w:spacing w:after="120" w:line="240" w:lineRule="auto"/>
        <w:rPr>
          <w:rFonts w:ascii="Times New Roman" w:eastAsia="Times New Roman" w:hAnsi="Times New Roman" w:cs="Times New Roman"/>
          <w:sz w:val="24"/>
          <w:szCs w:val="24"/>
        </w:rPr>
      </w:pPr>
      <w:r w:rsidRPr="00F32A5E">
        <w:rPr>
          <w:rFonts w:ascii="Times New Roman" w:eastAsia="Times New Roman" w:hAnsi="Times New Roman" w:cs="Times New Roman"/>
          <w:sz w:val="24"/>
          <w:szCs w:val="24"/>
        </w:rPr>
        <w:t xml:space="preserve">Stanley Carl von </w:t>
      </w:r>
      <w:proofErr w:type="spellStart"/>
      <w:r w:rsidRPr="00F32A5E">
        <w:rPr>
          <w:rFonts w:ascii="Times New Roman" w:eastAsia="Times New Roman" w:hAnsi="Times New Roman" w:cs="Times New Roman"/>
          <w:sz w:val="24"/>
          <w:szCs w:val="24"/>
        </w:rPr>
        <w:t>Drashek</w:t>
      </w:r>
      <w:proofErr w:type="spellEnd"/>
      <w:r w:rsidRPr="00F32A5E">
        <w:rPr>
          <w:rFonts w:ascii="Times New Roman" w:eastAsia="Times New Roman" w:hAnsi="Times New Roman" w:cs="Times New Roman"/>
          <w:sz w:val="24"/>
          <w:szCs w:val="24"/>
        </w:rPr>
        <w:t>, MD, Rio Verde, AZ (R69)</w:t>
      </w:r>
    </w:p>
    <w:p w14:paraId="26A55151" w14:textId="77777777" w:rsidR="007C1F07" w:rsidRPr="00F32A5E" w:rsidRDefault="007C1F07" w:rsidP="007C1F07">
      <w:pPr>
        <w:spacing w:after="120" w:line="240" w:lineRule="auto"/>
        <w:rPr>
          <w:rFonts w:ascii="Times New Roman" w:eastAsia="Times New Roman" w:hAnsi="Times New Roman" w:cs="Times New Roman"/>
          <w:sz w:val="24"/>
          <w:szCs w:val="24"/>
        </w:rPr>
      </w:pPr>
      <w:r w:rsidRPr="00F32A5E">
        <w:rPr>
          <w:rFonts w:ascii="Times New Roman" w:eastAsia="Times New Roman" w:hAnsi="Times New Roman" w:cs="Times New Roman"/>
          <w:sz w:val="24"/>
          <w:szCs w:val="24"/>
        </w:rPr>
        <w:t xml:space="preserve">John W. </w:t>
      </w:r>
      <w:proofErr w:type="spellStart"/>
      <w:r w:rsidRPr="00F32A5E">
        <w:rPr>
          <w:rFonts w:ascii="Times New Roman" w:eastAsia="Times New Roman" w:hAnsi="Times New Roman" w:cs="Times New Roman"/>
          <w:sz w:val="24"/>
          <w:szCs w:val="24"/>
        </w:rPr>
        <w:t>Vosskuhler</w:t>
      </w:r>
      <w:proofErr w:type="spellEnd"/>
      <w:r w:rsidRPr="00F32A5E">
        <w:rPr>
          <w:rFonts w:ascii="Times New Roman" w:eastAsia="Times New Roman" w:hAnsi="Times New Roman" w:cs="Times New Roman"/>
          <w:sz w:val="24"/>
          <w:szCs w:val="24"/>
        </w:rPr>
        <w:t>, MD, Salt Lake City, UT (R62)</w:t>
      </w:r>
    </w:p>
    <w:p w14:paraId="2F2D6971" w14:textId="77777777" w:rsidR="007C1F07" w:rsidRPr="00F32A5E" w:rsidRDefault="007C1F07" w:rsidP="007C1F07">
      <w:pPr>
        <w:spacing w:after="120" w:line="240" w:lineRule="auto"/>
        <w:rPr>
          <w:rFonts w:ascii="Times New Roman" w:eastAsia="Times New Roman" w:hAnsi="Times New Roman" w:cs="Times New Roman"/>
          <w:sz w:val="24"/>
          <w:szCs w:val="24"/>
        </w:rPr>
      </w:pPr>
      <w:r w:rsidRPr="00F32A5E">
        <w:rPr>
          <w:rFonts w:ascii="Times New Roman" w:eastAsia="Times New Roman" w:hAnsi="Times New Roman" w:cs="Times New Roman"/>
          <w:sz w:val="24"/>
          <w:szCs w:val="24"/>
        </w:rPr>
        <w:t>Robert V. Wade, MD, North Canton, OH (R65)</w:t>
      </w:r>
    </w:p>
    <w:p w14:paraId="7C32E5CB" w14:textId="77777777" w:rsidR="007C1F07" w:rsidRPr="00F32A5E" w:rsidRDefault="007C1F07" w:rsidP="007C1F07">
      <w:pPr>
        <w:spacing w:after="120" w:line="240" w:lineRule="auto"/>
        <w:rPr>
          <w:rFonts w:ascii="Times New Roman" w:eastAsia="Times New Roman" w:hAnsi="Times New Roman" w:cs="Times New Roman"/>
          <w:sz w:val="24"/>
          <w:szCs w:val="24"/>
        </w:rPr>
      </w:pPr>
      <w:r w:rsidRPr="00F32A5E">
        <w:rPr>
          <w:rFonts w:ascii="Times New Roman" w:eastAsia="Times New Roman" w:hAnsi="Times New Roman" w:cs="Times New Roman"/>
          <w:sz w:val="24"/>
          <w:szCs w:val="24"/>
        </w:rPr>
        <w:t>William B. Ward Jr, MD, Rock Hill, SC (R60)</w:t>
      </w:r>
    </w:p>
    <w:p w14:paraId="47A6A378" w14:textId="77777777" w:rsidR="007C1F07" w:rsidRPr="00F32A5E" w:rsidRDefault="007C1F07" w:rsidP="007C1F07">
      <w:pPr>
        <w:spacing w:after="120" w:line="240" w:lineRule="auto"/>
        <w:rPr>
          <w:rFonts w:ascii="Times New Roman" w:eastAsia="Times New Roman" w:hAnsi="Times New Roman" w:cs="Times New Roman"/>
          <w:sz w:val="24"/>
          <w:szCs w:val="24"/>
        </w:rPr>
      </w:pPr>
      <w:r w:rsidRPr="00F32A5E">
        <w:rPr>
          <w:rFonts w:ascii="Times New Roman" w:eastAsia="Times New Roman" w:hAnsi="Times New Roman" w:cs="Times New Roman"/>
          <w:sz w:val="24"/>
          <w:szCs w:val="24"/>
        </w:rPr>
        <w:lastRenderedPageBreak/>
        <w:t xml:space="preserve">Lesley M. </w:t>
      </w:r>
      <w:proofErr w:type="spellStart"/>
      <w:r w:rsidRPr="00F32A5E">
        <w:rPr>
          <w:rFonts w:ascii="Times New Roman" w:eastAsia="Times New Roman" w:hAnsi="Times New Roman" w:cs="Times New Roman"/>
          <w:sz w:val="24"/>
          <w:szCs w:val="24"/>
        </w:rPr>
        <w:t>Warshaw</w:t>
      </w:r>
      <w:proofErr w:type="spellEnd"/>
      <w:r w:rsidRPr="00F32A5E">
        <w:rPr>
          <w:rFonts w:ascii="Times New Roman" w:eastAsia="Times New Roman" w:hAnsi="Times New Roman" w:cs="Times New Roman"/>
          <w:sz w:val="24"/>
          <w:szCs w:val="24"/>
        </w:rPr>
        <w:t>, MD, Lake Charles, LA (R55)</w:t>
      </w:r>
    </w:p>
    <w:p w14:paraId="5ED9FCD9" w14:textId="77777777" w:rsidR="007C1F07" w:rsidRPr="00F32A5E" w:rsidRDefault="007C1F07" w:rsidP="007C1F07">
      <w:pPr>
        <w:spacing w:after="120" w:line="240" w:lineRule="auto"/>
        <w:rPr>
          <w:rFonts w:ascii="Times New Roman" w:eastAsia="Times New Roman" w:hAnsi="Times New Roman" w:cs="Times New Roman"/>
          <w:sz w:val="24"/>
          <w:szCs w:val="24"/>
        </w:rPr>
      </w:pPr>
      <w:r w:rsidRPr="00F32A5E">
        <w:rPr>
          <w:rFonts w:ascii="Times New Roman" w:eastAsia="Times New Roman" w:hAnsi="Times New Roman" w:cs="Times New Roman"/>
          <w:sz w:val="24"/>
          <w:szCs w:val="24"/>
        </w:rPr>
        <w:t xml:space="preserve">John F. </w:t>
      </w:r>
      <w:proofErr w:type="spellStart"/>
      <w:r w:rsidRPr="00F32A5E">
        <w:rPr>
          <w:rFonts w:ascii="Times New Roman" w:eastAsia="Times New Roman" w:hAnsi="Times New Roman" w:cs="Times New Roman"/>
          <w:sz w:val="24"/>
          <w:szCs w:val="24"/>
        </w:rPr>
        <w:t>Weigen</w:t>
      </w:r>
      <w:proofErr w:type="spellEnd"/>
      <w:r w:rsidRPr="00F32A5E">
        <w:rPr>
          <w:rFonts w:ascii="Times New Roman" w:eastAsia="Times New Roman" w:hAnsi="Times New Roman" w:cs="Times New Roman"/>
          <w:sz w:val="24"/>
          <w:szCs w:val="24"/>
        </w:rPr>
        <w:t>, MD, Los Altos, CA (R52)</w:t>
      </w:r>
    </w:p>
    <w:p w14:paraId="6BC5EAE5" w14:textId="77777777" w:rsidR="007C1F07" w:rsidRPr="00F32A5E" w:rsidRDefault="007C1F07" w:rsidP="007C1F07">
      <w:pPr>
        <w:spacing w:after="120" w:line="240" w:lineRule="auto"/>
        <w:rPr>
          <w:rFonts w:ascii="Times New Roman" w:eastAsia="Times New Roman" w:hAnsi="Times New Roman" w:cs="Times New Roman"/>
          <w:sz w:val="24"/>
          <w:szCs w:val="24"/>
        </w:rPr>
      </w:pPr>
      <w:r w:rsidRPr="00F32A5E">
        <w:rPr>
          <w:rFonts w:ascii="Times New Roman" w:eastAsia="Times New Roman" w:hAnsi="Times New Roman" w:cs="Times New Roman"/>
          <w:sz w:val="24"/>
          <w:szCs w:val="24"/>
        </w:rPr>
        <w:t>Richard A. Welsh, MD, Lancaster, OH (R59)</w:t>
      </w:r>
    </w:p>
    <w:p w14:paraId="22D139C5" w14:textId="77777777" w:rsidR="007C1F07" w:rsidRPr="00F32A5E" w:rsidRDefault="007C1F07" w:rsidP="007C1F07">
      <w:pPr>
        <w:spacing w:after="120" w:line="240" w:lineRule="auto"/>
        <w:rPr>
          <w:rFonts w:ascii="Times New Roman" w:eastAsia="Times New Roman" w:hAnsi="Times New Roman" w:cs="Times New Roman"/>
          <w:sz w:val="24"/>
          <w:szCs w:val="24"/>
        </w:rPr>
      </w:pPr>
      <w:r w:rsidRPr="00F32A5E">
        <w:rPr>
          <w:rFonts w:ascii="Times New Roman" w:eastAsia="Times New Roman" w:hAnsi="Times New Roman" w:cs="Times New Roman"/>
          <w:sz w:val="24"/>
          <w:szCs w:val="24"/>
        </w:rPr>
        <w:t xml:space="preserve">John D. </w:t>
      </w:r>
      <w:proofErr w:type="spellStart"/>
      <w:r w:rsidRPr="00F32A5E">
        <w:rPr>
          <w:rFonts w:ascii="Times New Roman" w:eastAsia="Times New Roman" w:hAnsi="Times New Roman" w:cs="Times New Roman"/>
          <w:sz w:val="24"/>
          <w:szCs w:val="24"/>
        </w:rPr>
        <w:t>Werley</w:t>
      </w:r>
      <w:proofErr w:type="spellEnd"/>
      <w:r w:rsidRPr="00F32A5E">
        <w:rPr>
          <w:rFonts w:ascii="Times New Roman" w:eastAsia="Times New Roman" w:hAnsi="Times New Roman" w:cs="Times New Roman"/>
          <w:sz w:val="24"/>
          <w:szCs w:val="24"/>
        </w:rPr>
        <w:t>, MD, Easton, PA (R64)</w:t>
      </w:r>
    </w:p>
    <w:p w14:paraId="4FA207AB" w14:textId="77777777" w:rsidR="007C1F07" w:rsidRPr="00F32A5E" w:rsidRDefault="007C1F07" w:rsidP="007C1F07">
      <w:pPr>
        <w:spacing w:after="120" w:line="240" w:lineRule="auto"/>
        <w:rPr>
          <w:rFonts w:ascii="Times New Roman" w:eastAsia="Times New Roman" w:hAnsi="Times New Roman" w:cs="Times New Roman"/>
          <w:sz w:val="24"/>
          <w:szCs w:val="24"/>
        </w:rPr>
      </w:pPr>
      <w:r w:rsidRPr="00F32A5E">
        <w:rPr>
          <w:rFonts w:ascii="Times New Roman" w:eastAsia="Times New Roman" w:hAnsi="Times New Roman" w:cs="Times New Roman"/>
          <w:sz w:val="24"/>
          <w:szCs w:val="24"/>
        </w:rPr>
        <w:t>Hubert E. Werthmann, MD, Pierre, SD (R62)</w:t>
      </w:r>
    </w:p>
    <w:p w14:paraId="160D0171" w14:textId="77777777" w:rsidR="007C1F07" w:rsidRPr="00F32A5E" w:rsidRDefault="007C1F07" w:rsidP="007C1F07">
      <w:pPr>
        <w:spacing w:after="120" w:line="240" w:lineRule="auto"/>
        <w:rPr>
          <w:rFonts w:ascii="Times New Roman" w:eastAsia="Times New Roman" w:hAnsi="Times New Roman" w:cs="Times New Roman"/>
          <w:sz w:val="24"/>
          <w:szCs w:val="24"/>
        </w:rPr>
      </w:pPr>
      <w:r w:rsidRPr="00F32A5E">
        <w:rPr>
          <w:rFonts w:ascii="Times New Roman" w:eastAsia="Times New Roman" w:hAnsi="Times New Roman" w:cs="Times New Roman"/>
          <w:sz w:val="24"/>
          <w:szCs w:val="24"/>
        </w:rPr>
        <w:t>Mason Whitmore, MD, State College, PA (R64)</w:t>
      </w:r>
    </w:p>
    <w:p w14:paraId="0BFD091F" w14:textId="77777777" w:rsidR="007C1F07" w:rsidRPr="00F32A5E" w:rsidRDefault="007C1F07" w:rsidP="007C1F07">
      <w:pPr>
        <w:spacing w:after="120" w:line="240" w:lineRule="auto"/>
        <w:rPr>
          <w:rFonts w:ascii="Times New Roman" w:eastAsia="Times New Roman" w:hAnsi="Times New Roman" w:cs="Times New Roman"/>
          <w:sz w:val="24"/>
          <w:szCs w:val="24"/>
        </w:rPr>
      </w:pPr>
      <w:r w:rsidRPr="00F32A5E">
        <w:rPr>
          <w:rFonts w:ascii="Times New Roman" w:eastAsia="Times New Roman" w:hAnsi="Times New Roman" w:cs="Times New Roman"/>
          <w:sz w:val="24"/>
          <w:szCs w:val="24"/>
        </w:rPr>
        <w:t>Stephen N. Wiener, MD, Treasure Island, FL (R61)</w:t>
      </w:r>
    </w:p>
    <w:p w14:paraId="05539F2A" w14:textId="77777777" w:rsidR="007C1F07" w:rsidRPr="00F32A5E" w:rsidRDefault="007C1F07" w:rsidP="007C1F07">
      <w:pPr>
        <w:spacing w:after="120" w:line="240" w:lineRule="auto"/>
        <w:rPr>
          <w:rFonts w:ascii="Times New Roman" w:eastAsia="Times New Roman" w:hAnsi="Times New Roman" w:cs="Times New Roman"/>
          <w:sz w:val="24"/>
          <w:szCs w:val="24"/>
        </w:rPr>
      </w:pPr>
      <w:r w:rsidRPr="00F32A5E">
        <w:rPr>
          <w:rFonts w:ascii="Times New Roman" w:eastAsia="Times New Roman" w:hAnsi="Times New Roman" w:cs="Times New Roman"/>
          <w:sz w:val="24"/>
          <w:szCs w:val="24"/>
        </w:rPr>
        <w:t>Jerome J. Wiesner, MD, San Antonio, TX (R63)</w:t>
      </w:r>
    </w:p>
    <w:p w14:paraId="740DCADF" w14:textId="77777777" w:rsidR="007C1F07" w:rsidRPr="00F32A5E" w:rsidRDefault="007C1F07" w:rsidP="007C1F07">
      <w:pPr>
        <w:spacing w:after="120" w:line="240" w:lineRule="auto"/>
        <w:rPr>
          <w:rFonts w:ascii="Times New Roman" w:eastAsia="Times New Roman" w:hAnsi="Times New Roman" w:cs="Times New Roman"/>
          <w:sz w:val="24"/>
          <w:szCs w:val="24"/>
        </w:rPr>
      </w:pPr>
      <w:r w:rsidRPr="00F32A5E">
        <w:rPr>
          <w:rFonts w:ascii="Times New Roman" w:eastAsia="Times New Roman" w:hAnsi="Times New Roman" w:cs="Times New Roman"/>
          <w:sz w:val="24"/>
          <w:szCs w:val="24"/>
        </w:rPr>
        <w:t>Stefan P. Wilk, MD, Los Angeles, CA (R57)</w:t>
      </w:r>
    </w:p>
    <w:p w14:paraId="502CCB31" w14:textId="77777777" w:rsidR="007C1F07" w:rsidRPr="00F32A5E" w:rsidRDefault="007C1F07" w:rsidP="007C1F07">
      <w:pPr>
        <w:spacing w:after="120" w:line="240" w:lineRule="auto"/>
        <w:rPr>
          <w:rFonts w:ascii="Times New Roman" w:eastAsia="Times New Roman" w:hAnsi="Times New Roman" w:cs="Times New Roman"/>
          <w:sz w:val="24"/>
          <w:szCs w:val="24"/>
        </w:rPr>
      </w:pPr>
      <w:r w:rsidRPr="00F32A5E">
        <w:rPr>
          <w:rFonts w:ascii="Times New Roman" w:eastAsia="Times New Roman" w:hAnsi="Times New Roman" w:cs="Times New Roman"/>
          <w:sz w:val="24"/>
          <w:szCs w:val="24"/>
        </w:rPr>
        <w:t>Charles R. Williams, MD, Traverse City, MI (R60)</w:t>
      </w:r>
    </w:p>
    <w:p w14:paraId="617BEC24" w14:textId="77777777" w:rsidR="007C1F07" w:rsidRPr="00F32A5E" w:rsidRDefault="007C1F07" w:rsidP="007C1F07">
      <w:pPr>
        <w:spacing w:after="120" w:line="240" w:lineRule="auto"/>
        <w:rPr>
          <w:rFonts w:ascii="Times New Roman" w:eastAsia="Times New Roman" w:hAnsi="Times New Roman" w:cs="Times New Roman"/>
          <w:sz w:val="24"/>
          <w:szCs w:val="24"/>
        </w:rPr>
      </w:pPr>
      <w:r w:rsidRPr="00F32A5E">
        <w:rPr>
          <w:rFonts w:ascii="Times New Roman" w:eastAsia="Times New Roman" w:hAnsi="Times New Roman" w:cs="Times New Roman"/>
          <w:sz w:val="24"/>
          <w:szCs w:val="24"/>
        </w:rPr>
        <w:t xml:space="preserve">Hugh J. Williams Sr, MD, Ponte </w:t>
      </w:r>
      <w:proofErr w:type="spellStart"/>
      <w:r w:rsidRPr="00F32A5E">
        <w:rPr>
          <w:rFonts w:ascii="Times New Roman" w:eastAsia="Times New Roman" w:hAnsi="Times New Roman" w:cs="Times New Roman"/>
          <w:sz w:val="24"/>
          <w:szCs w:val="24"/>
        </w:rPr>
        <w:t>Vedra</w:t>
      </w:r>
      <w:proofErr w:type="spellEnd"/>
      <w:r w:rsidRPr="00F32A5E">
        <w:rPr>
          <w:rFonts w:ascii="Times New Roman" w:eastAsia="Times New Roman" w:hAnsi="Times New Roman" w:cs="Times New Roman"/>
          <w:sz w:val="24"/>
          <w:szCs w:val="24"/>
        </w:rPr>
        <w:t xml:space="preserve"> Beach, FL (R60)</w:t>
      </w:r>
    </w:p>
    <w:p w14:paraId="6A1F1D02" w14:textId="77777777" w:rsidR="007C1F07" w:rsidRPr="00F32A5E" w:rsidRDefault="007C1F07" w:rsidP="007C1F07">
      <w:pPr>
        <w:spacing w:after="120" w:line="240" w:lineRule="auto"/>
        <w:rPr>
          <w:rFonts w:ascii="Times New Roman" w:eastAsia="Times New Roman" w:hAnsi="Times New Roman" w:cs="Times New Roman"/>
          <w:sz w:val="24"/>
          <w:szCs w:val="24"/>
        </w:rPr>
      </w:pPr>
      <w:r w:rsidRPr="00F32A5E">
        <w:rPr>
          <w:rFonts w:ascii="Times New Roman" w:eastAsia="Times New Roman" w:hAnsi="Times New Roman" w:cs="Times New Roman"/>
          <w:sz w:val="24"/>
          <w:szCs w:val="24"/>
        </w:rPr>
        <w:t>Eric Wilson, MD, Oshkosh, WI (R71)</w:t>
      </w:r>
    </w:p>
    <w:p w14:paraId="46A8C033" w14:textId="77777777" w:rsidR="007C1F07" w:rsidRPr="00F32A5E" w:rsidRDefault="007C1F07" w:rsidP="007C1F07">
      <w:pPr>
        <w:spacing w:after="120" w:line="240" w:lineRule="auto"/>
        <w:rPr>
          <w:rFonts w:ascii="Times New Roman" w:eastAsia="Times New Roman" w:hAnsi="Times New Roman" w:cs="Times New Roman"/>
          <w:sz w:val="24"/>
          <w:szCs w:val="24"/>
        </w:rPr>
      </w:pPr>
      <w:proofErr w:type="spellStart"/>
      <w:r w:rsidRPr="00F32A5E">
        <w:rPr>
          <w:rFonts w:ascii="Times New Roman" w:eastAsia="Times New Roman" w:hAnsi="Times New Roman" w:cs="Times New Roman"/>
          <w:sz w:val="24"/>
          <w:szCs w:val="24"/>
        </w:rPr>
        <w:t>Alam</w:t>
      </w:r>
      <w:proofErr w:type="spellEnd"/>
      <w:r w:rsidRPr="00F32A5E">
        <w:rPr>
          <w:rFonts w:ascii="Times New Roman" w:eastAsia="Times New Roman" w:hAnsi="Times New Roman" w:cs="Times New Roman"/>
          <w:sz w:val="24"/>
          <w:szCs w:val="24"/>
        </w:rPr>
        <w:t xml:space="preserve"> </w:t>
      </w:r>
      <w:proofErr w:type="spellStart"/>
      <w:r w:rsidRPr="00F32A5E">
        <w:rPr>
          <w:rFonts w:ascii="Times New Roman" w:eastAsia="Times New Roman" w:hAnsi="Times New Roman" w:cs="Times New Roman"/>
          <w:sz w:val="24"/>
          <w:szCs w:val="24"/>
        </w:rPr>
        <w:t>Wirk</w:t>
      </w:r>
      <w:proofErr w:type="spellEnd"/>
      <w:r w:rsidRPr="00F32A5E">
        <w:rPr>
          <w:rFonts w:ascii="Times New Roman" w:eastAsia="Times New Roman" w:hAnsi="Times New Roman" w:cs="Times New Roman"/>
          <w:sz w:val="24"/>
          <w:szCs w:val="24"/>
        </w:rPr>
        <w:t>, MD, Beavercreek, OH (R76)</w:t>
      </w:r>
    </w:p>
    <w:p w14:paraId="52E242A3" w14:textId="77777777" w:rsidR="007C1F07" w:rsidRPr="00F32A5E" w:rsidRDefault="007C1F07" w:rsidP="007C1F07">
      <w:pPr>
        <w:spacing w:after="120" w:line="240" w:lineRule="auto"/>
        <w:rPr>
          <w:rFonts w:ascii="Times New Roman" w:eastAsia="Times New Roman" w:hAnsi="Times New Roman" w:cs="Times New Roman"/>
          <w:sz w:val="24"/>
          <w:szCs w:val="24"/>
        </w:rPr>
      </w:pPr>
      <w:r w:rsidRPr="00F32A5E">
        <w:rPr>
          <w:rFonts w:ascii="Times New Roman" w:eastAsia="Times New Roman" w:hAnsi="Times New Roman" w:cs="Times New Roman"/>
          <w:sz w:val="24"/>
          <w:szCs w:val="24"/>
        </w:rPr>
        <w:t xml:space="preserve">Carl P. </w:t>
      </w:r>
      <w:proofErr w:type="spellStart"/>
      <w:r w:rsidRPr="00F32A5E">
        <w:rPr>
          <w:rFonts w:ascii="Times New Roman" w:eastAsia="Times New Roman" w:hAnsi="Times New Roman" w:cs="Times New Roman"/>
          <w:sz w:val="24"/>
          <w:szCs w:val="24"/>
        </w:rPr>
        <w:t>Wisoff</w:t>
      </w:r>
      <w:proofErr w:type="spellEnd"/>
      <w:r w:rsidRPr="00F32A5E">
        <w:rPr>
          <w:rFonts w:ascii="Times New Roman" w:eastAsia="Times New Roman" w:hAnsi="Times New Roman" w:cs="Times New Roman"/>
          <w:sz w:val="24"/>
          <w:szCs w:val="24"/>
        </w:rPr>
        <w:t>, MD, Norfolk, VA (R60)</w:t>
      </w:r>
    </w:p>
    <w:p w14:paraId="4D234673" w14:textId="77777777" w:rsidR="007C1F07" w:rsidRPr="00F32A5E" w:rsidRDefault="007C1F07" w:rsidP="007C1F07">
      <w:pPr>
        <w:spacing w:after="120" w:line="240" w:lineRule="auto"/>
        <w:rPr>
          <w:rFonts w:ascii="Times New Roman" w:eastAsia="Times New Roman" w:hAnsi="Times New Roman" w:cs="Times New Roman"/>
          <w:sz w:val="24"/>
          <w:szCs w:val="24"/>
        </w:rPr>
      </w:pPr>
      <w:r w:rsidRPr="00F32A5E">
        <w:rPr>
          <w:rFonts w:ascii="Times New Roman" w:eastAsia="Times New Roman" w:hAnsi="Times New Roman" w:cs="Times New Roman"/>
          <w:sz w:val="24"/>
          <w:szCs w:val="24"/>
        </w:rPr>
        <w:t>J. Max Word, MD, Lubbock, TX (R71)</w:t>
      </w:r>
    </w:p>
    <w:p w14:paraId="5D527E72" w14:textId="77777777" w:rsidR="007C1F07" w:rsidRPr="00F32A5E" w:rsidRDefault="007C1F07" w:rsidP="007C1F07">
      <w:pPr>
        <w:spacing w:after="120" w:line="240" w:lineRule="auto"/>
        <w:rPr>
          <w:rFonts w:ascii="Times New Roman" w:eastAsia="Times New Roman" w:hAnsi="Times New Roman" w:cs="Times New Roman"/>
          <w:sz w:val="24"/>
          <w:szCs w:val="24"/>
        </w:rPr>
      </w:pPr>
      <w:r w:rsidRPr="00F32A5E">
        <w:rPr>
          <w:rFonts w:ascii="Times New Roman" w:eastAsia="Times New Roman" w:hAnsi="Times New Roman" w:cs="Times New Roman"/>
          <w:sz w:val="24"/>
          <w:szCs w:val="24"/>
        </w:rPr>
        <w:t>Frederick W. Wright, MBBCh, Oxford, United Kingdom (R3)</w:t>
      </w:r>
    </w:p>
    <w:p w14:paraId="40C9BEFE" w14:textId="77777777" w:rsidR="007C1F07" w:rsidRPr="00F32A5E" w:rsidRDefault="007C1F07" w:rsidP="007C1F07">
      <w:pPr>
        <w:spacing w:after="120" w:line="240" w:lineRule="auto"/>
        <w:rPr>
          <w:rFonts w:ascii="Times New Roman" w:eastAsia="Times New Roman" w:hAnsi="Times New Roman" w:cs="Times New Roman"/>
          <w:sz w:val="24"/>
          <w:szCs w:val="24"/>
        </w:rPr>
      </w:pPr>
      <w:r w:rsidRPr="00F32A5E">
        <w:rPr>
          <w:rFonts w:ascii="Times New Roman" w:eastAsia="Times New Roman" w:hAnsi="Times New Roman" w:cs="Times New Roman"/>
          <w:sz w:val="24"/>
          <w:szCs w:val="24"/>
        </w:rPr>
        <w:t>John J. Yaeger, MD, Lewisburg, WV (R68)</w:t>
      </w:r>
    </w:p>
    <w:p w14:paraId="16B0FF7A" w14:textId="77777777" w:rsidR="007C1F07" w:rsidRPr="00F32A5E" w:rsidRDefault="007C1F07" w:rsidP="007C1F07">
      <w:pPr>
        <w:spacing w:after="120" w:line="240" w:lineRule="auto"/>
        <w:rPr>
          <w:rFonts w:ascii="Times New Roman" w:eastAsia="Times New Roman" w:hAnsi="Times New Roman" w:cs="Times New Roman"/>
          <w:sz w:val="24"/>
          <w:szCs w:val="24"/>
        </w:rPr>
      </w:pPr>
      <w:r w:rsidRPr="00F32A5E">
        <w:rPr>
          <w:rFonts w:ascii="Times New Roman" w:eastAsia="Times New Roman" w:hAnsi="Times New Roman" w:cs="Times New Roman"/>
          <w:sz w:val="24"/>
          <w:szCs w:val="24"/>
        </w:rPr>
        <w:t>John R. Yoder, MD, Palm City, FL (R62)</w:t>
      </w:r>
    </w:p>
    <w:p w14:paraId="1F459FB3" w14:textId="77777777" w:rsidR="007C1F07" w:rsidRPr="00F32A5E" w:rsidRDefault="007C1F07" w:rsidP="007C1F07">
      <w:pPr>
        <w:spacing w:after="120" w:line="240" w:lineRule="auto"/>
        <w:rPr>
          <w:rFonts w:ascii="Times New Roman" w:eastAsia="Times New Roman" w:hAnsi="Times New Roman" w:cs="Times New Roman"/>
          <w:sz w:val="24"/>
          <w:szCs w:val="24"/>
        </w:rPr>
      </w:pPr>
      <w:r w:rsidRPr="00F32A5E">
        <w:rPr>
          <w:rFonts w:ascii="Times New Roman" w:eastAsia="Times New Roman" w:hAnsi="Times New Roman" w:cs="Times New Roman"/>
          <w:sz w:val="24"/>
          <w:szCs w:val="24"/>
        </w:rPr>
        <w:t>Edward E. Yu, MD, Westerville, OH (R70)</w:t>
      </w:r>
    </w:p>
    <w:p w14:paraId="4D0C483B" w14:textId="77777777" w:rsidR="007C1F07" w:rsidRPr="00F32A5E" w:rsidRDefault="007C1F07" w:rsidP="007C1F07">
      <w:pPr>
        <w:spacing w:after="120" w:line="240" w:lineRule="auto"/>
        <w:rPr>
          <w:rFonts w:ascii="Times New Roman" w:eastAsia="Times New Roman" w:hAnsi="Times New Roman" w:cs="Times New Roman"/>
          <w:sz w:val="24"/>
          <w:szCs w:val="24"/>
        </w:rPr>
      </w:pPr>
      <w:r w:rsidRPr="00F32A5E">
        <w:rPr>
          <w:rFonts w:ascii="Times New Roman" w:eastAsia="Times New Roman" w:hAnsi="Times New Roman" w:cs="Times New Roman"/>
          <w:sz w:val="24"/>
          <w:szCs w:val="24"/>
        </w:rPr>
        <w:t xml:space="preserve">Donald A. </w:t>
      </w:r>
      <w:proofErr w:type="spellStart"/>
      <w:r w:rsidRPr="00F32A5E">
        <w:rPr>
          <w:rFonts w:ascii="Times New Roman" w:eastAsia="Times New Roman" w:hAnsi="Times New Roman" w:cs="Times New Roman"/>
          <w:sz w:val="24"/>
          <w:szCs w:val="24"/>
        </w:rPr>
        <w:t>Zalac</w:t>
      </w:r>
      <w:proofErr w:type="spellEnd"/>
      <w:r w:rsidRPr="00F32A5E">
        <w:rPr>
          <w:rFonts w:ascii="Times New Roman" w:eastAsia="Times New Roman" w:hAnsi="Times New Roman" w:cs="Times New Roman"/>
          <w:sz w:val="24"/>
          <w:szCs w:val="24"/>
        </w:rPr>
        <w:t>, MD, Michigan City, IN (R53)</w:t>
      </w:r>
    </w:p>
    <w:p w14:paraId="6B3BCDBB" w14:textId="77777777" w:rsidR="007C1F07" w:rsidRPr="00F32A5E" w:rsidRDefault="007C1F07" w:rsidP="007C1F07">
      <w:pPr>
        <w:spacing w:after="120" w:line="240" w:lineRule="auto"/>
        <w:rPr>
          <w:rFonts w:ascii="Times New Roman" w:eastAsia="Times New Roman" w:hAnsi="Times New Roman" w:cs="Times New Roman"/>
          <w:sz w:val="24"/>
          <w:szCs w:val="24"/>
        </w:rPr>
      </w:pPr>
      <w:r w:rsidRPr="00F32A5E">
        <w:rPr>
          <w:rFonts w:ascii="Times New Roman" w:eastAsia="Times New Roman" w:hAnsi="Times New Roman" w:cs="Times New Roman"/>
          <w:sz w:val="24"/>
          <w:szCs w:val="24"/>
        </w:rPr>
        <w:t xml:space="preserve">Leslie M. </w:t>
      </w:r>
      <w:proofErr w:type="spellStart"/>
      <w:r w:rsidRPr="00F32A5E">
        <w:rPr>
          <w:rFonts w:ascii="Times New Roman" w:eastAsia="Times New Roman" w:hAnsi="Times New Roman" w:cs="Times New Roman"/>
          <w:sz w:val="24"/>
          <w:szCs w:val="24"/>
        </w:rPr>
        <w:t>Zatz</w:t>
      </w:r>
      <w:proofErr w:type="spellEnd"/>
      <w:r w:rsidRPr="00F32A5E">
        <w:rPr>
          <w:rFonts w:ascii="Times New Roman" w:eastAsia="Times New Roman" w:hAnsi="Times New Roman" w:cs="Times New Roman"/>
          <w:sz w:val="24"/>
          <w:szCs w:val="24"/>
        </w:rPr>
        <w:t>, MD, Stanford, CA (R71)</w:t>
      </w:r>
    </w:p>
    <w:p w14:paraId="70507804" w14:textId="77777777" w:rsidR="007C1F07" w:rsidRPr="00F32A5E" w:rsidRDefault="007C1F07" w:rsidP="007C1F07">
      <w:pPr>
        <w:spacing w:after="120" w:line="240" w:lineRule="auto"/>
        <w:rPr>
          <w:rFonts w:ascii="Times New Roman" w:eastAsia="Times New Roman" w:hAnsi="Times New Roman" w:cs="Times New Roman"/>
          <w:sz w:val="24"/>
          <w:szCs w:val="24"/>
        </w:rPr>
      </w:pPr>
      <w:r w:rsidRPr="00F32A5E">
        <w:rPr>
          <w:rFonts w:ascii="Times New Roman" w:eastAsia="Times New Roman" w:hAnsi="Times New Roman" w:cs="Times New Roman"/>
          <w:sz w:val="24"/>
          <w:szCs w:val="24"/>
        </w:rPr>
        <w:t xml:space="preserve">Richard J. </w:t>
      </w:r>
      <w:proofErr w:type="spellStart"/>
      <w:r w:rsidRPr="00F32A5E">
        <w:rPr>
          <w:rFonts w:ascii="Times New Roman" w:eastAsia="Times New Roman" w:hAnsi="Times New Roman" w:cs="Times New Roman"/>
          <w:sz w:val="24"/>
          <w:szCs w:val="24"/>
        </w:rPr>
        <w:t>Zauner</w:t>
      </w:r>
      <w:proofErr w:type="spellEnd"/>
      <w:r w:rsidRPr="00F32A5E">
        <w:rPr>
          <w:rFonts w:ascii="Times New Roman" w:eastAsia="Times New Roman" w:hAnsi="Times New Roman" w:cs="Times New Roman"/>
          <w:sz w:val="24"/>
          <w:szCs w:val="24"/>
        </w:rPr>
        <w:t>, MD, Riverside, CA (R70)</w:t>
      </w:r>
    </w:p>
    <w:p w14:paraId="5A191FAC" w14:textId="77777777" w:rsidR="007C1F07" w:rsidRPr="00F32A5E" w:rsidRDefault="007C1F07" w:rsidP="007C1F07">
      <w:pPr>
        <w:spacing w:after="120" w:line="240" w:lineRule="auto"/>
        <w:rPr>
          <w:rFonts w:ascii="Times New Roman" w:eastAsia="Times New Roman" w:hAnsi="Times New Roman" w:cs="Times New Roman"/>
          <w:sz w:val="24"/>
          <w:szCs w:val="24"/>
        </w:rPr>
      </w:pPr>
      <w:r w:rsidRPr="00F32A5E">
        <w:rPr>
          <w:rFonts w:ascii="Times New Roman" w:eastAsia="Times New Roman" w:hAnsi="Times New Roman" w:cs="Times New Roman"/>
          <w:sz w:val="24"/>
          <w:szCs w:val="24"/>
        </w:rPr>
        <w:t xml:space="preserve">Walter J. </w:t>
      </w:r>
      <w:proofErr w:type="spellStart"/>
      <w:r w:rsidRPr="00F32A5E">
        <w:rPr>
          <w:rFonts w:ascii="Times New Roman" w:eastAsia="Times New Roman" w:hAnsi="Times New Roman" w:cs="Times New Roman"/>
          <w:sz w:val="24"/>
          <w:szCs w:val="24"/>
        </w:rPr>
        <w:t>Zich</w:t>
      </w:r>
      <w:proofErr w:type="spellEnd"/>
      <w:r w:rsidRPr="00F32A5E">
        <w:rPr>
          <w:rFonts w:ascii="Times New Roman" w:eastAsia="Times New Roman" w:hAnsi="Times New Roman" w:cs="Times New Roman"/>
          <w:sz w:val="24"/>
          <w:szCs w:val="24"/>
        </w:rPr>
        <w:t>, MD, Elmhurst, IL (R59)</w:t>
      </w:r>
    </w:p>
    <w:p w14:paraId="1FEA8ED3" w14:textId="481A9564" w:rsidR="006223D7" w:rsidRDefault="007C1F07" w:rsidP="007C1F07">
      <w:pPr>
        <w:rPr>
          <w:rFonts w:ascii="Times New Roman" w:eastAsia="Times New Roman" w:hAnsi="Times New Roman" w:cs="Times New Roman"/>
          <w:sz w:val="24"/>
          <w:szCs w:val="24"/>
        </w:rPr>
      </w:pPr>
      <w:r w:rsidRPr="00F32A5E">
        <w:rPr>
          <w:rFonts w:ascii="Times New Roman" w:eastAsia="Times New Roman" w:hAnsi="Times New Roman" w:cs="Times New Roman"/>
          <w:sz w:val="24"/>
          <w:szCs w:val="24"/>
        </w:rPr>
        <w:t>Oscar C. Zink Jr, MD, Jacksonville, IL (R63)</w:t>
      </w:r>
    </w:p>
    <w:p w14:paraId="3EE20268" w14:textId="7F832AE4" w:rsidR="00F71A68" w:rsidRDefault="00F71A68" w:rsidP="007C1F07">
      <w:pPr>
        <w:rPr>
          <w:rFonts w:ascii="Times New Roman" w:eastAsia="Times New Roman" w:hAnsi="Times New Roman" w:cs="Times New Roman"/>
          <w:sz w:val="24"/>
          <w:szCs w:val="24"/>
        </w:rPr>
      </w:pPr>
    </w:p>
    <w:p w14:paraId="6611683C" w14:textId="44D8A5EE" w:rsidR="00F71A68" w:rsidRDefault="00F71A68" w:rsidP="007C1F07">
      <w:pPr>
        <w:rPr>
          <w:rFonts w:ascii="Times New Roman" w:eastAsia="Times New Roman" w:hAnsi="Times New Roman" w:cs="Times New Roman"/>
          <w:sz w:val="24"/>
          <w:szCs w:val="24"/>
        </w:rPr>
      </w:pPr>
    </w:p>
    <w:p w14:paraId="46627706" w14:textId="4A7CF9AB" w:rsidR="00F71A68" w:rsidRDefault="00F71A68" w:rsidP="007C1F07">
      <w:pPr>
        <w:rPr>
          <w:rFonts w:ascii="Times New Roman" w:eastAsia="Times New Roman" w:hAnsi="Times New Roman" w:cs="Times New Roman"/>
          <w:sz w:val="24"/>
          <w:szCs w:val="24"/>
        </w:rPr>
      </w:pPr>
    </w:p>
    <w:p w14:paraId="378302D1" w14:textId="380FE2C5" w:rsidR="00F71A68" w:rsidRDefault="00F71A68" w:rsidP="007C1F07">
      <w:pPr>
        <w:rPr>
          <w:rFonts w:ascii="Times New Roman" w:eastAsia="Times New Roman" w:hAnsi="Times New Roman" w:cs="Times New Roman"/>
          <w:sz w:val="24"/>
          <w:szCs w:val="24"/>
        </w:rPr>
      </w:pPr>
    </w:p>
    <w:p w14:paraId="547B670C" w14:textId="1D2D1C24" w:rsidR="00F71A68" w:rsidRDefault="00F71A68" w:rsidP="007C1F07">
      <w:pPr>
        <w:rPr>
          <w:rFonts w:ascii="Times New Roman" w:eastAsia="Times New Roman" w:hAnsi="Times New Roman" w:cs="Times New Roman"/>
          <w:sz w:val="24"/>
          <w:szCs w:val="24"/>
        </w:rPr>
      </w:pPr>
    </w:p>
    <w:p w14:paraId="669D5051" w14:textId="77777777" w:rsidR="00F71A68" w:rsidRDefault="00F71A68" w:rsidP="007C1F07">
      <w:pPr>
        <w:rPr>
          <w:rFonts w:ascii="Times New Roman" w:eastAsia="Times New Roman" w:hAnsi="Times New Roman" w:cs="Times New Roman"/>
          <w:sz w:val="24"/>
          <w:szCs w:val="24"/>
        </w:rPr>
      </w:pPr>
    </w:p>
    <w:p w14:paraId="45476DCB" w14:textId="604BD37E" w:rsidR="001A540C" w:rsidRDefault="001A540C" w:rsidP="007C1F07">
      <w:pPr>
        <w:rPr>
          <w:rFonts w:ascii="Times New Roman" w:eastAsia="Times New Roman" w:hAnsi="Times New Roman" w:cs="Times New Roman"/>
          <w:sz w:val="24"/>
          <w:szCs w:val="24"/>
        </w:rPr>
      </w:pPr>
    </w:p>
    <w:p w14:paraId="13116686" w14:textId="77777777" w:rsidR="001A540C" w:rsidRPr="00E3493A" w:rsidRDefault="001A540C" w:rsidP="001A540C">
      <w:pPr>
        <w:spacing w:after="0" w:line="360" w:lineRule="auto"/>
        <w:rPr>
          <w:rFonts w:ascii="Times New Roman" w:hAnsi="Times New Roman" w:cs="Times New Roman"/>
          <w:b/>
          <w:bCs/>
          <w:sz w:val="24"/>
          <w:szCs w:val="24"/>
        </w:rPr>
      </w:pPr>
      <w:r w:rsidRPr="00E3493A">
        <w:rPr>
          <w:rFonts w:ascii="Times New Roman" w:hAnsi="Times New Roman" w:cs="Times New Roman"/>
          <w:b/>
          <w:bCs/>
          <w:sz w:val="24"/>
          <w:szCs w:val="24"/>
        </w:rPr>
        <w:t>FINANCIAL STATEMENTS</w:t>
      </w:r>
    </w:p>
    <w:p w14:paraId="1D96DE8D" w14:textId="4813F186" w:rsidR="001A540C" w:rsidRPr="00E3493A" w:rsidRDefault="001A540C" w:rsidP="001A540C">
      <w:pPr>
        <w:spacing w:after="0" w:line="360" w:lineRule="auto"/>
        <w:ind w:right="-540"/>
        <w:rPr>
          <w:rFonts w:ascii="Times New Roman" w:hAnsi="Times New Roman" w:cs="Times New Roman"/>
          <w:spacing w:val="-2"/>
          <w:sz w:val="24"/>
          <w:szCs w:val="24"/>
        </w:rPr>
      </w:pPr>
      <w:r w:rsidRPr="00E3493A">
        <w:rPr>
          <w:rFonts w:ascii="Times New Roman" w:hAnsi="Times New Roman" w:cs="Times New Roman"/>
          <w:spacing w:val="-2"/>
          <w:sz w:val="24"/>
          <w:szCs w:val="24"/>
        </w:rPr>
        <w:t>The financial statements for the fiscal year ended June 30, 20</w:t>
      </w:r>
      <w:r>
        <w:rPr>
          <w:rFonts w:ascii="Times New Roman" w:hAnsi="Times New Roman" w:cs="Times New Roman"/>
          <w:spacing w:val="-2"/>
          <w:sz w:val="24"/>
          <w:szCs w:val="24"/>
        </w:rPr>
        <w:t>20</w:t>
      </w:r>
      <w:r w:rsidRPr="00E3493A">
        <w:rPr>
          <w:rFonts w:ascii="Times New Roman" w:hAnsi="Times New Roman" w:cs="Times New Roman"/>
          <w:spacing w:val="-2"/>
          <w:sz w:val="24"/>
          <w:szCs w:val="24"/>
        </w:rPr>
        <w:t>, reflect positive earnings for the Society.</w:t>
      </w:r>
    </w:p>
    <w:p w14:paraId="3FE47FB8" w14:textId="77777777" w:rsidR="001A540C" w:rsidRPr="00E3493A" w:rsidRDefault="001A540C" w:rsidP="001A540C">
      <w:pPr>
        <w:spacing w:after="0" w:line="360" w:lineRule="auto"/>
        <w:rPr>
          <w:rFonts w:ascii="Times New Roman" w:hAnsi="Times New Roman" w:cs="Times New Roman"/>
          <w:sz w:val="24"/>
          <w:szCs w:val="24"/>
        </w:rPr>
      </w:pPr>
    </w:p>
    <w:p w14:paraId="3C048E09" w14:textId="77777777" w:rsidR="001A540C" w:rsidRPr="00E3493A" w:rsidRDefault="001A540C" w:rsidP="001A540C">
      <w:pPr>
        <w:spacing w:after="0" w:line="360" w:lineRule="auto"/>
        <w:rPr>
          <w:rFonts w:ascii="Times New Roman" w:hAnsi="Times New Roman" w:cs="Times New Roman"/>
          <w:sz w:val="24"/>
          <w:szCs w:val="24"/>
        </w:rPr>
      </w:pPr>
      <w:r w:rsidRPr="00E3493A">
        <w:rPr>
          <w:rFonts w:ascii="Times New Roman" w:hAnsi="Times New Roman" w:cs="Times New Roman"/>
          <w:color w:val="000000"/>
          <w:sz w:val="24"/>
          <w:szCs w:val="24"/>
        </w:rPr>
        <w:t>The Society continues to experience financial growth. This is a result of maintaining its revenue sources and at the same time controlling its expenses</w:t>
      </w:r>
      <w:r w:rsidRPr="00E3493A">
        <w:rPr>
          <w:rFonts w:ascii="Times New Roman" w:hAnsi="Times New Roman" w:cs="Times New Roman"/>
          <w:color w:val="000000"/>
          <w:sz w:val="20"/>
          <w:szCs w:val="20"/>
        </w:rPr>
        <w:t>.</w:t>
      </w:r>
      <w:r w:rsidRPr="00E3493A">
        <w:rPr>
          <w:rFonts w:ascii="Times New Roman" w:hAnsi="Times New Roman" w:cs="Times New Roman"/>
          <w:sz w:val="24"/>
          <w:szCs w:val="24"/>
        </w:rPr>
        <w:t xml:space="preserve">  The return on investments is especially important for the Society’s Research and Education Foundation, as its ability to fund grants is directly impacted by investment earnings.</w:t>
      </w:r>
    </w:p>
    <w:p w14:paraId="15C9C118" w14:textId="77777777" w:rsidR="001A540C" w:rsidRDefault="001A540C" w:rsidP="001A540C">
      <w:pPr>
        <w:spacing w:after="0" w:line="360" w:lineRule="auto"/>
        <w:rPr>
          <w:rFonts w:ascii="Times New Roman" w:hAnsi="Times New Roman" w:cs="Times New Roman"/>
          <w:sz w:val="24"/>
          <w:szCs w:val="24"/>
        </w:rPr>
      </w:pPr>
    </w:p>
    <w:p w14:paraId="780176AE" w14:textId="77777777" w:rsidR="001A540C" w:rsidRPr="00E3493A" w:rsidRDefault="001A540C" w:rsidP="001A540C">
      <w:pPr>
        <w:spacing w:after="0" w:line="360" w:lineRule="auto"/>
        <w:ind w:right="-450"/>
        <w:rPr>
          <w:rFonts w:ascii="Times New Roman" w:hAnsi="Times New Roman" w:cs="Times New Roman"/>
          <w:sz w:val="24"/>
          <w:szCs w:val="24"/>
        </w:rPr>
      </w:pPr>
      <w:r w:rsidRPr="00E3493A">
        <w:rPr>
          <w:rFonts w:ascii="Times New Roman" w:hAnsi="Times New Roman" w:cs="Times New Roman"/>
          <w:sz w:val="24"/>
          <w:szCs w:val="24"/>
        </w:rPr>
        <w:t xml:space="preserve">BKD LLP completed its annual audit of the Society's financial statements issuing an unmodified opinion, indicating that BKD LLP found no material differences to the financial information </w:t>
      </w:r>
      <w:r w:rsidRPr="005F15F0">
        <w:rPr>
          <w:rFonts w:ascii="Times New Roman" w:hAnsi="Times New Roman" w:cs="Times New Roman"/>
          <w:spacing w:val="-2"/>
          <w:sz w:val="24"/>
          <w:szCs w:val="24"/>
        </w:rPr>
        <w:t>presented in the Society's year-end financial statements. In addition, BKD LLP indicated to the Audit Committee that it did not find any material weaknesses in the Society's internal accounting procedures.</w:t>
      </w:r>
    </w:p>
    <w:p w14:paraId="6B32DD8E" w14:textId="77777777" w:rsidR="001A540C" w:rsidRDefault="001A540C" w:rsidP="001A540C">
      <w:pPr>
        <w:spacing w:after="0" w:line="360" w:lineRule="auto"/>
        <w:rPr>
          <w:rFonts w:ascii="Times New Roman" w:hAnsi="Times New Roman" w:cs="Times New Roman"/>
          <w:sz w:val="24"/>
          <w:szCs w:val="24"/>
        </w:rPr>
      </w:pPr>
    </w:p>
    <w:p w14:paraId="196A839B" w14:textId="33A2EC53" w:rsidR="001A540C" w:rsidRPr="00E3493A" w:rsidRDefault="001A540C" w:rsidP="001A540C">
      <w:pPr>
        <w:spacing w:after="0" w:line="360" w:lineRule="auto"/>
        <w:rPr>
          <w:rFonts w:ascii="Times New Roman" w:hAnsi="Times New Roman" w:cs="Times New Roman"/>
          <w:sz w:val="24"/>
          <w:szCs w:val="24"/>
        </w:rPr>
      </w:pPr>
      <w:r w:rsidRPr="00E3493A">
        <w:rPr>
          <w:rFonts w:ascii="Times New Roman" w:hAnsi="Times New Roman" w:cs="Times New Roman"/>
          <w:sz w:val="24"/>
          <w:szCs w:val="24"/>
        </w:rPr>
        <w:t>The following Balance Sheet and Statement of Activities have been condensed from the year-end audit report prepared by BKD LLP, as of June 30, 20</w:t>
      </w:r>
      <w:r>
        <w:rPr>
          <w:rFonts w:ascii="Times New Roman" w:hAnsi="Times New Roman" w:cs="Times New Roman"/>
          <w:sz w:val="24"/>
          <w:szCs w:val="24"/>
        </w:rPr>
        <w:t>20</w:t>
      </w:r>
      <w:r w:rsidRPr="00E3493A">
        <w:rPr>
          <w:rFonts w:ascii="Times New Roman" w:hAnsi="Times New Roman" w:cs="Times New Roman"/>
          <w:sz w:val="24"/>
          <w:szCs w:val="24"/>
        </w:rPr>
        <w:t>. The detailed audited report is kept on file at the RSNA's headquarters: Radiological Society of North America, 820 Jorie Boulevard, Oak Brook, IL 60523. It is available for review there by members of the RSNA.</w:t>
      </w:r>
    </w:p>
    <w:p w14:paraId="26477DE5" w14:textId="77777777" w:rsidR="001A540C" w:rsidRPr="00E3493A" w:rsidRDefault="001A540C" w:rsidP="001A540C">
      <w:pPr>
        <w:spacing w:after="0" w:line="360" w:lineRule="auto"/>
        <w:rPr>
          <w:rFonts w:ascii="Times New Roman" w:hAnsi="Times New Roman" w:cs="Times New Roman"/>
          <w:sz w:val="24"/>
          <w:szCs w:val="24"/>
        </w:rPr>
      </w:pPr>
    </w:p>
    <w:p w14:paraId="1FB57097" w14:textId="45E5BE05" w:rsidR="001A540C" w:rsidRPr="00E3493A" w:rsidRDefault="001A540C" w:rsidP="001A540C">
      <w:pPr>
        <w:spacing w:after="0" w:line="360" w:lineRule="auto"/>
        <w:rPr>
          <w:rFonts w:ascii="Times New Roman" w:hAnsi="Times New Roman" w:cs="Times New Roman"/>
          <w:sz w:val="24"/>
          <w:szCs w:val="24"/>
        </w:rPr>
      </w:pPr>
      <w:r>
        <w:rPr>
          <w:rFonts w:ascii="Times New Roman" w:hAnsi="Times New Roman" w:cs="Times New Roman"/>
          <w:sz w:val="24"/>
          <w:szCs w:val="24"/>
        </w:rPr>
        <w:t>Mary C. Mahoney</w:t>
      </w:r>
      <w:r w:rsidRPr="00E3493A">
        <w:rPr>
          <w:rFonts w:ascii="Times New Roman" w:hAnsi="Times New Roman" w:cs="Times New Roman"/>
          <w:sz w:val="24"/>
          <w:szCs w:val="24"/>
        </w:rPr>
        <w:t>, MD</w:t>
      </w:r>
    </w:p>
    <w:p w14:paraId="0EAD25C1" w14:textId="77777777" w:rsidR="001A540C" w:rsidRPr="00E3493A" w:rsidRDefault="001A540C" w:rsidP="001A540C">
      <w:pPr>
        <w:spacing w:after="0" w:line="360" w:lineRule="auto"/>
        <w:rPr>
          <w:rFonts w:ascii="Times New Roman" w:hAnsi="Times New Roman" w:cs="Times New Roman"/>
          <w:sz w:val="24"/>
          <w:szCs w:val="24"/>
        </w:rPr>
        <w:sectPr w:rsidR="001A540C" w:rsidRPr="00E3493A" w:rsidSect="006223D7">
          <w:pgSz w:w="12240" w:h="15840"/>
          <w:pgMar w:top="1440" w:right="1440" w:bottom="1440" w:left="1440" w:header="0" w:footer="720" w:gutter="0"/>
          <w:cols w:space="720"/>
          <w:docGrid w:linePitch="360"/>
        </w:sectPr>
      </w:pPr>
      <w:r w:rsidRPr="00E3493A">
        <w:rPr>
          <w:rFonts w:ascii="Times New Roman" w:hAnsi="Times New Roman" w:cs="Times New Roman"/>
          <w:sz w:val="24"/>
          <w:szCs w:val="24"/>
        </w:rPr>
        <w:t>Secretary-Treasurer</w:t>
      </w:r>
    </w:p>
    <w:p w14:paraId="238E08E0" w14:textId="77777777" w:rsidR="001A540C" w:rsidRPr="00E3493A" w:rsidRDefault="001A540C" w:rsidP="001A540C">
      <w:pPr>
        <w:spacing w:after="0" w:line="240" w:lineRule="auto"/>
        <w:ind w:left="29"/>
        <w:rPr>
          <w:rFonts w:ascii="Times New Roman" w:hAnsi="Times New Roman" w:cs="Times New Roman"/>
          <w:b/>
          <w:bCs/>
          <w:sz w:val="24"/>
          <w:szCs w:val="24"/>
          <w:bdr w:val="single" w:sz="12" w:space="0" w:color="FFFFFF" w:themeColor="background1"/>
        </w:rPr>
      </w:pPr>
      <w:r w:rsidRPr="00E3493A">
        <w:rPr>
          <w:rFonts w:ascii="Times New Roman" w:hAnsi="Times New Roman" w:cs="Times New Roman"/>
          <w:b/>
          <w:bCs/>
          <w:sz w:val="24"/>
          <w:szCs w:val="24"/>
          <w:bdr w:val="single" w:sz="12" w:space="0" w:color="FFFFFF" w:themeColor="background1"/>
        </w:rPr>
        <w:lastRenderedPageBreak/>
        <w:t>Statement of Financial Position</w:t>
      </w:r>
    </w:p>
    <w:p w14:paraId="1AF72FDA" w14:textId="5D20476A" w:rsidR="001A540C" w:rsidRPr="00E3493A" w:rsidRDefault="001A540C" w:rsidP="001A540C">
      <w:pPr>
        <w:spacing w:before="60" w:after="0" w:line="240" w:lineRule="auto"/>
        <w:ind w:left="29"/>
        <w:rPr>
          <w:rFonts w:ascii="Times New Roman" w:hAnsi="Times New Roman" w:cs="Times New Roman"/>
          <w:sz w:val="24"/>
          <w:szCs w:val="24"/>
        </w:rPr>
      </w:pPr>
      <w:r w:rsidRPr="00E3493A">
        <w:rPr>
          <w:rFonts w:ascii="Times New Roman" w:hAnsi="Times New Roman" w:cs="Times New Roman"/>
          <w:i/>
          <w:iCs/>
          <w:sz w:val="24"/>
          <w:szCs w:val="24"/>
        </w:rPr>
        <w:t xml:space="preserve">June 30, </w:t>
      </w:r>
      <w:r>
        <w:rPr>
          <w:rFonts w:ascii="Times New Roman" w:hAnsi="Times New Roman" w:cs="Times New Roman"/>
          <w:i/>
          <w:iCs/>
          <w:sz w:val="24"/>
          <w:szCs w:val="24"/>
        </w:rPr>
        <w:t>2020</w:t>
      </w:r>
    </w:p>
    <w:p w14:paraId="17F373B2" w14:textId="77777777" w:rsidR="001A540C" w:rsidRPr="00E3493A" w:rsidRDefault="001A540C" w:rsidP="001A540C">
      <w:pPr>
        <w:spacing w:before="120" w:after="120" w:line="240" w:lineRule="auto"/>
        <w:ind w:left="29"/>
        <w:rPr>
          <w:rFonts w:ascii="Times New Roman" w:hAnsi="Times New Roman" w:cs="Times New Roman"/>
          <w:sz w:val="24"/>
          <w:szCs w:val="24"/>
        </w:rPr>
      </w:pPr>
      <w:r w:rsidRPr="00E3493A">
        <w:rPr>
          <w:rFonts w:ascii="Times New Roman" w:hAnsi="Times New Roman" w:cs="Times New Roman"/>
          <w:b/>
          <w:bCs/>
          <w:sz w:val="24"/>
          <w:szCs w:val="24"/>
        </w:rPr>
        <w:t>ASSETS</w:t>
      </w:r>
    </w:p>
    <w:p w14:paraId="71AA41A9" w14:textId="42724171" w:rsidR="001A540C" w:rsidRPr="00E3493A" w:rsidRDefault="001A540C" w:rsidP="001A540C">
      <w:pPr>
        <w:tabs>
          <w:tab w:val="left" w:pos="0"/>
          <w:tab w:val="right" w:pos="6840"/>
        </w:tabs>
        <w:spacing w:after="0" w:line="360" w:lineRule="auto"/>
        <w:ind w:left="30"/>
        <w:rPr>
          <w:rFonts w:ascii="Times New Roman" w:hAnsi="Times New Roman" w:cs="Times New Roman"/>
          <w:sz w:val="24"/>
          <w:szCs w:val="24"/>
        </w:rPr>
      </w:pPr>
      <w:r w:rsidRPr="00E3493A">
        <w:rPr>
          <w:rFonts w:ascii="Times New Roman" w:hAnsi="Times New Roman" w:cs="Times New Roman"/>
          <w:sz w:val="24"/>
          <w:szCs w:val="24"/>
        </w:rPr>
        <w:t>Cash and Short-Term Investments</w:t>
      </w:r>
      <w:r w:rsidRPr="00E3493A">
        <w:rPr>
          <w:rFonts w:ascii="Times New Roman" w:hAnsi="Times New Roman" w:cs="Times New Roman"/>
          <w:sz w:val="24"/>
          <w:szCs w:val="24"/>
        </w:rPr>
        <w:tab/>
        <w:t>$</w:t>
      </w:r>
      <w:r>
        <w:rPr>
          <w:rFonts w:ascii="Times New Roman" w:hAnsi="Times New Roman" w:cs="Times New Roman"/>
          <w:sz w:val="24"/>
          <w:szCs w:val="24"/>
        </w:rPr>
        <w:t>9</w:t>
      </w:r>
      <w:r w:rsidRPr="00E3493A">
        <w:rPr>
          <w:rFonts w:ascii="Times New Roman" w:hAnsi="Times New Roman" w:cs="Times New Roman"/>
          <w:sz w:val="24"/>
          <w:szCs w:val="24"/>
        </w:rPr>
        <w:t>,</w:t>
      </w:r>
      <w:r>
        <w:rPr>
          <w:rFonts w:ascii="Times New Roman" w:hAnsi="Times New Roman" w:cs="Times New Roman"/>
          <w:sz w:val="24"/>
          <w:szCs w:val="24"/>
        </w:rPr>
        <w:t>771</w:t>
      </w:r>
      <w:r w:rsidRPr="00E3493A">
        <w:rPr>
          <w:rFonts w:ascii="Times New Roman" w:hAnsi="Times New Roman" w:cs="Times New Roman"/>
          <w:sz w:val="24"/>
          <w:szCs w:val="24"/>
        </w:rPr>
        <w:t>,</w:t>
      </w:r>
      <w:r>
        <w:rPr>
          <w:rFonts w:ascii="Times New Roman" w:hAnsi="Times New Roman" w:cs="Times New Roman"/>
          <w:sz w:val="24"/>
          <w:szCs w:val="24"/>
        </w:rPr>
        <w:t>492</w:t>
      </w:r>
    </w:p>
    <w:p w14:paraId="2BA5F3F8" w14:textId="369AF7AD" w:rsidR="001A540C" w:rsidRPr="00E3493A" w:rsidRDefault="001A540C" w:rsidP="001A540C">
      <w:pPr>
        <w:tabs>
          <w:tab w:val="left" w:pos="0"/>
          <w:tab w:val="right" w:pos="6840"/>
        </w:tabs>
        <w:spacing w:after="0" w:line="360" w:lineRule="auto"/>
        <w:ind w:left="30"/>
        <w:rPr>
          <w:rFonts w:ascii="Times New Roman" w:hAnsi="Times New Roman" w:cs="Times New Roman"/>
          <w:sz w:val="24"/>
          <w:szCs w:val="24"/>
        </w:rPr>
      </w:pPr>
      <w:r w:rsidRPr="00E3493A">
        <w:rPr>
          <w:rFonts w:ascii="Times New Roman" w:hAnsi="Times New Roman" w:cs="Times New Roman"/>
          <w:sz w:val="24"/>
          <w:szCs w:val="24"/>
        </w:rPr>
        <w:t>Receivables and Other Current Assets</w:t>
      </w:r>
      <w:r w:rsidRPr="00E3493A">
        <w:rPr>
          <w:rFonts w:ascii="Times New Roman" w:hAnsi="Times New Roman" w:cs="Times New Roman"/>
          <w:sz w:val="24"/>
          <w:szCs w:val="24"/>
        </w:rPr>
        <w:tab/>
        <w:t xml:space="preserve"> </w:t>
      </w:r>
      <w:r>
        <w:rPr>
          <w:rFonts w:ascii="Times New Roman" w:hAnsi="Times New Roman" w:cs="Times New Roman"/>
          <w:sz w:val="24"/>
          <w:szCs w:val="24"/>
        </w:rPr>
        <w:t>5</w:t>
      </w:r>
      <w:r w:rsidRPr="00E3493A">
        <w:rPr>
          <w:rFonts w:ascii="Times New Roman" w:hAnsi="Times New Roman" w:cs="Times New Roman"/>
          <w:sz w:val="24"/>
          <w:szCs w:val="24"/>
        </w:rPr>
        <w:t>,</w:t>
      </w:r>
      <w:r w:rsidR="00164E9D">
        <w:rPr>
          <w:rFonts w:ascii="Times New Roman" w:hAnsi="Times New Roman" w:cs="Times New Roman"/>
          <w:sz w:val="24"/>
          <w:szCs w:val="24"/>
        </w:rPr>
        <w:t>714</w:t>
      </w:r>
      <w:r w:rsidRPr="00E3493A">
        <w:rPr>
          <w:rFonts w:ascii="Times New Roman" w:hAnsi="Times New Roman" w:cs="Times New Roman"/>
          <w:sz w:val="24"/>
          <w:szCs w:val="24"/>
        </w:rPr>
        <w:t>,</w:t>
      </w:r>
      <w:r>
        <w:rPr>
          <w:rFonts w:ascii="Times New Roman" w:hAnsi="Times New Roman" w:cs="Times New Roman"/>
          <w:sz w:val="24"/>
          <w:szCs w:val="24"/>
        </w:rPr>
        <w:t>0</w:t>
      </w:r>
      <w:r w:rsidR="00164E9D">
        <w:rPr>
          <w:rFonts w:ascii="Times New Roman" w:hAnsi="Times New Roman" w:cs="Times New Roman"/>
          <w:sz w:val="24"/>
          <w:szCs w:val="24"/>
        </w:rPr>
        <w:t>20</w:t>
      </w:r>
    </w:p>
    <w:p w14:paraId="188D4970" w14:textId="1304E605" w:rsidR="001A540C" w:rsidRPr="00E3493A" w:rsidRDefault="001A540C" w:rsidP="001A540C">
      <w:pPr>
        <w:tabs>
          <w:tab w:val="left" w:pos="0"/>
          <w:tab w:val="right" w:pos="6840"/>
        </w:tabs>
        <w:spacing w:after="0" w:line="360" w:lineRule="auto"/>
        <w:ind w:left="30"/>
        <w:rPr>
          <w:rFonts w:ascii="Times New Roman" w:hAnsi="Times New Roman" w:cs="Times New Roman"/>
          <w:sz w:val="24"/>
          <w:szCs w:val="24"/>
        </w:rPr>
      </w:pPr>
      <w:r w:rsidRPr="00E3493A">
        <w:rPr>
          <w:rFonts w:ascii="Times New Roman" w:hAnsi="Times New Roman" w:cs="Times New Roman"/>
          <w:sz w:val="24"/>
          <w:szCs w:val="24"/>
        </w:rPr>
        <w:t xml:space="preserve">Long-Term Investments                                             </w:t>
      </w:r>
      <w:r w:rsidRPr="00E3493A">
        <w:rPr>
          <w:rFonts w:ascii="Times New Roman" w:hAnsi="Times New Roman" w:cs="Times New Roman"/>
          <w:sz w:val="24"/>
          <w:szCs w:val="24"/>
        </w:rPr>
        <w:tab/>
        <w:t xml:space="preserve">     1</w:t>
      </w:r>
      <w:r w:rsidR="00164E9D">
        <w:rPr>
          <w:rFonts w:ascii="Times New Roman" w:hAnsi="Times New Roman" w:cs="Times New Roman"/>
          <w:sz w:val="24"/>
          <w:szCs w:val="24"/>
        </w:rPr>
        <w:t>40</w:t>
      </w:r>
      <w:r w:rsidRPr="00E3493A">
        <w:rPr>
          <w:rFonts w:ascii="Times New Roman" w:hAnsi="Times New Roman" w:cs="Times New Roman"/>
          <w:sz w:val="24"/>
          <w:szCs w:val="24"/>
        </w:rPr>
        <w:t>,</w:t>
      </w:r>
      <w:r w:rsidR="00164E9D">
        <w:rPr>
          <w:rFonts w:ascii="Times New Roman" w:hAnsi="Times New Roman" w:cs="Times New Roman"/>
          <w:sz w:val="24"/>
          <w:szCs w:val="24"/>
        </w:rPr>
        <w:t>926</w:t>
      </w:r>
      <w:r w:rsidRPr="00E3493A">
        <w:rPr>
          <w:rFonts w:ascii="Times New Roman" w:hAnsi="Times New Roman" w:cs="Times New Roman"/>
          <w:sz w:val="24"/>
          <w:szCs w:val="24"/>
        </w:rPr>
        <w:t>,</w:t>
      </w:r>
      <w:r w:rsidR="00164E9D">
        <w:rPr>
          <w:rFonts w:ascii="Times New Roman" w:hAnsi="Times New Roman" w:cs="Times New Roman"/>
          <w:sz w:val="24"/>
          <w:szCs w:val="24"/>
        </w:rPr>
        <w:t>896</w:t>
      </w:r>
    </w:p>
    <w:p w14:paraId="7F470714" w14:textId="19C7ECF0" w:rsidR="001A540C" w:rsidRPr="00E3493A" w:rsidRDefault="001A540C" w:rsidP="001A540C">
      <w:pPr>
        <w:tabs>
          <w:tab w:val="left" w:pos="0"/>
          <w:tab w:val="right" w:pos="6840"/>
        </w:tabs>
        <w:spacing w:after="0" w:line="360" w:lineRule="auto"/>
        <w:ind w:left="30"/>
        <w:rPr>
          <w:rFonts w:ascii="Times New Roman" w:hAnsi="Times New Roman" w:cs="Times New Roman"/>
          <w:sz w:val="24"/>
          <w:szCs w:val="24"/>
        </w:rPr>
      </w:pPr>
      <w:r w:rsidRPr="00E3493A">
        <w:rPr>
          <w:rFonts w:ascii="Times New Roman" w:hAnsi="Times New Roman" w:cs="Times New Roman"/>
          <w:sz w:val="24"/>
          <w:szCs w:val="24"/>
        </w:rPr>
        <w:t>Property, Furniture and Equipment</w:t>
      </w:r>
      <w:r w:rsidRPr="00E3493A">
        <w:rPr>
          <w:rFonts w:ascii="Times New Roman" w:hAnsi="Times New Roman" w:cs="Times New Roman"/>
          <w:sz w:val="24"/>
          <w:szCs w:val="24"/>
        </w:rPr>
        <w:tab/>
        <w:t xml:space="preserve"> 2</w:t>
      </w:r>
      <w:r w:rsidR="00164E9D">
        <w:rPr>
          <w:rFonts w:ascii="Times New Roman" w:hAnsi="Times New Roman" w:cs="Times New Roman"/>
          <w:sz w:val="24"/>
          <w:szCs w:val="24"/>
        </w:rPr>
        <w:t>1</w:t>
      </w:r>
      <w:r w:rsidRPr="00E3493A">
        <w:rPr>
          <w:rFonts w:ascii="Times New Roman" w:hAnsi="Times New Roman" w:cs="Times New Roman"/>
          <w:sz w:val="24"/>
          <w:szCs w:val="24"/>
        </w:rPr>
        <w:t>,</w:t>
      </w:r>
      <w:r w:rsidR="00164E9D">
        <w:rPr>
          <w:rFonts w:ascii="Times New Roman" w:hAnsi="Times New Roman" w:cs="Times New Roman"/>
          <w:sz w:val="24"/>
          <w:szCs w:val="24"/>
        </w:rPr>
        <w:t>754</w:t>
      </w:r>
      <w:r w:rsidRPr="00E3493A">
        <w:rPr>
          <w:rFonts w:ascii="Times New Roman" w:hAnsi="Times New Roman" w:cs="Times New Roman"/>
          <w:sz w:val="24"/>
          <w:szCs w:val="24"/>
        </w:rPr>
        <w:t>,</w:t>
      </w:r>
      <w:r w:rsidR="00164E9D">
        <w:rPr>
          <w:rFonts w:ascii="Times New Roman" w:hAnsi="Times New Roman" w:cs="Times New Roman"/>
          <w:sz w:val="24"/>
          <w:szCs w:val="24"/>
        </w:rPr>
        <w:t>320</w:t>
      </w:r>
    </w:p>
    <w:p w14:paraId="62E78FB6" w14:textId="2A2ED071" w:rsidR="001A540C" w:rsidRPr="00E3493A" w:rsidRDefault="001A540C" w:rsidP="001A540C">
      <w:pPr>
        <w:tabs>
          <w:tab w:val="left" w:pos="0"/>
          <w:tab w:val="right" w:pos="6840"/>
        </w:tabs>
        <w:spacing w:after="0" w:line="240" w:lineRule="auto"/>
        <w:ind w:left="29"/>
        <w:rPr>
          <w:rFonts w:ascii="Times New Roman" w:hAnsi="Times New Roman" w:cs="Times New Roman"/>
          <w:sz w:val="24"/>
          <w:szCs w:val="24"/>
        </w:rPr>
      </w:pPr>
      <w:r w:rsidRPr="00E3493A">
        <w:rPr>
          <w:rFonts w:ascii="Times New Roman" w:hAnsi="Times New Roman" w:cs="Times New Roman"/>
          <w:b/>
          <w:bCs/>
          <w:sz w:val="24"/>
          <w:szCs w:val="24"/>
        </w:rPr>
        <w:t>Total Assets</w:t>
      </w:r>
      <w:r w:rsidRPr="00E3493A">
        <w:rPr>
          <w:rFonts w:ascii="Times New Roman" w:hAnsi="Times New Roman" w:cs="Times New Roman"/>
          <w:sz w:val="24"/>
          <w:szCs w:val="24"/>
        </w:rPr>
        <w:tab/>
      </w:r>
      <w:r w:rsidRPr="00E3493A">
        <w:rPr>
          <w:rFonts w:ascii="Times New Roman" w:hAnsi="Times New Roman" w:cs="Times New Roman"/>
          <w:b/>
          <w:bCs/>
          <w:sz w:val="24"/>
          <w:szCs w:val="24"/>
        </w:rPr>
        <w:t>$1</w:t>
      </w:r>
      <w:r w:rsidR="00164E9D">
        <w:rPr>
          <w:rFonts w:ascii="Times New Roman" w:hAnsi="Times New Roman" w:cs="Times New Roman"/>
          <w:b/>
          <w:bCs/>
          <w:sz w:val="24"/>
          <w:szCs w:val="24"/>
        </w:rPr>
        <w:t>78</w:t>
      </w:r>
      <w:r w:rsidRPr="00E3493A">
        <w:rPr>
          <w:rFonts w:ascii="Times New Roman" w:hAnsi="Times New Roman" w:cs="Times New Roman"/>
          <w:b/>
          <w:bCs/>
          <w:sz w:val="24"/>
          <w:szCs w:val="24"/>
        </w:rPr>
        <w:t>,</w:t>
      </w:r>
      <w:r w:rsidR="00164E9D">
        <w:rPr>
          <w:rFonts w:ascii="Times New Roman" w:hAnsi="Times New Roman" w:cs="Times New Roman"/>
          <w:b/>
          <w:bCs/>
          <w:sz w:val="24"/>
          <w:szCs w:val="24"/>
        </w:rPr>
        <w:t>166</w:t>
      </w:r>
      <w:r>
        <w:rPr>
          <w:rFonts w:ascii="Times New Roman" w:hAnsi="Times New Roman" w:cs="Times New Roman"/>
          <w:b/>
          <w:bCs/>
          <w:sz w:val="24"/>
          <w:szCs w:val="24"/>
        </w:rPr>
        <w:t>,</w:t>
      </w:r>
      <w:r w:rsidR="00164E9D">
        <w:rPr>
          <w:rFonts w:ascii="Times New Roman" w:hAnsi="Times New Roman" w:cs="Times New Roman"/>
          <w:b/>
          <w:bCs/>
          <w:sz w:val="24"/>
          <w:szCs w:val="24"/>
        </w:rPr>
        <w:t>728</w:t>
      </w:r>
    </w:p>
    <w:p w14:paraId="68812649" w14:textId="77777777" w:rsidR="001A540C" w:rsidRPr="00E3493A" w:rsidRDefault="001A540C" w:rsidP="001A540C">
      <w:pPr>
        <w:tabs>
          <w:tab w:val="left" w:pos="0"/>
          <w:tab w:val="right" w:pos="6840"/>
        </w:tabs>
        <w:spacing w:after="0" w:line="360" w:lineRule="auto"/>
        <w:ind w:left="30"/>
        <w:rPr>
          <w:rFonts w:ascii="Times New Roman" w:hAnsi="Times New Roman" w:cs="Times New Roman"/>
          <w:sz w:val="20"/>
          <w:szCs w:val="20"/>
        </w:rPr>
      </w:pPr>
    </w:p>
    <w:p w14:paraId="3DA6B14F" w14:textId="77777777" w:rsidR="001A540C" w:rsidRPr="00E3493A" w:rsidRDefault="001A540C" w:rsidP="001A540C">
      <w:pPr>
        <w:tabs>
          <w:tab w:val="left" w:pos="0"/>
          <w:tab w:val="right" w:pos="6840"/>
        </w:tabs>
        <w:spacing w:after="0" w:line="360" w:lineRule="auto"/>
        <w:ind w:left="30"/>
        <w:rPr>
          <w:rFonts w:ascii="Times New Roman" w:hAnsi="Times New Roman" w:cs="Times New Roman"/>
          <w:sz w:val="24"/>
          <w:szCs w:val="24"/>
        </w:rPr>
      </w:pPr>
      <w:r w:rsidRPr="00E3493A">
        <w:rPr>
          <w:rFonts w:ascii="Times New Roman" w:hAnsi="Times New Roman" w:cs="Times New Roman"/>
          <w:b/>
          <w:bCs/>
          <w:sz w:val="24"/>
          <w:szCs w:val="24"/>
        </w:rPr>
        <w:t>Liabilities and Net Assets</w:t>
      </w:r>
    </w:p>
    <w:p w14:paraId="3EED0807" w14:textId="2304BE09" w:rsidR="001A540C" w:rsidRPr="00E3493A" w:rsidRDefault="001A540C" w:rsidP="001A540C">
      <w:pPr>
        <w:tabs>
          <w:tab w:val="left" w:pos="0"/>
          <w:tab w:val="right" w:pos="6840"/>
        </w:tabs>
        <w:spacing w:after="0" w:line="360" w:lineRule="auto"/>
        <w:ind w:left="30"/>
        <w:rPr>
          <w:rFonts w:ascii="Times New Roman" w:hAnsi="Times New Roman" w:cs="Times New Roman"/>
          <w:sz w:val="24"/>
          <w:szCs w:val="24"/>
        </w:rPr>
      </w:pPr>
      <w:r w:rsidRPr="00E3493A">
        <w:rPr>
          <w:rFonts w:ascii="Times New Roman" w:hAnsi="Times New Roman" w:cs="Times New Roman"/>
          <w:sz w:val="24"/>
          <w:szCs w:val="24"/>
        </w:rPr>
        <w:t>Accounts Payable and Short-Term Debt</w:t>
      </w:r>
      <w:r w:rsidRPr="00E3493A">
        <w:rPr>
          <w:rFonts w:ascii="Times New Roman" w:hAnsi="Times New Roman" w:cs="Times New Roman"/>
          <w:sz w:val="24"/>
          <w:szCs w:val="24"/>
        </w:rPr>
        <w:tab/>
        <w:t>$</w:t>
      </w:r>
      <w:r w:rsidR="002B6160">
        <w:rPr>
          <w:rFonts w:ascii="Times New Roman" w:hAnsi="Times New Roman" w:cs="Times New Roman"/>
          <w:sz w:val="24"/>
          <w:szCs w:val="24"/>
        </w:rPr>
        <w:t>10</w:t>
      </w:r>
      <w:r w:rsidRPr="00E3493A">
        <w:rPr>
          <w:rFonts w:ascii="Times New Roman" w:hAnsi="Times New Roman" w:cs="Times New Roman"/>
          <w:sz w:val="24"/>
          <w:szCs w:val="24"/>
        </w:rPr>
        <w:t>,</w:t>
      </w:r>
      <w:r w:rsidR="002B6160">
        <w:rPr>
          <w:rFonts w:ascii="Times New Roman" w:hAnsi="Times New Roman" w:cs="Times New Roman"/>
          <w:sz w:val="24"/>
          <w:szCs w:val="24"/>
        </w:rPr>
        <w:t>654</w:t>
      </w:r>
      <w:r w:rsidRPr="00E3493A">
        <w:rPr>
          <w:rFonts w:ascii="Times New Roman" w:hAnsi="Times New Roman" w:cs="Times New Roman"/>
          <w:sz w:val="24"/>
          <w:szCs w:val="24"/>
        </w:rPr>
        <w:t>,</w:t>
      </w:r>
      <w:r w:rsidR="002B6160">
        <w:rPr>
          <w:rFonts w:ascii="Times New Roman" w:hAnsi="Times New Roman" w:cs="Times New Roman"/>
          <w:sz w:val="24"/>
          <w:szCs w:val="24"/>
        </w:rPr>
        <w:t>803</w:t>
      </w:r>
    </w:p>
    <w:p w14:paraId="2659D6B3" w14:textId="47A857F4" w:rsidR="001A540C" w:rsidRPr="00E3493A" w:rsidRDefault="001A540C" w:rsidP="001A540C">
      <w:pPr>
        <w:tabs>
          <w:tab w:val="left" w:pos="0"/>
          <w:tab w:val="right" w:pos="6840"/>
        </w:tabs>
        <w:spacing w:after="0" w:line="360" w:lineRule="auto"/>
        <w:ind w:left="30"/>
        <w:rPr>
          <w:rFonts w:ascii="Times New Roman" w:hAnsi="Times New Roman" w:cs="Times New Roman"/>
          <w:sz w:val="24"/>
          <w:szCs w:val="24"/>
        </w:rPr>
      </w:pPr>
      <w:r w:rsidRPr="00E3493A">
        <w:rPr>
          <w:rFonts w:ascii="Times New Roman" w:hAnsi="Times New Roman" w:cs="Times New Roman"/>
          <w:sz w:val="24"/>
          <w:szCs w:val="24"/>
        </w:rPr>
        <w:t>Deferred Revenue</w:t>
      </w:r>
      <w:r w:rsidRPr="00E3493A">
        <w:rPr>
          <w:rFonts w:ascii="Times New Roman" w:hAnsi="Times New Roman" w:cs="Times New Roman"/>
          <w:sz w:val="24"/>
          <w:szCs w:val="24"/>
        </w:rPr>
        <w:tab/>
      </w:r>
      <w:r w:rsidR="002B6160">
        <w:rPr>
          <w:rFonts w:ascii="Times New Roman" w:hAnsi="Times New Roman" w:cs="Times New Roman"/>
          <w:sz w:val="24"/>
          <w:szCs w:val="24"/>
        </w:rPr>
        <w:t>1</w:t>
      </w:r>
      <w:r w:rsidRPr="00E3493A">
        <w:rPr>
          <w:rFonts w:ascii="Times New Roman" w:hAnsi="Times New Roman" w:cs="Times New Roman"/>
          <w:sz w:val="24"/>
          <w:szCs w:val="24"/>
        </w:rPr>
        <w:t>4,</w:t>
      </w:r>
      <w:r w:rsidR="002B6160">
        <w:rPr>
          <w:rFonts w:ascii="Times New Roman" w:hAnsi="Times New Roman" w:cs="Times New Roman"/>
          <w:sz w:val="24"/>
          <w:szCs w:val="24"/>
        </w:rPr>
        <w:t>950</w:t>
      </w:r>
      <w:r w:rsidRPr="00E3493A">
        <w:rPr>
          <w:rFonts w:ascii="Times New Roman" w:hAnsi="Times New Roman" w:cs="Times New Roman"/>
          <w:sz w:val="24"/>
          <w:szCs w:val="24"/>
        </w:rPr>
        <w:t>,</w:t>
      </w:r>
      <w:r w:rsidR="002B6160">
        <w:rPr>
          <w:rFonts w:ascii="Times New Roman" w:hAnsi="Times New Roman" w:cs="Times New Roman"/>
          <w:sz w:val="24"/>
          <w:szCs w:val="24"/>
        </w:rPr>
        <w:t>039</w:t>
      </w:r>
    </w:p>
    <w:p w14:paraId="5F8E68EB" w14:textId="0A846F9C" w:rsidR="001A540C" w:rsidRPr="00E3493A" w:rsidRDefault="001A540C" w:rsidP="001A540C">
      <w:pPr>
        <w:tabs>
          <w:tab w:val="left" w:pos="0"/>
          <w:tab w:val="right" w:pos="6840"/>
        </w:tabs>
        <w:spacing w:after="0" w:line="360" w:lineRule="auto"/>
        <w:ind w:left="30"/>
        <w:rPr>
          <w:rFonts w:ascii="Times New Roman" w:hAnsi="Times New Roman" w:cs="Times New Roman"/>
          <w:sz w:val="24"/>
          <w:szCs w:val="24"/>
        </w:rPr>
      </w:pPr>
      <w:r w:rsidRPr="00E3493A">
        <w:rPr>
          <w:rFonts w:ascii="Times New Roman" w:hAnsi="Times New Roman" w:cs="Times New Roman"/>
          <w:sz w:val="24"/>
          <w:szCs w:val="24"/>
        </w:rPr>
        <w:t>Other Long-Term Liabilities</w:t>
      </w:r>
      <w:r w:rsidRPr="00E3493A">
        <w:rPr>
          <w:rFonts w:ascii="Times New Roman" w:hAnsi="Times New Roman" w:cs="Times New Roman"/>
          <w:sz w:val="24"/>
          <w:szCs w:val="24"/>
        </w:rPr>
        <w:tab/>
        <w:t xml:space="preserve">  </w:t>
      </w:r>
      <w:r w:rsidR="002B6160">
        <w:rPr>
          <w:rFonts w:ascii="Times New Roman" w:hAnsi="Times New Roman" w:cs="Times New Roman"/>
          <w:sz w:val="24"/>
          <w:szCs w:val="24"/>
        </w:rPr>
        <w:t>246,520</w:t>
      </w:r>
    </w:p>
    <w:p w14:paraId="755BDBAE" w14:textId="77777777" w:rsidR="001A540C" w:rsidRPr="00E3493A" w:rsidRDefault="001A540C" w:rsidP="001A540C">
      <w:pPr>
        <w:tabs>
          <w:tab w:val="left" w:pos="0"/>
          <w:tab w:val="right" w:pos="6840"/>
        </w:tabs>
        <w:spacing w:after="0" w:line="360" w:lineRule="auto"/>
        <w:ind w:left="30"/>
        <w:rPr>
          <w:rFonts w:ascii="Times New Roman" w:hAnsi="Times New Roman" w:cs="Times New Roman"/>
          <w:sz w:val="24"/>
          <w:szCs w:val="24"/>
        </w:rPr>
      </w:pPr>
      <w:r w:rsidRPr="00E3493A">
        <w:rPr>
          <w:rFonts w:ascii="Times New Roman" w:hAnsi="Times New Roman" w:cs="Times New Roman"/>
          <w:sz w:val="24"/>
          <w:szCs w:val="24"/>
        </w:rPr>
        <w:t>Net Assets:</w:t>
      </w:r>
    </w:p>
    <w:p w14:paraId="60079A05" w14:textId="77777777" w:rsidR="001A540C" w:rsidRPr="00E3493A" w:rsidRDefault="001A540C" w:rsidP="001A540C">
      <w:pPr>
        <w:tabs>
          <w:tab w:val="left" w:pos="0"/>
          <w:tab w:val="right" w:pos="6840"/>
        </w:tabs>
        <w:spacing w:after="0" w:line="360" w:lineRule="auto"/>
        <w:ind w:left="30"/>
        <w:rPr>
          <w:rFonts w:ascii="Times New Roman" w:hAnsi="Times New Roman" w:cs="Times New Roman"/>
          <w:sz w:val="24"/>
          <w:szCs w:val="24"/>
        </w:rPr>
      </w:pPr>
      <w:r w:rsidRPr="00E3493A">
        <w:rPr>
          <w:rFonts w:ascii="Times New Roman" w:hAnsi="Times New Roman" w:cs="Times New Roman"/>
          <w:sz w:val="24"/>
          <w:szCs w:val="24"/>
        </w:rPr>
        <w:t>  </w:t>
      </w:r>
      <w:r>
        <w:rPr>
          <w:rFonts w:ascii="Times New Roman" w:hAnsi="Times New Roman" w:cs="Times New Roman"/>
          <w:sz w:val="24"/>
          <w:szCs w:val="24"/>
        </w:rPr>
        <w:t>Without donor Restrictions</w:t>
      </w:r>
      <w:r w:rsidRPr="00E3493A">
        <w:rPr>
          <w:rFonts w:ascii="Times New Roman" w:hAnsi="Times New Roman" w:cs="Times New Roman"/>
          <w:sz w:val="24"/>
          <w:szCs w:val="24"/>
        </w:rPr>
        <w:t>:</w:t>
      </w:r>
    </w:p>
    <w:p w14:paraId="1EAC9CBE" w14:textId="3C3218C0" w:rsidR="001A540C" w:rsidRPr="00E3493A" w:rsidRDefault="001A540C" w:rsidP="001A540C">
      <w:pPr>
        <w:tabs>
          <w:tab w:val="left" w:pos="0"/>
          <w:tab w:val="right" w:pos="6840"/>
        </w:tabs>
        <w:spacing w:after="0" w:line="360" w:lineRule="auto"/>
        <w:ind w:left="30"/>
        <w:rPr>
          <w:rFonts w:ascii="Times New Roman" w:hAnsi="Times New Roman" w:cs="Times New Roman"/>
          <w:sz w:val="24"/>
          <w:szCs w:val="24"/>
        </w:rPr>
      </w:pPr>
      <w:r w:rsidRPr="00E3493A">
        <w:rPr>
          <w:rFonts w:ascii="Times New Roman" w:hAnsi="Times New Roman" w:cs="Times New Roman"/>
          <w:sz w:val="24"/>
          <w:szCs w:val="24"/>
        </w:rPr>
        <w:t>      Undesignated</w:t>
      </w:r>
      <w:r w:rsidRPr="00E3493A">
        <w:rPr>
          <w:rFonts w:ascii="Times New Roman" w:hAnsi="Times New Roman" w:cs="Times New Roman"/>
          <w:sz w:val="24"/>
          <w:szCs w:val="24"/>
        </w:rPr>
        <w:tab/>
      </w:r>
      <w:r w:rsidR="002B6160">
        <w:rPr>
          <w:rFonts w:ascii="Times New Roman" w:hAnsi="Times New Roman" w:cs="Times New Roman"/>
          <w:sz w:val="24"/>
          <w:szCs w:val="24"/>
        </w:rPr>
        <w:t>68</w:t>
      </w:r>
      <w:r w:rsidRPr="00E3493A">
        <w:rPr>
          <w:rFonts w:ascii="Times New Roman" w:hAnsi="Times New Roman" w:cs="Times New Roman"/>
          <w:sz w:val="24"/>
          <w:szCs w:val="24"/>
        </w:rPr>
        <w:t>,</w:t>
      </w:r>
      <w:r w:rsidR="002B6160">
        <w:rPr>
          <w:rFonts w:ascii="Times New Roman" w:hAnsi="Times New Roman" w:cs="Times New Roman"/>
          <w:sz w:val="24"/>
          <w:szCs w:val="24"/>
        </w:rPr>
        <w:t>411</w:t>
      </w:r>
      <w:r w:rsidRPr="00E3493A">
        <w:rPr>
          <w:rFonts w:ascii="Times New Roman" w:hAnsi="Times New Roman" w:cs="Times New Roman"/>
          <w:sz w:val="24"/>
          <w:szCs w:val="24"/>
        </w:rPr>
        <w:t>,</w:t>
      </w:r>
      <w:r w:rsidR="002B6160">
        <w:rPr>
          <w:rFonts w:ascii="Times New Roman" w:hAnsi="Times New Roman" w:cs="Times New Roman"/>
          <w:sz w:val="24"/>
          <w:szCs w:val="24"/>
        </w:rPr>
        <w:t>763</w:t>
      </w:r>
    </w:p>
    <w:p w14:paraId="5F05E037" w14:textId="1FADD0C3" w:rsidR="001A540C" w:rsidRDefault="001A540C" w:rsidP="001A540C">
      <w:pPr>
        <w:tabs>
          <w:tab w:val="left" w:pos="0"/>
          <w:tab w:val="right" w:pos="6840"/>
        </w:tabs>
        <w:spacing w:after="0" w:line="360" w:lineRule="auto"/>
        <w:ind w:left="30"/>
        <w:rPr>
          <w:rFonts w:ascii="Times New Roman" w:hAnsi="Times New Roman" w:cs="Times New Roman"/>
          <w:sz w:val="24"/>
          <w:szCs w:val="24"/>
        </w:rPr>
      </w:pPr>
      <w:r w:rsidRPr="00E3493A">
        <w:rPr>
          <w:rFonts w:ascii="Times New Roman" w:hAnsi="Times New Roman" w:cs="Times New Roman"/>
          <w:sz w:val="24"/>
          <w:szCs w:val="24"/>
        </w:rPr>
        <w:t>      Designated-Research and Education Foundation</w:t>
      </w:r>
      <w:r>
        <w:rPr>
          <w:rFonts w:ascii="Times New Roman" w:hAnsi="Times New Roman" w:cs="Times New Roman"/>
          <w:sz w:val="24"/>
          <w:szCs w:val="24"/>
        </w:rPr>
        <w:tab/>
      </w:r>
      <w:r w:rsidRPr="00E3493A">
        <w:rPr>
          <w:rFonts w:ascii="Times New Roman" w:hAnsi="Times New Roman" w:cs="Times New Roman"/>
          <w:sz w:val="24"/>
          <w:szCs w:val="24"/>
        </w:rPr>
        <w:t>5</w:t>
      </w:r>
      <w:r w:rsidR="002B6160">
        <w:rPr>
          <w:rFonts w:ascii="Times New Roman" w:hAnsi="Times New Roman" w:cs="Times New Roman"/>
          <w:sz w:val="24"/>
          <w:szCs w:val="24"/>
        </w:rPr>
        <w:t>7</w:t>
      </w:r>
      <w:r w:rsidRPr="00E3493A">
        <w:rPr>
          <w:rFonts w:ascii="Times New Roman" w:hAnsi="Times New Roman" w:cs="Times New Roman"/>
          <w:sz w:val="24"/>
          <w:szCs w:val="24"/>
        </w:rPr>
        <w:t>,</w:t>
      </w:r>
      <w:r w:rsidR="002B6160">
        <w:rPr>
          <w:rFonts w:ascii="Times New Roman" w:hAnsi="Times New Roman" w:cs="Times New Roman"/>
          <w:sz w:val="24"/>
          <w:szCs w:val="24"/>
        </w:rPr>
        <w:t>541</w:t>
      </w:r>
      <w:r w:rsidRPr="00E3493A">
        <w:rPr>
          <w:rFonts w:ascii="Times New Roman" w:hAnsi="Times New Roman" w:cs="Times New Roman"/>
          <w:sz w:val="24"/>
          <w:szCs w:val="24"/>
        </w:rPr>
        <w:t>,</w:t>
      </w:r>
      <w:r w:rsidR="002B6160">
        <w:rPr>
          <w:rFonts w:ascii="Times New Roman" w:hAnsi="Times New Roman" w:cs="Times New Roman"/>
          <w:sz w:val="24"/>
          <w:szCs w:val="24"/>
        </w:rPr>
        <w:t>038</w:t>
      </w:r>
    </w:p>
    <w:p w14:paraId="7F778AD9" w14:textId="3DFB5E4B" w:rsidR="001A540C" w:rsidRPr="00E3493A" w:rsidRDefault="001A540C" w:rsidP="001A540C">
      <w:pPr>
        <w:tabs>
          <w:tab w:val="left" w:pos="0"/>
          <w:tab w:val="right" w:pos="6840"/>
        </w:tabs>
        <w:spacing w:after="0" w:line="360" w:lineRule="auto"/>
        <w:ind w:left="30"/>
        <w:rPr>
          <w:rFonts w:ascii="Times New Roman" w:hAnsi="Times New Roman" w:cs="Times New Roman"/>
          <w:sz w:val="24"/>
          <w:szCs w:val="24"/>
        </w:rPr>
      </w:pPr>
      <w:r>
        <w:rPr>
          <w:rFonts w:ascii="Times New Roman" w:hAnsi="Times New Roman" w:cs="Times New Roman"/>
          <w:sz w:val="24"/>
          <w:szCs w:val="24"/>
        </w:rPr>
        <w:t>Total without donor restrictions                                           12</w:t>
      </w:r>
      <w:r w:rsidR="002B6160">
        <w:rPr>
          <w:rFonts w:ascii="Times New Roman" w:hAnsi="Times New Roman" w:cs="Times New Roman"/>
          <w:sz w:val="24"/>
          <w:szCs w:val="24"/>
        </w:rPr>
        <w:t>5</w:t>
      </w:r>
      <w:r>
        <w:rPr>
          <w:rFonts w:ascii="Times New Roman" w:hAnsi="Times New Roman" w:cs="Times New Roman"/>
          <w:sz w:val="24"/>
          <w:szCs w:val="24"/>
        </w:rPr>
        <w:t>,</w:t>
      </w:r>
      <w:r w:rsidR="002B6160">
        <w:rPr>
          <w:rFonts w:ascii="Times New Roman" w:hAnsi="Times New Roman" w:cs="Times New Roman"/>
          <w:sz w:val="24"/>
          <w:szCs w:val="24"/>
        </w:rPr>
        <w:t>952</w:t>
      </w:r>
      <w:r>
        <w:rPr>
          <w:rFonts w:ascii="Times New Roman" w:hAnsi="Times New Roman" w:cs="Times New Roman"/>
          <w:sz w:val="24"/>
          <w:szCs w:val="24"/>
        </w:rPr>
        <w:t>,</w:t>
      </w:r>
      <w:r w:rsidR="002B6160">
        <w:rPr>
          <w:rFonts w:ascii="Times New Roman" w:hAnsi="Times New Roman" w:cs="Times New Roman"/>
          <w:sz w:val="24"/>
          <w:szCs w:val="24"/>
        </w:rPr>
        <w:t>801</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p>
    <w:p w14:paraId="2816A41D" w14:textId="77777777" w:rsidR="001A540C" w:rsidRPr="00E3493A" w:rsidRDefault="001A540C" w:rsidP="001A540C">
      <w:pPr>
        <w:tabs>
          <w:tab w:val="left" w:pos="0"/>
          <w:tab w:val="right" w:pos="6840"/>
        </w:tabs>
        <w:spacing w:after="0" w:line="360" w:lineRule="auto"/>
        <w:ind w:left="30"/>
        <w:rPr>
          <w:rFonts w:ascii="Times New Roman" w:hAnsi="Times New Roman" w:cs="Times New Roman"/>
          <w:sz w:val="24"/>
          <w:szCs w:val="24"/>
        </w:rPr>
      </w:pPr>
      <w:r w:rsidRPr="00E3493A">
        <w:rPr>
          <w:rFonts w:ascii="Times New Roman" w:hAnsi="Times New Roman" w:cs="Times New Roman"/>
          <w:sz w:val="24"/>
          <w:szCs w:val="24"/>
        </w:rPr>
        <w:t>  </w:t>
      </w:r>
      <w:r>
        <w:rPr>
          <w:rFonts w:ascii="Times New Roman" w:hAnsi="Times New Roman" w:cs="Times New Roman"/>
          <w:sz w:val="24"/>
          <w:szCs w:val="24"/>
        </w:rPr>
        <w:t>With donor restrictions</w:t>
      </w:r>
      <w:r w:rsidRPr="00E3493A">
        <w:rPr>
          <w:rFonts w:ascii="Times New Roman" w:hAnsi="Times New Roman" w:cs="Times New Roman"/>
          <w:sz w:val="24"/>
          <w:szCs w:val="24"/>
        </w:rPr>
        <w:t>:</w:t>
      </w:r>
    </w:p>
    <w:p w14:paraId="07A2BAFD" w14:textId="49B622A1" w:rsidR="001A540C" w:rsidRPr="00E3493A" w:rsidRDefault="001A540C" w:rsidP="001A540C">
      <w:pPr>
        <w:tabs>
          <w:tab w:val="left" w:pos="0"/>
          <w:tab w:val="right" w:pos="6840"/>
        </w:tabs>
        <w:spacing w:after="0" w:line="360" w:lineRule="auto"/>
        <w:ind w:left="30"/>
        <w:rPr>
          <w:rFonts w:ascii="Times New Roman" w:hAnsi="Times New Roman" w:cs="Times New Roman"/>
          <w:sz w:val="24"/>
          <w:szCs w:val="24"/>
        </w:rPr>
      </w:pPr>
      <w:r w:rsidRPr="00E3493A">
        <w:rPr>
          <w:rFonts w:ascii="Times New Roman" w:hAnsi="Times New Roman" w:cs="Times New Roman"/>
          <w:sz w:val="24"/>
          <w:szCs w:val="24"/>
        </w:rPr>
        <w:t>   </w:t>
      </w:r>
      <w:r>
        <w:rPr>
          <w:rFonts w:ascii="Times New Roman" w:hAnsi="Times New Roman" w:cs="Times New Roman"/>
          <w:sz w:val="24"/>
          <w:szCs w:val="24"/>
        </w:rPr>
        <w:t xml:space="preserve">   Purpose restrictions</w:t>
      </w:r>
      <w:r w:rsidRPr="00E3493A">
        <w:rPr>
          <w:rFonts w:ascii="Times New Roman" w:hAnsi="Times New Roman" w:cs="Times New Roman"/>
          <w:sz w:val="24"/>
          <w:szCs w:val="24"/>
        </w:rPr>
        <w:tab/>
        <w:t xml:space="preserve">  2</w:t>
      </w:r>
      <w:r>
        <w:rPr>
          <w:rFonts w:ascii="Times New Roman" w:hAnsi="Times New Roman" w:cs="Times New Roman"/>
          <w:sz w:val="24"/>
          <w:szCs w:val="24"/>
        </w:rPr>
        <w:t>6</w:t>
      </w:r>
      <w:r w:rsidRPr="00E3493A">
        <w:rPr>
          <w:rFonts w:ascii="Times New Roman" w:hAnsi="Times New Roman" w:cs="Times New Roman"/>
          <w:sz w:val="24"/>
          <w:szCs w:val="24"/>
        </w:rPr>
        <w:t>,</w:t>
      </w:r>
      <w:r w:rsidR="002B6160">
        <w:rPr>
          <w:rFonts w:ascii="Times New Roman" w:hAnsi="Times New Roman" w:cs="Times New Roman"/>
          <w:sz w:val="24"/>
          <w:szCs w:val="24"/>
        </w:rPr>
        <w:t>362</w:t>
      </w:r>
      <w:r w:rsidRPr="00E3493A">
        <w:rPr>
          <w:rFonts w:ascii="Times New Roman" w:hAnsi="Times New Roman" w:cs="Times New Roman"/>
          <w:sz w:val="24"/>
          <w:szCs w:val="24"/>
        </w:rPr>
        <w:t>,</w:t>
      </w:r>
      <w:r w:rsidR="002B6160">
        <w:rPr>
          <w:rFonts w:ascii="Times New Roman" w:hAnsi="Times New Roman" w:cs="Times New Roman"/>
          <w:sz w:val="24"/>
          <w:szCs w:val="24"/>
        </w:rPr>
        <w:t>565</w:t>
      </w:r>
    </w:p>
    <w:p w14:paraId="08EC3635" w14:textId="7F5E380B" w:rsidR="001A540C" w:rsidRPr="00E3493A" w:rsidRDefault="001A540C" w:rsidP="001A540C">
      <w:pPr>
        <w:tabs>
          <w:tab w:val="left" w:pos="0"/>
          <w:tab w:val="right" w:pos="6840"/>
        </w:tabs>
        <w:spacing w:after="0" w:line="360" w:lineRule="auto"/>
        <w:ind w:left="30"/>
        <w:rPr>
          <w:rFonts w:ascii="Times New Roman" w:hAnsi="Times New Roman" w:cs="Times New Roman"/>
          <w:sz w:val="24"/>
          <w:szCs w:val="24"/>
        </w:rPr>
      </w:pPr>
      <w:r w:rsidRPr="00E3493A">
        <w:rPr>
          <w:rFonts w:ascii="Times New Roman" w:hAnsi="Times New Roman" w:cs="Times New Roman"/>
          <w:sz w:val="24"/>
          <w:szCs w:val="24"/>
        </w:rPr>
        <w:t>Total net assets</w:t>
      </w:r>
      <w:r w:rsidRPr="00E3493A">
        <w:rPr>
          <w:rFonts w:ascii="Times New Roman" w:hAnsi="Times New Roman" w:cs="Times New Roman"/>
          <w:sz w:val="24"/>
          <w:szCs w:val="24"/>
        </w:rPr>
        <w:tab/>
        <w:t>1</w:t>
      </w:r>
      <w:r>
        <w:rPr>
          <w:rFonts w:ascii="Times New Roman" w:hAnsi="Times New Roman" w:cs="Times New Roman"/>
          <w:sz w:val="24"/>
          <w:szCs w:val="24"/>
        </w:rPr>
        <w:t>5</w:t>
      </w:r>
      <w:r w:rsidR="002B6160">
        <w:rPr>
          <w:rFonts w:ascii="Times New Roman" w:hAnsi="Times New Roman" w:cs="Times New Roman"/>
          <w:sz w:val="24"/>
          <w:szCs w:val="24"/>
        </w:rPr>
        <w:t>2</w:t>
      </w:r>
      <w:r w:rsidRPr="00E3493A">
        <w:rPr>
          <w:rFonts w:ascii="Times New Roman" w:hAnsi="Times New Roman" w:cs="Times New Roman"/>
          <w:sz w:val="24"/>
          <w:szCs w:val="24"/>
        </w:rPr>
        <w:t>,</w:t>
      </w:r>
      <w:r w:rsidR="002B6160">
        <w:rPr>
          <w:rFonts w:ascii="Times New Roman" w:hAnsi="Times New Roman" w:cs="Times New Roman"/>
          <w:sz w:val="24"/>
          <w:szCs w:val="24"/>
        </w:rPr>
        <w:t>315</w:t>
      </w:r>
      <w:r w:rsidRPr="00E3493A">
        <w:rPr>
          <w:rFonts w:ascii="Times New Roman" w:hAnsi="Times New Roman" w:cs="Times New Roman"/>
          <w:sz w:val="24"/>
          <w:szCs w:val="24"/>
        </w:rPr>
        <w:t>,</w:t>
      </w:r>
      <w:r w:rsidR="002B6160">
        <w:rPr>
          <w:rFonts w:ascii="Times New Roman" w:hAnsi="Times New Roman" w:cs="Times New Roman"/>
          <w:sz w:val="24"/>
          <w:szCs w:val="24"/>
        </w:rPr>
        <w:t>366</w:t>
      </w:r>
    </w:p>
    <w:p w14:paraId="68E84EDE" w14:textId="61033BB3" w:rsidR="001A540C" w:rsidRPr="00E3493A" w:rsidRDefault="001A540C" w:rsidP="001A540C">
      <w:pPr>
        <w:tabs>
          <w:tab w:val="left" w:pos="0"/>
          <w:tab w:val="right" w:pos="6840"/>
        </w:tabs>
        <w:spacing w:after="0" w:line="240" w:lineRule="auto"/>
        <w:ind w:left="29"/>
        <w:rPr>
          <w:rFonts w:ascii="Times New Roman" w:hAnsi="Times New Roman" w:cs="Times New Roman"/>
          <w:sz w:val="24"/>
          <w:szCs w:val="24"/>
        </w:rPr>
      </w:pPr>
      <w:r w:rsidRPr="00E3493A">
        <w:rPr>
          <w:rFonts w:ascii="Times New Roman" w:hAnsi="Times New Roman" w:cs="Times New Roman"/>
          <w:b/>
          <w:bCs/>
          <w:sz w:val="24"/>
          <w:szCs w:val="24"/>
        </w:rPr>
        <w:t>Total Liabilities and Net Assets</w:t>
      </w:r>
      <w:r w:rsidRPr="00E3493A">
        <w:rPr>
          <w:rFonts w:ascii="Times New Roman" w:hAnsi="Times New Roman" w:cs="Times New Roman"/>
          <w:sz w:val="24"/>
          <w:szCs w:val="24"/>
        </w:rPr>
        <w:tab/>
      </w:r>
      <w:r w:rsidRPr="00E3493A">
        <w:rPr>
          <w:rFonts w:ascii="Times New Roman" w:hAnsi="Times New Roman" w:cs="Times New Roman"/>
          <w:b/>
          <w:bCs/>
          <w:sz w:val="24"/>
          <w:szCs w:val="24"/>
        </w:rPr>
        <w:t>$1</w:t>
      </w:r>
      <w:r w:rsidR="002B6160">
        <w:rPr>
          <w:rFonts w:ascii="Times New Roman" w:hAnsi="Times New Roman" w:cs="Times New Roman"/>
          <w:b/>
          <w:bCs/>
          <w:sz w:val="24"/>
          <w:szCs w:val="24"/>
        </w:rPr>
        <w:t>78</w:t>
      </w:r>
      <w:r w:rsidRPr="00E3493A">
        <w:rPr>
          <w:rFonts w:ascii="Times New Roman" w:hAnsi="Times New Roman" w:cs="Times New Roman"/>
          <w:b/>
          <w:bCs/>
          <w:sz w:val="24"/>
          <w:szCs w:val="24"/>
        </w:rPr>
        <w:t>,</w:t>
      </w:r>
      <w:r w:rsidR="002B6160">
        <w:rPr>
          <w:rFonts w:ascii="Times New Roman" w:hAnsi="Times New Roman" w:cs="Times New Roman"/>
          <w:b/>
          <w:bCs/>
          <w:sz w:val="24"/>
          <w:szCs w:val="24"/>
        </w:rPr>
        <w:t>166</w:t>
      </w:r>
      <w:r w:rsidRPr="00E3493A">
        <w:rPr>
          <w:rFonts w:ascii="Times New Roman" w:hAnsi="Times New Roman" w:cs="Times New Roman"/>
          <w:b/>
          <w:bCs/>
          <w:sz w:val="24"/>
          <w:szCs w:val="24"/>
        </w:rPr>
        <w:t>,</w:t>
      </w:r>
      <w:r w:rsidR="002B6160">
        <w:rPr>
          <w:rFonts w:ascii="Times New Roman" w:hAnsi="Times New Roman" w:cs="Times New Roman"/>
          <w:b/>
          <w:bCs/>
          <w:sz w:val="24"/>
          <w:szCs w:val="24"/>
        </w:rPr>
        <w:t>728</w:t>
      </w:r>
    </w:p>
    <w:p w14:paraId="33267CA8" w14:textId="77777777" w:rsidR="001A540C" w:rsidRPr="00E3493A" w:rsidRDefault="001A540C" w:rsidP="001A540C">
      <w:pPr>
        <w:tabs>
          <w:tab w:val="left" w:pos="0"/>
          <w:tab w:val="right" w:pos="6840"/>
        </w:tabs>
        <w:spacing w:after="0" w:line="360" w:lineRule="auto"/>
        <w:ind w:left="30"/>
        <w:rPr>
          <w:rFonts w:ascii="Times New Roman" w:hAnsi="Times New Roman" w:cs="Times New Roman"/>
          <w:sz w:val="20"/>
          <w:szCs w:val="20"/>
        </w:rPr>
      </w:pPr>
    </w:p>
    <w:p w14:paraId="668902FC" w14:textId="77777777" w:rsidR="001A540C" w:rsidRPr="00E3493A" w:rsidRDefault="001A540C" w:rsidP="001A540C">
      <w:pPr>
        <w:spacing w:after="0" w:line="240" w:lineRule="auto"/>
        <w:ind w:left="29"/>
        <w:rPr>
          <w:rFonts w:ascii="Times New Roman" w:hAnsi="Times New Roman" w:cs="Times New Roman"/>
          <w:b/>
          <w:bCs/>
          <w:sz w:val="24"/>
          <w:szCs w:val="24"/>
        </w:rPr>
      </w:pPr>
    </w:p>
    <w:p w14:paraId="3144621A" w14:textId="77777777" w:rsidR="001A540C" w:rsidRPr="00E3493A" w:rsidRDefault="001A540C" w:rsidP="001A540C">
      <w:pPr>
        <w:spacing w:after="0" w:line="240" w:lineRule="auto"/>
        <w:ind w:left="29"/>
        <w:rPr>
          <w:rFonts w:ascii="Times New Roman" w:hAnsi="Times New Roman" w:cs="Times New Roman"/>
          <w:b/>
          <w:bCs/>
          <w:sz w:val="24"/>
          <w:szCs w:val="24"/>
        </w:rPr>
      </w:pPr>
    </w:p>
    <w:p w14:paraId="27745025" w14:textId="77777777" w:rsidR="001A540C" w:rsidRPr="00E3493A" w:rsidRDefault="001A540C" w:rsidP="001A540C">
      <w:pPr>
        <w:spacing w:after="0" w:line="240" w:lineRule="auto"/>
        <w:ind w:left="29"/>
        <w:rPr>
          <w:rFonts w:ascii="Times New Roman" w:hAnsi="Times New Roman" w:cs="Times New Roman"/>
          <w:b/>
          <w:bCs/>
          <w:sz w:val="24"/>
          <w:szCs w:val="24"/>
        </w:rPr>
      </w:pPr>
    </w:p>
    <w:p w14:paraId="343366F8" w14:textId="77777777" w:rsidR="001A540C" w:rsidRPr="00E3493A" w:rsidRDefault="001A540C" w:rsidP="001A540C">
      <w:pPr>
        <w:spacing w:after="0" w:line="240" w:lineRule="auto"/>
        <w:ind w:left="29"/>
        <w:rPr>
          <w:rFonts w:ascii="Times New Roman" w:hAnsi="Times New Roman" w:cs="Times New Roman"/>
          <w:b/>
          <w:bCs/>
          <w:sz w:val="24"/>
          <w:szCs w:val="24"/>
        </w:rPr>
      </w:pPr>
    </w:p>
    <w:p w14:paraId="33021588" w14:textId="77777777" w:rsidR="001A540C" w:rsidRPr="00E3493A" w:rsidRDefault="001A540C" w:rsidP="001A540C">
      <w:pPr>
        <w:spacing w:after="0" w:line="240" w:lineRule="auto"/>
        <w:ind w:left="29"/>
        <w:rPr>
          <w:rFonts w:ascii="Times New Roman" w:hAnsi="Times New Roman" w:cs="Times New Roman"/>
          <w:b/>
          <w:bCs/>
          <w:sz w:val="24"/>
          <w:szCs w:val="24"/>
        </w:rPr>
      </w:pPr>
    </w:p>
    <w:p w14:paraId="7200C949" w14:textId="77777777" w:rsidR="001A540C" w:rsidRPr="00E3493A" w:rsidRDefault="001A540C" w:rsidP="001A540C">
      <w:pPr>
        <w:spacing w:after="0" w:line="240" w:lineRule="auto"/>
        <w:ind w:left="29"/>
        <w:rPr>
          <w:rFonts w:ascii="Times New Roman" w:hAnsi="Times New Roman" w:cs="Times New Roman"/>
          <w:b/>
          <w:bCs/>
          <w:sz w:val="24"/>
          <w:szCs w:val="24"/>
        </w:rPr>
      </w:pPr>
    </w:p>
    <w:p w14:paraId="2336EF48" w14:textId="77777777" w:rsidR="001A540C" w:rsidRPr="00E3493A" w:rsidRDefault="001A540C" w:rsidP="001A540C">
      <w:pPr>
        <w:spacing w:after="0" w:line="240" w:lineRule="auto"/>
        <w:ind w:left="29"/>
        <w:rPr>
          <w:rFonts w:ascii="Times New Roman" w:hAnsi="Times New Roman" w:cs="Times New Roman"/>
          <w:b/>
          <w:bCs/>
          <w:sz w:val="24"/>
          <w:szCs w:val="24"/>
        </w:rPr>
      </w:pPr>
    </w:p>
    <w:p w14:paraId="0D865714" w14:textId="77777777" w:rsidR="001A540C" w:rsidRPr="00E3493A" w:rsidRDefault="001A540C" w:rsidP="001A540C">
      <w:pPr>
        <w:spacing w:after="0" w:line="240" w:lineRule="auto"/>
        <w:ind w:left="29"/>
        <w:rPr>
          <w:rFonts w:ascii="Times New Roman" w:hAnsi="Times New Roman" w:cs="Times New Roman"/>
          <w:b/>
          <w:bCs/>
          <w:sz w:val="24"/>
          <w:szCs w:val="24"/>
        </w:rPr>
      </w:pPr>
    </w:p>
    <w:p w14:paraId="75C75D66" w14:textId="77777777" w:rsidR="001A540C" w:rsidRPr="00E3493A" w:rsidRDefault="001A540C" w:rsidP="001A540C">
      <w:pPr>
        <w:spacing w:after="0" w:line="240" w:lineRule="auto"/>
        <w:ind w:left="29"/>
        <w:rPr>
          <w:rFonts w:ascii="Times New Roman" w:hAnsi="Times New Roman" w:cs="Times New Roman"/>
          <w:b/>
          <w:bCs/>
          <w:sz w:val="24"/>
          <w:szCs w:val="24"/>
        </w:rPr>
      </w:pPr>
    </w:p>
    <w:p w14:paraId="7C5708AA" w14:textId="77777777" w:rsidR="001A540C" w:rsidRPr="00E3493A" w:rsidRDefault="001A540C" w:rsidP="001A540C">
      <w:pPr>
        <w:spacing w:after="0" w:line="240" w:lineRule="auto"/>
        <w:ind w:left="29"/>
        <w:rPr>
          <w:rFonts w:ascii="Times New Roman" w:hAnsi="Times New Roman" w:cs="Times New Roman"/>
          <w:b/>
          <w:bCs/>
          <w:sz w:val="24"/>
          <w:szCs w:val="24"/>
        </w:rPr>
      </w:pPr>
    </w:p>
    <w:p w14:paraId="31F45047" w14:textId="77777777" w:rsidR="001A540C" w:rsidRPr="00E3493A" w:rsidRDefault="001A540C" w:rsidP="001A540C">
      <w:pPr>
        <w:spacing w:after="0" w:line="240" w:lineRule="auto"/>
        <w:ind w:left="29"/>
        <w:rPr>
          <w:rFonts w:ascii="Times New Roman" w:hAnsi="Times New Roman" w:cs="Times New Roman"/>
          <w:b/>
          <w:bCs/>
          <w:sz w:val="24"/>
          <w:szCs w:val="24"/>
        </w:rPr>
      </w:pPr>
    </w:p>
    <w:p w14:paraId="04B88AA4" w14:textId="77777777" w:rsidR="001A540C" w:rsidRPr="00E3493A" w:rsidRDefault="001A540C" w:rsidP="001A540C">
      <w:pPr>
        <w:spacing w:after="0" w:line="240" w:lineRule="auto"/>
        <w:ind w:left="29"/>
        <w:rPr>
          <w:rFonts w:ascii="Times New Roman" w:hAnsi="Times New Roman" w:cs="Times New Roman"/>
          <w:b/>
          <w:bCs/>
          <w:sz w:val="24"/>
          <w:szCs w:val="24"/>
        </w:rPr>
      </w:pPr>
    </w:p>
    <w:p w14:paraId="36AB56B3" w14:textId="77777777" w:rsidR="001A540C" w:rsidRPr="00E3493A" w:rsidRDefault="001A540C" w:rsidP="001A540C">
      <w:pPr>
        <w:spacing w:after="0" w:line="240" w:lineRule="auto"/>
        <w:ind w:left="29"/>
        <w:rPr>
          <w:rFonts w:ascii="Times New Roman" w:hAnsi="Times New Roman" w:cs="Times New Roman"/>
          <w:b/>
          <w:bCs/>
          <w:sz w:val="24"/>
          <w:szCs w:val="24"/>
        </w:rPr>
      </w:pPr>
    </w:p>
    <w:p w14:paraId="6629CF71" w14:textId="77777777" w:rsidR="001A540C" w:rsidRPr="00E3493A" w:rsidRDefault="001A540C" w:rsidP="001A540C">
      <w:pPr>
        <w:spacing w:after="0" w:line="240" w:lineRule="auto"/>
        <w:ind w:left="29"/>
        <w:rPr>
          <w:rFonts w:ascii="Times New Roman" w:hAnsi="Times New Roman" w:cs="Times New Roman"/>
          <w:b/>
          <w:bCs/>
          <w:sz w:val="24"/>
          <w:szCs w:val="24"/>
        </w:rPr>
      </w:pPr>
    </w:p>
    <w:p w14:paraId="6D0807A7" w14:textId="77777777" w:rsidR="001A540C" w:rsidRPr="00E3493A" w:rsidRDefault="001A540C" w:rsidP="001A540C">
      <w:pPr>
        <w:spacing w:after="0" w:line="240" w:lineRule="auto"/>
        <w:ind w:left="29"/>
        <w:rPr>
          <w:rFonts w:ascii="Times New Roman" w:hAnsi="Times New Roman" w:cs="Times New Roman"/>
          <w:b/>
          <w:bCs/>
          <w:sz w:val="24"/>
          <w:szCs w:val="24"/>
        </w:rPr>
      </w:pPr>
      <w:r w:rsidRPr="00E3493A">
        <w:rPr>
          <w:rFonts w:ascii="Times New Roman" w:hAnsi="Times New Roman" w:cs="Times New Roman"/>
          <w:b/>
          <w:bCs/>
          <w:sz w:val="24"/>
          <w:szCs w:val="24"/>
        </w:rPr>
        <w:lastRenderedPageBreak/>
        <w:t>Statement of Activities</w:t>
      </w:r>
    </w:p>
    <w:p w14:paraId="681A7732" w14:textId="0E8987FA" w:rsidR="001A540C" w:rsidRPr="00E3493A" w:rsidRDefault="001A540C" w:rsidP="001A540C">
      <w:pPr>
        <w:spacing w:before="60" w:after="0" w:line="240" w:lineRule="auto"/>
        <w:ind w:left="29"/>
        <w:rPr>
          <w:rFonts w:ascii="Times New Roman" w:hAnsi="Times New Roman" w:cs="Times New Roman"/>
          <w:i/>
          <w:iCs/>
          <w:sz w:val="24"/>
          <w:szCs w:val="24"/>
        </w:rPr>
      </w:pPr>
      <w:r w:rsidRPr="00E3493A">
        <w:rPr>
          <w:rFonts w:ascii="Times New Roman" w:hAnsi="Times New Roman" w:cs="Times New Roman"/>
          <w:i/>
          <w:iCs/>
          <w:sz w:val="24"/>
          <w:szCs w:val="24"/>
        </w:rPr>
        <w:t>Year ending June 30, 2</w:t>
      </w:r>
      <w:r>
        <w:rPr>
          <w:rFonts w:ascii="Times New Roman" w:hAnsi="Times New Roman" w:cs="Times New Roman"/>
          <w:i/>
          <w:iCs/>
          <w:sz w:val="24"/>
          <w:szCs w:val="24"/>
        </w:rPr>
        <w:t>020</w:t>
      </w:r>
    </w:p>
    <w:p w14:paraId="5A5B97CC" w14:textId="77777777" w:rsidR="001A540C" w:rsidRPr="00E3493A" w:rsidRDefault="001A540C" w:rsidP="001A540C">
      <w:pPr>
        <w:spacing w:before="60" w:after="0" w:line="240" w:lineRule="auto"/>
        <w:ind w:left="29"/>
        <w:rPr>
          <w:rFonts w:ascii="Times New Roman" w:hAnsi="Times New Roman" w:cs="Times New Roman"/>
          <w:sz w:val="24"/>
          <w:szCs w:val="24"/>
        </w:rPr>
      </w:pPr>
    </w:p>
    <w:p w14:paraId="06DB56C3" w14:textId="77777777" w:rsidR="001A540C" w:rsidRPr="00E3493A" w:rsidRDefault="001A540C" w:rsidP="001A540C">
      <w:pPr>
        <w:tabs>
          <w:tab w:val="left" w:pos="0"/>
          <w:tab w:val="right" w:pos="6840"/>
        </w:tabs>
        <w:spacing w:before="120" w:after="120" w:line="240" w:lineRule="auto"/>
        <w:ind w:left="29"/>
        <w:rPr>
          <w:rFonts w:ascii="Times New Roman" w:hAnsi="Times New Roman" w:cs="Times New Roman"/>
          <w:sz w:val="24"/>
          <w:szCs w:val="24"/>
        </w:rPr>
      </w:pPr>
      <w:r w:rsidRPr="00E3493A">
        <w:rPr>
          <w:rFonts w:ascii="Times New Roman" w:hAnsi="Times New Roman" w:cs="Times New Roman"/>
          <w:b/>
          <w:bCs/>
          <w:sz w:val="24"/>
          <w:szCs w:val="24"/>
        </w:rPr>
        <w:t>REVENUE</w:t>
      </w:r>
    </w:p>
    <w:p w14:paraId="279C2EAA" w14:textId="6C456495" w:rsidR="001A540C" w:rsidRPr="00E3493A" w:rsidRDefault="001A540C" w:rsidP="001A540C">
      <w:pPr>
        <w:tabs>
          <w:tab w:val="left" w:pos="0"/>
          <w:tab w:val="right" w:pos="6840"/>
        </w:tabs>
        <w:spacing w:after="0" w:line="360" w:lineRule="auto"/>
        <w:ind w:left="30"/>
        <w:rPr>
          <w:rFonts w:ascii="Times New Roman" w:hAnsi="Times New Roman" w:cs="Times New Roman"/>
          <w:sz w:val="24"/>
          <w:szCs w:val="24"/>
        </w:rPr>
      </w:pPr>
      <w:r w:rsidRPr="00E3493A">
        <w:rPr>
          <w:rFonts w:ascii="Times New Roman" w:hAnsi="Times New Roman" w:cs="Times New Roman"/>
          <w:sz w:val="24"/>
          <w:szCs w:val="24"/>
        </w:rPr>
        <w:t>Membership Services</w:t>
      </w:r>
      <w:r w:rsidRPr="00E3493A">
        <w:rPr>
          <w:rFonts w:ascii="Times New Roman" w:hAnsi="Times New Roman" w:cs="Times New Roman"/>
          <w:sz w:val="24"/>
          <w:szCs w:val="24"/>
        </w:rPr>
        <w:tab/>
        <w:t>$6,</w:t>
      </w:r>
      <w:r w:rsidR="006223D7">
        <w:rPr>
          <w:rFonts w:ascii="Times New Roman" w:hAnsi="Times New Roman" w:cs="Times New Roman"/>
          <w:sz w:val="24"/>
          <w:szCs w:val="24"/>
        </w:rPr>
        <w:t>999</w:t>
      </w:r>
      <w:r w:rsidRPr="00E3493A">
        <w:rPr>
          <w:rFonts w:ascii="Times New Roman" w:hAnsi="Times New Roman" w:cs="Times New Roman"/>
          <w:sz w:val="24"/>
          <w:szCs w:val="24"/>
        </w:rPr>
        <w:t>,</w:t>
      </w:r>
      <w:r w:rsidR="006223D7">
        <w:rPr>
          <w:rFonts w:ascii="Times New Roman" w:hAnsi="Times New Roman" w:cs="Times New Roman"/>
          <w:sz w:val="24"/>
          <w:szCs w:val="24"/>
        </w:rPr>
        <w:t>486</w:t>
      </w:r>
    </w:p>
    <w:p w14:paraId="2DB6EF99" w14:textId="7C107FDB" w:rsidR="001A540C" w:rsidRPr="00E3493A" w:rsidRDefault="001A540C" w:rsidP="001A540C">
      <w:pPr>
        <w:tabs>
          <w:tab w:val="left" w:pos="0"/>
          <w:tab w:val="right" w:pos="6840"/>
        </w:tabs>
        <w:spacing w:after="0" w:line="360" w:lineRule="auto"/>
        <w:ind w:left="30"/>
        <w:rPr>
          <w:rFonts w:ascii="Times New Roman" w:hAnsi="Times New Roman" w:cs="Times New Roman"/>
          <w:sz w:val="24"/>
          <w:szCs w:val="24"/>
        </w:rPr>
      </w:pPr>
      <w:r w:rsidRPr="00E3493A">
        <w:rPr>
          <w:rFonts w:ascii="Times New Roman" w:hAnsi="Times New Roman" w:cs="Times New Roman"/>
          <w:sz w:val="24"/>
          <w:szCs w:val="24"/>
        </w:rPr>
        <w:t>Publications and Educational Materials</w:t>
      </w:r>
      <w:r w:rsidRPr="00E3493A">
        <w:rPr>
          <w:rFonts w:ascii="Times New Roman" w:hAnsi="Times New Roman" w:cs="Times New Roman"/>
          <w:sz w:val="24"/>
          <w:szCs w:val="24"/>
        </w:rPr>
        <w:tab/>
        <w:t>1</w:t>
      </w:r>
      <w:r w:rsidR="006223D7">
        <w:rPr>
          <w:rFonts w:ascii="Times New Roman" w:hAnsi="Times New Roman" w:cs="Times New Roman"/>
          <w:sz w:val="24"/>
          <w:szCs w:val="24"/>
        </w:rPr>
        <w:t>3</w:t>
      </w:r>
      <w:r w:rsidRPr="00E3493A">
        <w:rPr>
          <w:rFonts w:ascii="Times New Roman" w:hAnsi="Times New Roman" w:cs="Times New Roman"/>
          <w:sz w:val="24"/>
          <w:szCs w:val="24"/>
        </w:rPr>
        <w:t>,</w:t>
      </w:r>
      <w:r w:rsidR="006223D7">
        <w:rPr>
          <w:rFonts w:ascii="Times New Roman" w:hAnsi="Times New Roman" w:cs="Times New Roman"/>
          <w:sz w:val="24"/>
          <w:szCs w:val="24"/>
        </w:rPr>
        <w:t>897</w:t>
      </w:r>
      <w:r w:rsidRPr="00E3493A">
        <w:rPr>
          <w:rFonts w:ascii="Times New Roman" w:hAnsi="Times New Roman" w:cs="Times New Roman"/>
          <w:sz w:val="24"/>
          <w:szCs w:val="24"/>
        </w:rPr>
        <w:t>,</w:t>
      </w:r>
      <w:r w:rsidR="006223D7">
        <w:rPr>
          <w:rFonts w:ascii="Times New Roman" w:hAnsi="Times New Roman" w:cs="Times New Roman"/>
          <w:sz w:val="24"/>
          <w:szCs w:val="24"/>
        </w:rPr>
        <w:t>850</w:t>
      </w:r>
    </w:p>
    <w:p w14:paraId="5E129121" w14:textId="6D6324B9" w:rsidR="001A540C" w:rsidRPr="00E3493A" w:rsidRDefault="001A540C" w:rsidP="001A540C">
      <w:pPr>
        <w:tabs>
          <w:tab w:val="left" w:pos="0"/>
          <w:tab w:val="right" w:pos="6840"/>
        </w:tabs>
        <w:spacing w:after="0" w:line="360" w:lineRule="auto"/>
        <w:ind w:left="30"/>
        <w:rPr>
          <w:rFonts w:ascii="Times New Roman" w:hAnsi="Times New Roman" w:cs="Times New Roman"/>
          <w:sz w:val="24"/>
          <w:szCs w:val="24"/>
        </w:rPr>
      </w:pPr>
      <w:r w:rsidRPr="00E3493A">
        <w:rPr>
          <w:rFonts w:ascii="Times New Roman" w:hAnsi="Times New Roman" w:cs="Times New Roman"/>
          <w:sz w:val="24"/>
          <w:szCs w:val="24"/>
        </w:rPr>
        <w:t>Annual Scientific Assembly</w:t>
      </w:r>
      <w:r w:rsidRPr="00E3493A">
        <w:rPr>
          <w:rFonts w:ascii="Times New Roman" w:hAnsi="Times New Roman" w:cs="Times New Roman"/>
          <w:sz w:val="24"/>
          <w:szCs w:val="24"/>
        </w:rPr>
        <w:tab/>
        <w:t>2</w:t>
      </w:r>
      <w:r w:rsidR="006223D7">
        <w:rPr>
          <w:rFonts w:ascii="Times New Roman" w:hAnsi="Times New Roman" w:cs="Times New Roman"/>
          <w:sz w:val="24"/>
          <w:szCs w:val="24"/>
        </w:rPr>
        <w:t>9</w:t>
      </w:r>
      <w:r w:rsidRPr="00E3493A">
        <w:rPr>
          <w:rFonts w:ascii="Times New Roman" w:hAnsi="Times New Roman" w:cs="Times New Roman"/>
          <w:sz w:val="24"/>
          <w:szCs w:val="24"/>
        </w:rPr>
        <w:t>,</w:t>
      </w:r>
      <w:r w:rsidR="006223D7">
        <w:rPr>
          <w:rFonts w:ascii="Times New Roman" w:hAnsi="Times New Roman" w:cs="Times New Roman"/>
          <w:sz w:val="24"/>
          <w:szCs w:val="24"/>
        </w:rPr>
        <w:t>517</w:t>
      </w:r>
      <w:r w:rsidRPr="00E3493A">
        <w:rPr>
          <w:rFonts w:ascii="Times New Roman" w:hAnsi="Times New Roman" w:cs="Times New Roman"/>
          <w:sz w:val="24"/>
          <w:szCs w:val="24"/>
        </w:rPr>
        <w:t>,</w:t>
      </w:r>
      <w:r w:rsidR="006223D7">
        <w:rPr>
          <w:rFonts w:ascii="Times New Roman" w:hAnsi="Times New Roman" w:cs="Times New Roman"/>
          <w:sz w:val="24"/>
          <w:szCs w:val="24"/>
        </w:rPr>
        <w:t>355</w:t>
      </w:r>
    </w:p>
    <w:p w14:paraId="095682F2" w14:textId="03E60F1B" w:rsidR="001A540C" w:rsidRPr="00E3493A" w:rsidRDefault="001A540C" w:rsidP="001A540C">
      <w:pPr>
        <w:tabs>
          <w:tab w:val="left" w:pos="0"/>
          <w:tab w:val="right" w:pos="6840"/>
        </w:tabs>
        <w:spacing w:after="0" w:line="360" w:lineRule="auto"/>
        <w:ind w:left="30"/>
        <w:rPr>
          <w:rFonts w:ascii="Times New Roman" w:hAnsi="Times New Roman" w:cs="Times New Roman"/>
          <w:sz w:val="24"/>
          <w:szCs w:val="24"/>
        </w:rPr>
      </w:pPr>
      <w:r w:rsidRPr="00E3493A">
        <w:rPr>
          <w:rFonts w:ascii="Times New Roman" w:hAnsi="Times New Roman" w:cs="Times New Roman"/>
          <w:sz w:val="24"/>
          <w:szCs w:val="24"/>
        </w:rPr>
        <w:t>Investment Earnings</w:t>
      </w:r>
      <w:r w:rsidRPr="00E3493A">
        <w:rPr>
          <w:rFonts w:ascii="Times New Roman" w:hAnsi="Times New Roman" w:cs="Times New Roman"/>
          <w:sz w:val="24"/>
          <w:szCs w:val="24"/>
        </w:rPr>
        <w:tab/>
      </w:r>
      <w:r>
        <w:rPr>
          <w:rFonts w:ascii="Times New Roman" w:hAnsi="Times New Roman" w:cs="Times New Roman"/>
          <w:sz w:val="24"/>
          <w:szCs w:val="24"/>
        </w:rPr>
        <w:t>4</w:t>
      </w:r>
      <w:r w:rsidRPr="00E3493A">
        <w:rPr>
          <w:rFonts w:ascii="Times New Roman" w:hAnsi="Times New Roman" w:cs="Times New Roman"/>
          <w:sz w:val="24"/>
          <w:szCs w:val="24"/>
        </w:rPr>
        <w:t>,</w:t>
      </w:r>
      <w:r w:rsidR="006223D7">
        <w:rPr>
          <w:rFonts w:ascii="Times New Roman" w:hAnsi="Times New Roman" w:cs="Times New Roman"/>
          <w:sz w:val="24"/>
          <w:szCs w:val="24"/>
        </w:rPr>
        <w:t>537</w:t>
      </w:r>
      <w:r w:rsidRPr="00E3493A">
        <w:rPr>
          <w:rFonts w:ascii="Times New Roman" w:hAnsi="Times New Roman" w:cs="Times New Roman"/>
          <w:sz w:val="24"/>
          <w:szCs w:val="24"/>
        </w:rPr>
        <w:t>,</w:t>
      </w:r>
      <w:r>
        <w:rPr>
          <w:rFonts w:ascii="Times New Roman" w:hAnsi="Times New Roman" w:cs="Times New Roman"/>
          <w:sz w:val="24"/>
          <w:szCs w:val="24"/>
        </w:rPr>
        <w:t>9</w:t>
      </w:r>
      <w:r w:rsidR="006223D7">
        <w:rPr>
          <w:rFonts w:ascii="Times New Roman" w:hAnsi="Times New Roman" w:cs="Times New Roman"/>
          <w:sz w:val="24"/>
          <w:szCs w:val="24"/>
        </w:rPr>
        <w:t>69</w:t>
      </w:r>
    </w:p>
    <w:p w14:paraId="56EA3D3A" w14:textId="605A06E9" w:rsidR="001A540C" w:rsidRPr="00E3493A" w:rsidRDefault="001A540C" w:rsidP="001A540C">
      <w:pPr>
        <w:tabs>
          <w:tab w:val="left" w:pos="0"/>
          <w:tab w:val="right" w:pos="6840"/>
        </w:tabs>
        <w:spacing w:after="0" w:line="360" w:lineRule="auto"/>
        <w:ind w:left="30"/>
        <w:rPr>
          <w:rFonts w:ascii="Times New Roman" w:hAnsi="Times New Roman" w:cs="Times New Roman"/>
          <w:sz w:val="24"/>
          <w:szCs w:val="24"/>
        </w:rPr>
      </w:pPr>
      <w:r w:rsidRPr="00E3493A">
        <w:rPr>
          <w:rFonts w:ascii="Times New Roman" w:hAnsi="Times New Roman" w:cs="Times New Roman"/>
          <w:sz w:val="24"/>
          <w:szCs w:val="24"/>
        </w:rPr>
        <w:t>Contributions</w:t>
      </w:r>
      <w:r w:rsidRPr="00E3493A">
        <w:rPr>
          <w:rFonts w:ascii="Times New Roman" w:hAnsi="Times New Roman" w:cs="Times New Roman"/>
          <w:sz w:val="24"/>
          <w:szCs w:val="24"/>
        </w:rPr>
        <w:tab/>
      </w:r>
      <w:r w:rsidR="006223D7">
        <w:rPr>
          <w:rFonts w:ascii="Times New Roman" w:hAnsi="Times New Roman" w:cs="Times New Roman"/>
          <w:sz w:val="24"/>
          <w:szCs w:val="24"/>
        </w:rPr>
        <w:t>1</w:t>
      </w:r>
      <w:r w:rsidRPr="00E3493A">
        <w:rPr>
          <w:rFonts w:ascii="Times New Roman" w:hAnsi="Times New Roman" w:cs="Times New Roman"/>
          <w:sz w:val="24"/>
          <w:szCs w:val="24"/>
        </w:rPr>
        <w:t>,</w:t>
      </w:r>
      <w:r w:rsidR="006223D7">
        <w:rPr>
          <w:rFonts w:ascii="Times New Roman" w:hAnsi="Times New Roman" w:cs="Times New Roman"/>
          <w:sz w:val="24"/>
          <w:szCs w:val="24"/>
        </w:rPr>
        <w:t>872</w:t>
      </w:r>
      <w:r w:rsidRPr="00E3493A">
        <w:rPr>
          <w:rFonts w:ascii="Times New Roman" w:hAnsi="Times New Roman" w:cs="Times New Roman"/>
          <w:sz w:val="24"/>
          <w:szCs w:val="24"/>
        </w:rPr>
        <w:t>,</w:t>
      </w:r>
      <w:r>
        <w:rPr>
          <w:rFonts w:ascii="Times New Roman" w:hAnsi="Times New Roman" w:cs="Times New Roman"/>
          <w:sz w:val="24"/>
          <w:szCs w:val="24"/>
        </w:rPr>
        <w:t>3</w:t>
      </w:r>
      <w:r w:rsidR="006223D7">
        <w:rPr>
          <w:rFonts w:ascii="Times New Roman" w:hAnsi="Times New Roman" w:cs="Times New Roman"/>
          <w:sz w:val="24"/>
          <w:szCs w:val="24"/>
        </w:rPr>
        <w:t>09</w:t>
      </w:r>
    </w:p>
    <w:p w14:paraId="733BC690" w14:textId="3BEE697F" w:rsidR="001A540C" w:rsidRPr="00E3493A" w:rsidRDefault="001A540C" w:rsidP="001A540C">
      <w:pPr>
        <w:tabs>
          <w:tab w:val="left" w:pos="0"/>
          <w:tab w:val="right" w:pos="6840"/>
        </w:tabs>
        <w:spacing w:after="0" w:line="360" w:lineRule="auto"/>
        <w:ind w:left="30"/>
        <w:rPr>
          <w:rFonts w:ascii="Times New Roman" w:hAnsi="Times New Roman" w:cs="Times New Roman"/>
          <w:b/>
          <w:bCs/>
          <w:sz w:val="24"/>
          <w:szCs w:val="24"/>
        </w:rPr>
      </w:pPr>
      <w:r w:rsidRPr="00E3493A">
        <w:rPr>
          <w:rFonts w:ascii="Times New Roman" w:hAnsi="Times New Roman" w:cs="Times New Roman"/>
          <w:b/>
          <w:bCs/>
          <w:sz w:val="24"/>
          <w:szCs w:val="24"/>
        </w:rPr>
        <w:t>Total Revenue</w:t>
      </w:r>
      <w:r w:rsidRPr="00E3493A">
        <w:rPr>
          <w:rFonts w:ascii="Times New Roman" w:hAnsi="Times New Roman" w:cs="Times New Roman"/>
          <w:sz w:val="24"/>
          <w:szCs w:val="24"/>
        </w:rPr>
        <w:tab/>
      </w:r>
      <w:r w:rsidRPr="00E3493A">
        <w:rPr>
          <w:rFonts w:ascii="Times New Roman" w:hAnsi="Times New Roman" w:cs="Times New Roman"/>
          <w:b/>
          <w:bCs/>
          <w:sz w:val="24"/>
          <w:szCs w:val="24"/>
        </w:rPr>
        <w:t>$5</w:t>
      </w:r>
      <w:r w:rsidR="006223D7">
        <w:rPr>
          <w:rFonts w:ascii="Times New Roman" w:hAnsi="Times New Roman" w:cs="Times New Roman"/>
          <w:b/>
          <w:bCs/>
          <w:sz w:val="24"/>
          <w:szCs w:val="24"/>
        </w:rPr>
        <w:t>6</w:t>
      </w:r>
      <w:r w:rsidRPr="00E3493A">
        <w:rPr>
          <w:rFonts w:ascii="Times New Roman" w:hAnsi="Times New Roman" w:cs="Times New Roman"/>
          <w:b/>
          <w:bCs/>
          <w:sz w:val="24"/>
          <w:szCs w:val="24"/>
        </w:rPr>
        <w:t>,</w:t>
      </w:r>
      <w:r w:rsidR="006223D7">
        <w:rPr>
          <w:rFonts w:ascii="Times New Roman" w:hAnsi="Times New Roman" w:cs="Times New Roman"/>
          <w:b/>
          <w:bCs/>
          <w:sz w:val="24"/>
          <w:szCs w:val="24"/>
        </w:rPr>
        <w:t>824</w:t>
      </w:r>
      <w:r w:rsidRPr="00E3493A">
        <w:rPr>
          <w:rFonts w:ascii="Times New Roman" w:hAnsi="Times New Roman" w:cs="Times New Roman"/>
          <w:b/>
          <w:bCs/>
          <w:sz w:val="24"/>
          <w:szCs w:val="24"/>
        </w:rPr>
        <w:t>,</w:t>
      </w:r>
      <w:r w:rsidR="006223D7">
        <w:rPr>
          <w:rFonts w:ascii="Times New Roman" w:hAnsi="Times New Roman" w:cs="Times New Roman"/>
          <w:b/>
          <w:bCs/>
          <w:sz w:val="24"/>
          <w:szCs w:val="24"/>
        </w:rPr>
        <w:t>969</w:t>
      </w:r>
    </w:p>
    <w:p w14:paraId="573D831D" w14:textId="77777777" w:rsidR="001A540C" w:rsidRPr="00E3493A" w:rsidRDefault="001A540C" w:rsidP="001A540C">
      <w:pPr>
        <w:tabs>
          <w:tab w:val="left" w:pos="0"/>
          <w:tab w:val="right" w:pos="6840"/>
        </w:tabs>
        <w:spacing w:after="0" w:line="360" w:lineRule="auto"/>
        <w:ind w:left="30"/>
        <w:rPr>
          <w:rFonts w:ascii="Times New Roman" w:hAnsi="Times New Roman" w:cs="Times New Roman"/>
          <w:b/>
          <w:bCs/>
          <w:sz w:val="24"/>
          <w:szCs w:val="24"/>
        </w:rPr>
      </w:pPr>
    </w:p>
    <w:p w14:paraId="6DDBD2AA" w14:textId="77777777" w:rsidR="001A540C" w:rsidRPr="00E3493A" w:rsidRDefault="001A540C" w:rsidP="001A540C">
      <w:pPr>
        <w:tabs>
          <w:tab w:val="left" w:pos="0"/>
          <w:tab w:val="right" w:pos="6840"/>
        </w:tabs>
        <w:spacing w:after="0" w:line="360" w:lineRule="auto"/>
        <w:ind w:left="30"/>
        <w:rPr>
          <w:rFonts w:ascii="Times New Roman" w:hAnsi="Times New Roman" w:cs="Times New Roman"/>
          <w:sz w:val="24"/>
          <w:szCs w:val="24"/>
        </w:rPr>
      </w:pPr>
      <w:r w:rsidRPr="00E3493A">
        <w:rPr>
          <w:rFonts w:ascii="Times New Roman" w:hAnsi="Times New Roman" w:cs="Times New Roman"/>
          <w:b/>
          <w:bCs/>
          <w:sz w:val="24"/>
          <w:szCs w:val="24"/>
        </w:rPr>
        <w:t>EXPENSES</w:t>
      </w:r>
    </w:p>
    <w:p w14:paraId="252DA983" w14:textId="692D23EE" w:rsidR="001A540C" w:rsidRPr="00E3493A" w:rsidRDefault="001A540C" w:rsidP="001A540C">
      <w:pPr>
        <w:tabs>
          <w:tab w:val="right" w:pos="6840"/>
        </w:tabs>
        <w:spacing w:after="0" w:line="360" w:lineRule="auto"/>
        <w:ind w:left="30"/>
        <w:rPr>
          <w:rFonts w:ascii="Times New Roman" w:hAnsi="Times New Roman" w:cs="Times New Roman"/>
          <w:sz w:val="24"/>
          <w:szCs w:val="24"/>
        </w:rPr>
      </w:pPr>
      <w:r w:rsidRPr="00E3493A">
        <w:rPr>
          <w:rFonts w:ascii="Times New Roman" w:hAnsi="Times New Roman" w:cs="Times New Roman"/>
          <w:sz w:val="24"/>
          <w:szCs w:val="24"/>
        </w:rPr>
        <w:t>Membership Services</w:t>
      </w:r>
      <w:r w:rsidRPr="00E3493A">
        <w:rPr>
          <w:rFonts w:ascii="Times New Roman" w:hAnsi="Times New Roman" w:cs="Times New Roman"/>
          <w:sz w:val="24"/>
          <w:szCs w:val="24"/>
        </w:rPr>
        <w:tab/>
        <w:t>$</w:t>
      </w:r>
      <w:r>
        <w:rPr>
          <w:rFonts w:ascii="Times New Roman" w:hAnsi="Times New Roman" w:cs="Times New Roman"/>
          <w:sz w:val="24"/>
          <w:szCs w:val="24"/>
        </w:rPr>
        <w:t>8</w:t>
      </w:r>
      <w:r w:rsidRPr="00E3493A">
        <w:rPr>
          <w:rFonts w:ascii="Times New Roman" w:hAnsi="Times New Roman" w:cs="Times New Roman"/>
          <w:sz w:val="24"/>
          <w:szCs w:val="24"/>
        </w:rPr>
        <w:t>,</w:t>
      </w:r>
      <w:r w:rsidR="006223D7">
        <w:rPr>
          <w:rFonts w:ascii="Times New Roman" w:hAnsi="Times New Roman" w:cs="Times New Roman"/>
          <w:sz w:val="24"/>
          <w:szCs w:val="24"/>
        </w:rPr>
        <w:t>352</w:t>
      </w:r>
      <w:r w:rsidRPr="00E3493A">
        <w:rPr>
          <w:rFonts w:ascii="Times New Roman" w:hAnsi="Times New Roman" w:cs="Times New Roman"/>
          <w:sz w:val="24"/>
          <w:szCs w:val="24"/>
        </w:rPr>
        <w:t>,</w:t>
      </w:r>
      <w:r w:rsidR="006223D7">
        <w:rPr>
          <w:rFonts w:ascii="Times New Roman" w:hAnsi="Times New Roman" w:cs="Times New Roman"/>
          <w:sz w:val="24"/>
          <w:szCs w:val="24"/>
        </w:rPr>
        <w:t>101</w:t>
      </w:r>
    </w:p>
    <w:p w14:paraId="63CCD3D7" w14:textId="094CAD82" w:rsidR="001A540C" w:rsidRPr="00E3493A" w:rsidRDefault="001A540C" w:rsidP="001A540C">
      <w:pPr>
        <w:tabs>
          <w:tab w:val="right" w:pos="6840"/>
        </w:tabs>
        <w:spacing w:after="0" w:line="360" w:lineRule="auto"/>
        <w:ind w:left="30"/>
        <w:rPr>
          <w:rFonts w:ascii="Times New Roman" w:hAnsi="Times New Roman" w:cs="Times New Roman"/>
          <w:sz w:val="24"/>
          <w:szCs w:val="24"/>
        </w:rPr>
      </w:pPr>
      <w:r w:rsidRPr="00E3493A">
        <w:rPr>
          <w:rFonts w:ascii="Times New Roman" w:hAnsi="Times New Roman" w:cs="Times New Roman"/>
          <w:sz w:val="24"/>
          <w:szCs w:val="24"/>
        </w:rPr>
        <w:t>Publications and Educational Materials</w:t>
      </w:r>
      <w:r w:rsidRPr="00E3493A">
        <w:rPr>
          <w:rFonts w:ascii="Times New Roman" w:hAnsi="Times New Roman" w:cs="Times New Roman"/>
          <w:sz w:val="24"/>
          <w:szCs w:val="24"/>
        </w:rPr>
        <w:tab/>
        <w:t>1</w:t>
      </w:r>
      <w:r>
        <w:rPr>
          <w:rFonts w:ascii="Times New Roman" w:hAnsi="Times New Roman" w:cs="Times New Roman"/>
          <w:sz w:val="24"/>
          <w:szCs w:val="24"/>
        </w:rPr>
        <w:t>8</w:t>
      </w:r>
      <w:r w:rsidRPr="00E3493A">
        <w:rPr>
          <w:rFonts w:ascii="Times New Roman" w:hAnsi="Times New Roman" w:cs="Times New Roman"/>
          <w:sz w:val="24"/>
          <w:szCs w:val="24"/>
        </w:rPr>
        <w:t>,</w:t>
      </w:r>
      <w:r w:rsidR="006223D7">
        <w:rPr>
          <w:rFonts w:ascii="Times New Roman" w:hAnsi="Times New Roman" w:cs="Times New Roman"/>
          <w:sz w:val="24"/>
          <w:szCs w:val="24"/>
        </w:rPr>
        <w:t>612</w:t>
      </w:r>
      <w:r w:rsidRPr="00E3493A">
        <w:rPr>
          <w:rFonts w:ascii="Times New Roman" w:hAnsi="Times New Roman" w:cs="Times New Roman"/>
          <w:sz w:val="24"/>
          <w:szCs w:val="24"/>
        </w:rPr>
        <w:t>,</w:t>
      </w:r>
      <w:r w:rsidR="006223D7">
        <w:rPr>
          <w:rFonts w:ascii="Times New Roman" w:hAnsi="Times New Roman" w:cs="Times New Roman"/>
          <w:sz w:val="24"/>
          <w:szCs w:val="24"/>
        </w:rPr>
        <w:t>496</w:t>
      </w:r>
    </w:p>
    <w:p w14:paraId="43E7C35C" w14:textId="650B8B19" w:rsidR="001A540C" w:rsidRPr="00E3493A" w:rsidRDefault="001A540C" w:rsidP="001A540C">
      <w:pPr>
        <w:tabs>
          <w:tab w:val="right" w:pos="6840"/>
        </w:tabs>
        <w:spacing w:after="0" w:line="360" w:lineRule="auto"/>
        <w:ind w:left="30"/>
        <w:rPr>
          <w:rFonts w:ascii="Times New Roman" w:hAnsi="Times New Roman" w:cs="Times New Roman"/>
          <w:sz w:val="24"/>
          <w:szCs w:val="24"/>
        </w:rPr>
      </w:pPr>
      <w:r w:rsidRPr="00E3493A">
        <w:rPr>
          <w:rFonts w:ascii="Times New Roman" w:hAnsi="Times New Roman" w:cs="Times New Roman"/>
          <w:sz w:val="24"/>
          <w:szCs w:val="24"/>
        </w:rPr>
        <w:t>Annual Scientific Assembly</w:t>
      </w:r>
      <w:r w:rsidRPr="00E3493A">
        <w:rPr>
          <w:rFonts w:ascii="Times New Roman" w:hAnsi="Times New Roman" w:cs="Times New Roman"/>
          <w:sz w:val="24"/>
          <w:szCs w:val="24"/>
        </w:rPr>
        <w:tab/>
        <w:t>1</w:t>
      </w:r>
      <w:r w:rsidR="006223D7">
        <w:rPr>
          <w:rFonts w:ascii="Times New Roman" w:hAnsi="Times New Roman" w:cs="Times New Roman"/>
          <w:sz w:val="24"/>
          <w:szCs w:val="24"/>
        </w:rPr>
        <w:t>8</w:t>
      </w:r>
      <w:r w:rsidRPr="00E3493A">
        <w:rPr>
          <w:rFonts w:ascii="Times New Roman" w:hAnsi="Times New Roman" w:cs="Times New Roman"/>
          <w:sz w:val="24"/>
          <w:szCs w:val="24"/>
        </w:rPr>
        <w:t>,</w:t>
      </w:r>
      <w:r w:rsidR="006223D7">
        <w:rPr>
          <w:rFonts w:ascii="Times New Roman" w:hAnsi="Times New Roman" w:cs="Times New Roman"/>
          <w:sz w:val="24"/>
          <w:szCs w:val="24"/>
        </w:rPr>
        <w:t>154</w:t>
      </w:r>
      <w:r w:rsidRPr="00E3493A">
        <w:rPr>
          <w:rFonts w:ascii="Times New Roman" w:hAnsi="Times New Roman" w:cs="Times New Roman"/>
          <w:sz w:val="24"/>
          <w:szCs w:val="24"/>
        </w:rPr>
        <w:t>,</w:t>
      </w:r>
      <w:r w:rsidR="006223D7">
        <w:rPr>
          <w:rFonts w:ascii="Times New Roman" w:hAnsi="Times New Roman" w:cs="Times New Roman"/>
          <w:sz w:val="24"/>
          <w:szCs w:val="24"/>
        </w:rPr>
        <w:t>956</w:t>
      </w:r>
    </w:p>
    <w:p w14:paraId="2D3E7B9C" w14:textId="07C26102" w:rsidR="001A540C" w:rsidRPr="00E3493A" w:rsidRDefault="001A540C" w:rsidP="001A540C">
      <w:pPr>
        <w:tabs>
          <w:tab w:val="right" w:pos="6840"/>
        </w:tabs>
        <w:spacing w:after="0" w:line="360" w:lineRule="auto"/>
        <w:ind w:left="30"/>
        <w:rPr>
          <w:rFonts w:ascii="Times New Roman" w:hAnsi="Times New Roman" w:cs="Times New Roman"/>
          <w:sz w:val="24"/>
          <w:szCs w:val="24"/>
        </w:rPr>
      </w:pPr>
      <w:r w:rsidRPr="00E3493A">
        <w:rPr>
          <w:rFonts w:ascii="Times New Roman" w:hAnsi="Times New Roman" w:cs="Times New Roman"/>
          <w:sz w:val="24"/>
          <w:szCs w:val="24"/>
        </w:rPr>
        <w:t>Research and Education Foundation</w:t>
      </w:r>
      <w:r w:rsidRPr="00E3493A">
        <w:rPr>
          <w:rFonts w:ascii="Times New Roman" w:hAnsi="Times New Roman" w:cs="Times New Roman"/>
          <w:sz w:val="24"/>
          <w:szCs w:val="24"/>
        </w:rPr>
        <w:tab/>
        <w:t>5,</w:t>
      </w:r>
      <w:r w:rsidR="006223D7">
        <w:rPr>
          <w:rFonts w:ascii="Times New Roman" w:hAnsi="Times New Roman" w:cs="Times New Roman"/>
          <w:sz w:val="24"/>
          <w:szCs w:val="24"/>
        </w:rPr>
        <w:t>139</w:t>
      </w:r>
      <w:r w:rsidRPr="00E3493A">
        <w:rPr>
          <w:rFonts w:ascii="Times New Roman" w:hAnsi="Times New Roman" w:cs="Times New Roman"/>
          <w:sz w:val="24"/>
          <w:szCs w:val="24"/>
        </w:rPr>
        <w:t>,</w:t>
      </w:r>
      <w:r w:rsidR="006223D7">
        <w:rPr>
          <w:rFonts w:ascii="Times New Roman" w:hAnsi="Times New Roman" w:cs="Times New Roman"/>
          <w:sz w:val="24"/>
          <w:szCs w:val="24"/>
        </w:rPr>
        <w:t>463</w:t>
      </w:r>
    </w:p>
    <w:p w14:paraId="5118EBAF" w14:textId="41282571" w:rsidR="001A540C" w:rsidRPr="00E3493A" w:rsidRDefault="001A540C" w:rsidP="001A540C">
      <w:pPr>
        <w:tabs>
          <w:tab w:val="right" w:pos="6840"/>
        </w:tabs>
        <w:spacing w:after="0" w:line="360" w:lineRule="auto"/>
        <w:ind w:left="30"/>
        <w:rPr>
          <w:rFonts w:ascii="Times New Roman" w:hAnsi="Times New Roman" w:cs="Times New Roman"/>
          <w:sz w:val="24"/>
          <w:szCs w:val="24"/>
        </w:rPr>
      </w:pPr>
      <w:r w:rsidRPr="00E3493A">
        <w:rPr>
          <w:rFonts w:ascii="Times New Roman" w:hAnsi="Times New Roman" w:cs="Times New Roman"/>
          <w:sz w:val="24"/>
          <w:szCs w:val="24"/>
        </w:rPr>
        <w:t>Depreciation</w:t>
      </w:r>
      <w:r w:rsidRPr="00E3493A">
        <w:rPr>
          <w:rFonts w:ascii="Times New Roman" w:hAnsi="Times New Roman" w:cs="Times New Roman"/>
          <w:sz w:val="24"/>
          <w:szCs w:val="24"/>
        </w:rPr>
        <w:tab/>
        <w:t>1,</w:t>
      </w:r>
      <w:r w:rsidR="006223D7">
        <w:rPr>
          <w:rFonts w:ascii="Times New Roman" w:hAnsi="Times New Roman" w:cs="Times New Roman"/>
          <w:sz w:val="24"/>
          <w:szCs w:val="24"/>
        </w:rPr>
        <w:t>649</w:t>
      </w:r>
      <w:r w:rsidRPr="00E3493A">
        <w:rPr>
          <w:rFonts w:ascii="Times New Roman" w:hAnsi="Times New Roman" w:cs="Times New Roman"/>
          <w:sz w:val="24"/>
          <w:szCs w:val="24"/>
        </w:rPr>
        <w:t>,</w:t>
      </w:r>
      <w:r w:rsidR="006223D7">
        <w:rPr>
          <w:rFonts w:ascii="Times New Roman" w:hAnsi="Times New Roman" w:cs="Times New Roman"/>
          <w:sz w:val="24"/>
          <w:szCs w:val="24"/>
        </w:rPr>
        <w:t>526</w:t>
      </w:r>
    </w:p>
    <w:p w14:paraId="44167483" w14:textId="76F35F4C" w:rsidR="001A540C" w:rsidRPr="00E3493A" w:rsidRDefault="001A540C" w:rsidP="001A540C">
      <w:pPr>
        <w:tabs>
          <w:tab w:val="right" w:pos="6840"/>
        </w:tabs>
        <w:spacing w:after="0" w:line="360" w:lineRule="auto"/>
        <w:ind w:left="30"/>
        <w:rPr>
          <w:rFonts w:ascii="Times New Roman" w:hAnsi="Times New Roman" w:cs="Times New Roman"/>
          <w:sz w:val="24"/>
          <w:szCs w:val="24"/>
        </w:rPr>
      </w:pPr>
      <w:r w:rsidRPr="00E3493A">
        <w:rPr>
          <w:rFonts w:ascii="Times New Roman" w:hAnsi="Times New Roman" w:cs="Times New Roman"/>
          <w:b/>
          <w:bCs/>
          <w:sz w:val="24"/>
          <w:szCs w:val="24"/>
        </w:rPr>
        <w:t>Total Expenses</w:t>
      </w:r>
      <w:r w:rsidRPr="00E3493A">
        <w:rPr>
          <w:rFonts w:ascii="Times New Roman" w:hAnsi="Times New Roman" w:cs="Times New Roman"/>
          <w:sz w:val="24"/>
          <w:szCs w:val="24"/>
        </w:rPr>
        <w:tab/>
      </w:r>
      <w:r w:rsidRPr="00E3493A">
        <w:rPr>
          <w:rFonts w:ascii="Times New Roman" w:hAnsi="Times New Roman" w:cs="Times New Roman"/>
          <w:b/>
          <w:bCs/>
          <w:sz w:val="24"/>
          <w:szCs w:val="24"/>
        </w:rPr>
        <w:t>$51,</w:t>
      </w:r>
      <w:r w:rsidR="006223D7">
        <w:rPr>
          <w:rFonts w:ascii="Times New Roman" w:hAnsi="Times New Roman" w:cs="Times New Roman"/>
          <w:b/>
          <w:bCs/>
          <w:sz w:val="24"/>
          <w:szCs w:val="24"/>
        </w:rPr>
        <w:t>908</w:t>
      </w:r>
      <w:r w:rsidRPr="00E3493A">
        <w:rPr>
          <w:rFonts w:ascii="Times New Roman" w:hAnsi="Times New Roman" w:cs="Times New Roman"/>
          <w:b/>
          <w:bCs/>
          <w:sz w:val="24"/>
          <w:szCs w:val="24"/>
        </w:rPr>
        <w:t>,</w:t>
      </w:r>
      <w:r w:rsidR="006223D7">
        <w:rPr>
          <w:rFonts w:ascii="Times New Roman" w:hAnsi="Times New Roman" w:cs="Times New Roman"/>
          <w:b/>
          <w:bCs/>
          <w:sz w:val="24"/>
          <w:szCs w:val="24"/>
        </w:rPr>
        <w:t>542</w:t>
      </w:r>
    </w:p>
    <w:p w14:paraId="2C809A8F" w14:textId="77777777" w:rsidR="001A540C" w:rsidRPr="00E3493A" w:rsidRDefault="001A540C" w:rsidP="001A540C">
      <w:pPr>
        <w:tabs>
          <w:tab w:val="right" w:pos="6840"/>
        </w:tabs>
        <w:spacing w:after="0" w:line="360" w:lineRule="auto"/>
        <w:rPr>
          <w:rFonts w:ascii="Times New Roman" w:hAnsi="Times New Roman" w:cs="Times New Roman"/>
          <w:sz w:val="24"/>
          <w:szCs w:val="24"/>
        </w:rPr>
      </w:pPr>
    </w:p>
    <w:p w14:paraId="5CB6390A" w14:textId="4513E60F" w:rsidR="001A540C" w:rsidRPr="00E3493A" w:rsidRDefault="001A540C" w:rsidP="001A540C">
      <w:pPr>
        <w:tabs>
          <w:tab w:val="left" w:pos="0"/>
          <w:tab w:val="right" w:pos="6840"/>
        </w:tabs>
        <w:spacing w:after="0" w:line="360" w:lineRule="auto"/>
        <w:rPr>
          <w:rFonts w:ascii="Times New Roman" w:hAnsi="Times New Roman" w:cs="Times New Roman"/>
          <w:sz w:val="24"/>
          <w:szCs w:val="24"/>
        </w:rPr>
      </w:pPr>
      <w:r w:rsidRPr="00E3493A">
        <w:rPr>
          <w:rFonts w:ascii="Times New Roman" w:hAnsi="Times New Roman" w:cs="Times New Roman"/>
          <w:sz w:val="24"/>
          <w:szCs w:val="24"/>
        </w:rPr>
        <w:t xml:space="preserve">Excess of operating revenue over operating expenses     </w:t>
      </w:r>
      <w:r w:rsidRPr="00E3493A">
        <w:rPr>
          <w:rFonts w:ascii="Times New Roman" w:hAnsi="Times New Roman" w:cs="Times New Roman"/>
          <w:sz w:val="24"/>
          <w:szCs w:val="24"/>
        </w:rPr>
        <w:tab/>
        <w:t>$4,</w:t>
      </w:r>
      <w:r w:rsidR="006223D7">
        <w:rPr>
          <w:rFonts w:ascii="Times New Roman" w:hAnsi="Times New Roman" w:cs="Times New Roman"/>
          <w:sz w:val="24"/>
          <w:szCs w:val="24"/>
        </w:rPr>
        <w:t>916</w:t>
      </w:r>
      <w:r w:rsidRPr="00E3493A">
        <w:rPr>
          <w:rFonts w:ascii="Times New Roman" w:hAnsi="Times New Roman" w:cs="Times New Roman"/>
          <w:sz w:val="24"/>
          <w:szCs w:val="24"/>
        </w:rPr>
        <w:t>,</w:t>
      </w:r>
      <w:r w:rsidR="006223D7">
        <w:rPr>
          <w:rFonts w:ascii="Times New Roman" w:hAnsi="Times New Roman" w:cs="Times New Roman"/>
          <w:sz w:val="24"/>
          <w:szCs w:val="24"/>
        </w:rPr>
        <w:t>427</w:t>
      </w:r>
    </w:p>
    <w:p w14:paraId="55B70D59" w14:textId="2AEF57FD" w:rsidR="001A540C" w:rsidRPr="00E3493A" w:rsidRDefault="001A540C" w:rsidP="001A540C">
      <w:pPr>
        <w:tabs>
          <w:tab w:val="left" w:pos="0"/>
          <w:tab w:val="right" w:pos="6840"/>
        </w:tabs>
        <w:spacing w:after="0" w:line="360" w:lineRule="auto"/>
        <w:rPr>
          <w:rFonts w:ascii="Times New Roman" w:hAnsi="Times New Roman" w:cs="Times New Roman"/>
          <w:sz w:val="24"/>
          <w:szCs w:val="24"/>
        </w:rPr>
      </w:pPr>
      <w:r w:rsidRPr="00E3493A">
        <w:rPr>
          <w:rFonts w:ascii="Times New Roman" w:hAnsi="Times New Roman" w:cs="Times New Roman"/>
          <w:sz w:val="24"/>
          <w:szCs w:val="24"/>
        </w:rPr>
        <w:t>Federal and state income tax expense</w:t>
      </w:r>
      <w:r w:rsidRPr="00E3493A">
        <w:rPr>
          <w:rFonts w:ascii="Times New Roman" w:hAnsi="Times New Roman" w:cs="Times New Roman"/>
          <w:sz w:val="24"/>
          <w:szCs w:val="24"/>
        </w:rPr>
        <w:tab/>
        <w:t xml:space="preserve">          (</w:t>
      </w:r>
      <w:r w:rsidR="006223D7">
        <w:rPr>
          <w:rFonts w:ascii="Times New Roman" w:hAnsi="Times New Roman" w:cs="Times New Roman"/>
          <w:sz w:val="24"/>
          <w:szCs w:val="24"/>
        </w:rPr>
        <w:t>368</w:t>
      </w:r>
      <w:r w:rsidRPr="00E3493A">
        <w:rPr>
          <w:rFonts w:ascii="Times New Roman" w:hAnsi="Times New Roman" w:cs="Times New Roman"/>
          <w:sz w:val="24"/>
          <w:szCs w:val="24"/>
        </w:rPr>
        <w:t>,</w:t>
      </w:r>
      <w:r w:rsidR="006223D7">
        <w:rPr>
          <w:rFonts w:ascii="Times New Roman" w:hAnsi="Times New Roman" w:cs="Times New Roman"/>
          <w:sz w:val="24"/>
          <w:szCs w:val="24"/>
        </w:rPr>
        <w:t>255</w:t>
      </w:r>
      <w:r w:rsidRPr="00E3493A">
        <w:rPr>
          <w:rFonts w:ascii="Times New Roman" w:hAnsi="Times New Roman" w:cs="Times New Roman"/>
          <w:sz w:val="24"/>
          <w:szCs w:val="24"/>
        </w:rPr>
        <w:t>)</w:t>
      </w:r>
    </w:p>
    <w:p w14:paraId="6A87EB91" w14:textId="29BE7A8A" w:rsidR="001A540C" w:rsidRPr="00E3493A" w:rsidRDefault="001A540C" w:rsidP="001A540C">
      <w:pPr>
        <w:tabs>
          <w:tab w:val="left" w:pos="0"/>
          <w:tab w:val="right" w:pos="6840"/>
        </w:tabs>
        <w:spacing w:before="120" w:after="0" w:line="240" w:lineRule="auto"/>
        <w:ind w:left="29"/>
        <w:rPr>
          <w:rFonts w:ascii="Times New Roman" w:hAnsi="Times New Roman" w:cs="Times New Roman"/>
          <w:sz w:val="24"/>
          <w:szCs w:val="24"/>
        </w:rPr>
      </w:pPr>
      <w:r w:rsidRPr="00E3493A">
        <w:rPr>
          <w:rFonts w:ascii="Times New Roman" w:hAnsi="Times New Roman" w:cs="Times New Roman"/>
          <w:sz w:val="24"/>
          <w:szCs w:val="24"/>
        </w:rPr>
        <w:t>Increase in net assets before unrealized gain (loss)</w:t>
      </w:r>
      <w:r w:rsidRPr="00E3493A">
        <w:rPr>
          <w:rFonts w:ascii="Times New Roman" w:hAnsi="Times New Roman" w:cs="Times New Roman"/>
          <w:sz w:val="24"/>
          <w:szCs w:val="24"/>
        </w:rPr>
        <w:tab/>
        <w:t xml:space="preserve">         $</w:t>
      </w:r>
      <w:r>
        <w:rPr>
          <w:rFonts w:ascii="Times New Roman" w:hAnsi="Times New Roman" w:cs="Times New Roman"/>
          <w:sz w:val="24"/>
          <w:szCs w:val="24"/>
        </w:rPr>
        <w:t>4</w:t>
      </w:r>
      <w:r w:rsidRPr="00E3493A">
        <w:rPr>
          <w:rFonts w:ascii="Times New Roman" w:hAnsi="Times New Roman" w:cs="Times New Roman"/>
          <w:sz w:val="24"/>
          <w:szCs w:val="24"/>
        </w:rPr>
        <w:t>,</w:t>
      </w:r>
      <w:r w:rsidR="006223D7">
        <w:rPr>
          <w:rFonts w:ascii="Times New Roman" w:hAnsi="Times New Roman" w:cs="Times New Roman"/>
          <w:sz w:val="24"/>
          <w:szCs w:val="24"/>
        </w:rPr>
        <w:t>54</w:t>
      </w:r>
      <w:r>
        <w:rPr>
          <w:rFonts w:ascii="Times New Roman" w:hAnsi="Times New Roman" w:cs="Times New Roman"/>
          <w:sz w:val="24"/>
          <w:szCs w:val="24"/>
        </w:rPr>
        <w:t>8</w:t>
      </w:r>
      <w:r w:rsidRPr="00E3493A">
        <w:rPr>
          <w:rFonts w:ascii="Times New Roman" w:hAnsi="Times New Roman" w:cs="Times New Roman"/>
          <w:sz w:val="24"/>
          <w:szCs w:val="24"/>
        </w:rPr>
        <w:t>,</w:t>
      </w:r>
      <w:r w:rsidR="006223D7">
        <w:rPr>
          <w:rFonts w:ascii="Times New Roman" w:hAnsi="Times New Roman" w:cs="Times New Roman"/>
          <w:sz w:val="24"/>
          <w:szCs w:val="24"/>
        </w:rPr>
        <w:t>172</w:t>
      </w:r>
      <w:r w:rsidRPr="00E3493A">
        <w:rPr>
          <w:rFonts w:ascii="Times New Roman" w:hAnsi="Times New Roman" w:cs="Times New Roman"/>
          <w:sz w:val="24"/>
          <w:szCs w:val="24"/>
        </w:rPr>
        <w:t xml:space="preserve"> </w:t>
      </w:r>
    </w:p>
    <w:p w14:paraId="7B650A84" w14:textId="77777777" w:rsidR="001A540C" w:rsidRPr="00E3493A" w:rsidRDefault="001A540C" w:rsidP="001A540C">
      <w:pPr>
        <w:tabs>
          <w:tab w:val="left" w:pos="0"/>
          <w:tab w:val="right" w:pos="6840"/>
        </w:tabs>
        <w:spacing w:after="0" w:line="360" w:lineRule="auto"/>
        <w:ind w:left="30"/>
        <w:rPr>
          <w:rFonts w:ascii="Times New Roman" w:hAnsi="Times New Roman" w:cs="Times New Roman"/>
          <w:sz w:val="24"/>
          <w:szCs w:val="24"/>
        </w:rPr>
      </w:pPr>
      <w:r w:rsidRPr="00E3493A">
        <w:rPr>
          <w:rFonts w:ascii="Times New Roman" w:hAnsi="Times New Roman" w:cs="Times New Roman"/>
          <w:sz w:val="24"/>
          <w:szCs w:val="24"/>
        </w:rPr>
        <w:t>on investments</w:t>
      </w:r>
      <w:r w:rsidRPr="00E3493A">
        <w:rPr>
          <w:rFonts w:ascii="Times New Roman" w:hAnsi="Times New Roman" w:cs="Times New Roman"/>
          <w:sz w:val="24"/>
          <w:szCs w:val="24"/>
        </w:rPr>
        <w:tab/>
      </w:r>
    </w:p>
    <w:p w14:paraId="6E5158EB" w14:textId="652359DD" w:rsidR="001A540C" w:rsidRPr="00E3493A" w:rsidRDefault="001A540C" w:rsidP="001A540C">
      <w:pPr>
        <w:tabs>
          <w:tab w:val="left" w:pos="0"/>
          <w:tab w:val="right" w:pos="6840"/>
        </w:tabs>
        <w:spacing w:after="0" w:line="240" w:lineRule="auto"/>
        <w:ind w:left="30"/>
        <w:rPr>
          <w:rFonts w:ascii="Times New Roman" w:hAnsi="Times New Roman" w:cs="Times New Roman"/>
          <w:sz w:val="24"/>
          <w:szCs w:val="24"/>
        </w:rPr>
      </w:pPr>
      <w:r w:rsidRPr="00E3493A">
        <w:rPr>
          <w:rFonts w:ascii="Times New Roman" w:hAnsi="Times New Roman" w:cs="Times New Roman"/>
          <w:sz w:val="24"/>
          <w:szCs w:val="24"/>
        </w:rPr>
        <w:t>Unrealized gain (loss) on valuation of investments</w:t>
      </w:r>
      <w:r w:rsidRPr="00E3493A">
        <w:rPr>
          <w:rFonts w:ascii="Times New Roman" w:hAnsi="Times New Roman" w:cs="Times New Roman"/>
          <w:sz w:val="24"/>
          <w:szCs w:val="24"/>
        </w:rPr>
        <w:tab/>
      </w:r>
      <w:r w:rsidR="006223D7">
        <w:rPr>
          <w:rFonts w:ascii="Times New Roman" w:hAnsi="Times New Roman" w:cs="Times New Roman"/>
          <w:sz w:val="24"/>
          <w:szCs w:val="24"/>
        </w:rPr>
        <w:t xml:space="preserve">              (</w:t>
      </w:r>
      <w:r>
        <w:rPr>
          <w:rFonts w:ascii="Times New Roman" w:hAnsi="Times New Roman" w:cs="Times New Roman"/>
          <w:sz w:val="24"/>
          <w:szCs w:val="24"/>
        </w:rPr>
        <w:t>2,</w:t>
      </w:r>
      <w:r w:rsidR="006223D7">
        <w:rPr>
          <w:rFonts w:ascii="Times New Roman" w:hAnsi="Times New Roman" w:cs="Times New Roman"/>
          <w:sz w:val="24"/>
          <w:szCs w:val="24"/>
        </w:rPr>
        <w:t>280</w:t>
      </w:r>
      <w:r w:rsidRPr="00E3493A">
        <w:rPr>
          <w:rFonts w:ascii="Times New Roman" w:hAnsi="Times New Roman" w:cs="Times New Roman"/>
          <w:sz w:val="24"/>
          <w:szCs w:val="24"/>
        </w:rPr>
        <w:t>,</w:t>
      </w:r>
      <w:r w:rsidR="006223D7">
        <w:rPr>
          <w:rFonts w:ascii="Times New Roman" w:hAnsi="Times New Roman" w:cs="Times New Roman"/>
          <w:sz w:val="24"/>
          <w:szCs w:val="24"/>
        </w:rPr>
        <w:t>936)</w:t>
      </w:r>
    </w:p>
    <w:p w14:paraId="41CD3006" w14:textId="77777777" w:rsidR="001A540C" w:rsidRPr="00E3493A" w:rsidRDefault="001A540C" w:rsidP="001A540C">
      <w:pPr>
        <w:tabs>
          <w:tab w:val="left" w:pos="0"/>
          <w:tab w:val="right" w:pos="6840"/>
        </w:tabs>
        <w:spacing w:after="0" w:line="360" w:lineRule="auto"/>
        <w:ind w:left="30"/>
        <w:rPr>
          <w:rFonts w:ascii="Times New Roman" w:hAnsi="Times New Roman" w:cs="Times New Roman"/>
          <w:sz w:val="24"/>
          <w:szCs w:val="24"/>
        </w:rPr>
      </w:pPr>
    </w:p>
    <w:p w14:paraId="77B82B5F" w14:textId="448AEA31" w:rsidR="001A540C" w:rsidRPr="00E3493A" w:rsidRDefault="001A540C" w:rsidP="001A540C">
      <w:pPr>
        <w:tabs>
          <w:tab w:val="left" w:pos="0"/>
          <w:tab w:val="right" w:pos="6840"/>
        </w:tabs>
        <w:spacing w:after="0" w:line="360" w:lineRule="auto"/>
        <w:ind w:left="30"/>
        <w:rPr>
          <w:rFonts w:ascii="Times New Roman" w:hAnsi="Times New Roman" w:cs="Times New Roman"/>
          <w:sz w:val="24"/>
          <w:szCs w:val="24"/>
        </w:rPr>
      </w:pPr>
      <w:r w:rsidRPr="00E3493A">
        <w:rPr>
          <w:rFonts w:ascii="Times New Roman" w:hAnsi="Times New Roman" w:cs="Times New Roman"/>
          <w:b/>
          <w:bCs/>
          <w:sz w:val="24"/>
          <w:szCs w:val="24"/>
        </w:rPr>
        <w:t>Increase in Net Assets</w:t>
      </w:r>
      <w:r w:rsidRPr="00E3493A">
        <w:rPr>
          <w:rFonts w:ascii="Times New Roman" w:hAnsi="Times New Roman" w:cs="Times New Roman"/>
          <w:sz w:val="24"/>
          <w:szCs w:val="24"/>
        </w:rPr>
        <w:tab/>
        <w:t xml:space="preserve"> </w:t>
      </w:r>
      <w:r w:rsidRPr="00E3493A">
        <w:rPr>
          <w:rFonts w:ascii="Times New Roman" w:hAnsi="Times New Roman" w:cs="Times New Roman"/>
          <w:b/>
          <w:bCs/>
          <w:sz w:val="24"/>
          <w:szCs w:val="24"/>
        </w:rPr>
        <w:t>$</w:t>
      </w:r>
      <w:r w:rsidR="006223D7">
        <w:rPr>
          <w:rFonts w:ascii="Times New Roman" w:hAnsi="Times New Roman" w:cs="Times New Roman"/>
          <w:b/>
          <w:bCs/>
          <w:sz w:val="24"/>
          <w:szCs w:val="24"/>
        </w:rPr>
        <w:t>2</w:t>
      </w:r>
      <w:r w:rsidRPr="00E3493A">
        <w:rPr>
          <w:rFonts w:ascii="Times New Roman" w:hAnsi="Times New Roman" w:cs="Times New Roman"/>
          <w:b/>
          <w:bCs/>
          <w:sz w:val="24"/>
          <w:szCs w:val="24"/>
        </w:rPr>
        <w:t>,</w:t>
      </w:r>
      <w:r w:rsidR="006223D7">
        <w:rPr>
          <w:rFonts w:ascii="Times New Roman" w:hAnsi="Times New Roman" w:cs="Times New Roman"/>
          <w:b/>
          <w:bCs/>
          <w:sz w:val="24"/>
          <w:szCs w:val="24"/>
        </w:rPr>
        <w:t>267</w:t>
      </w:r>
      <w:r w:rsidRPr="00E3493A">
        <w:rPr>
          <w:rFonts w:ascii="Times New Roman" w:hAnsi="Times New Roman" w:cs="Times New Roman"/>
          <w:b/>
          <w:bCs/>
          <w:sz w:val="24"/>
          <w:szCs w:val="24"/>
        </w:rPr>
        <w:t>,</w:t>
      </w:r>
      <w:r>
        <w:rPr>
          <w:rFonts w:ascii="Times New Roman" w:hAnsi="Times New Roman" w:cs="Times New Roman"/>
          <w:b/>
          <w:bCs/>
          <w:sz w:val="24"/>
          <w:szCs w:val="24"/>
        </w:rPr>
        <w:t>2</w:t>
      </w:r>
      <w:r w:rsidR="006223D7">
        <w:rPr>
          <w:rFonts w:ascii="Times New Roman" w:hAnsi="Times New Roman" w:cs="Times New Roman"/>
          <w:b/>
          <w:bCs/>
          <w:sz w:val="24"/>
          <w:szCs w:val="24"/>
        </w:rPr>
        <w:t>36</w:t>
      </w:r>
    </w:p>
    <w:p w14:paraId="6F64C981" w14:textId="46C47161" w:rsidR="001A540C" w:rsidRPr="00E3493A" w:rsidRDefault="001A540C" w:rsidP="001A540C">
      <w:pPr>
        <w:tabs>
          <w:tab w:val="left" w:pos="0"/>
          <w:tab w:val="right" w:pos="6840"/>
        </w:tabs>
        <w:spacing w:after="0" w:line="360" w:lineRule="auto"/>
        <w:ind w:left="30"/>
        <w:rPr>
          <w:rFonts w:ascii="Times New Roman" w:hAnsi="Times New Roman" w:cs="Times New Roman"/>
          <w:sz w:val="24"/>
          <w:szCs w:val="24"/>
        </w:rPr>
      </w:pPr>
      <w:r w:rsidRPr="00E3493A">
        <w:rPr>
          <w:rFonts w:ascii="Times New Roman" w:hAnsi="Times New Roman" w:cs="Times New Roman"/>
          <w:b/>
          <w:bCs/>
          <w:sz w:val="24"/>
          <w:szCs w:val="24"/>
        </w:rPr>
        <w:t>Net Assets at beginning of year</w:t>
      </w:r>
      <w:r w:rsidRPr="00E3493A">
        <w:rPr>
          <w:rFonts w:ascii="Times New Roman" w:hAnsi="Times New Roman" w:cs="Times New Roman"/>
          <w:sz w:val="24"/>
          <w:szCs w:val="24"/>
        </w:rPr>
        <w:t xml:space="preserve"> </w:t>
      </w:r>
      <w:r w:rsidRPr="00E3493A">
        <w:rPr>
          <w:rFonts w:ascii="Times New Roman" w:hAnsi="Times New Roman" w:cs="Times New Roman"/>
          <w:sz w:val="24"/>
          <w:szCs w:val="24"/>
        </w:rPr>
        <w:tab/>
      </w:r>
      <w:r w:rsidRPr="00E3493A">
        <w:rPr>
          <w:rFonts w:ascii="Times New Roman" w:hAnsi="Times New Roman" w:cs="Times New Roman"/>
          <w:b/>
          <w:bCs/>
          <w:sz w:val="24"/>
          <w:szCs w:val="24"/>
        </w:rPr>
        <w:t>$1</w:t>
      </w:r>
      <w:r w:rsidR="006223D7">
        <w:rPr>
          <w:rFonts w:ascii="Times New Roman" w:hAnsi="Times New Roman" w:cs="Times New Roman"/>
          <w:b/>
          <w:bCs/>
          <w:sz w:val="24"/>
          <w:szCs w:val="24"/>
        </w:rPr>
        <w:t>50</w:t>
      </w:r>
      <w:r w:rsidRPr="00E3493A">
        <w:rPr>
          <w:rFonts w:ascii="Times New Roman" w:hAnsi="Times New Roman" w:cs="Times New Roman"/>
          <w:b/>
          <w:bCs/>
          <w:sz w:val="24"/>
          <w:szCs w:val="24"/>
        </w:rPr>
        <w:t>,</w:t>
      </w:r>
      <w:r w:rsidR="006223D7">
        <w:rPr>
          <w:rFonts w:ascii="Times New Roman" w:hAnsi="Times New Roman" w:cs="Times New Roman"/>
          <w:b/>
          <w:bCs/>
          <w:sz w:val="24"/>
          <w:szCs w:val="24"/>
        </w:rPr>
        <w:t>048</w:t>
      </w:r>
      <w:r w:rsidRPr="00E3493A">
        <w:rPr>
          <w:rFonts w:ascii="Times New Roman" w:hAnsi="Times New Roman" w:cs="Times New Roman"/>
          <w:b/>
          <w:bCs/>
          <w:sz w:val="24"/>
          <w:szCs w:val="24"/>
        </w:rPr>
        <w:t>,</w:t>
      </w:r>
      <w:r w:rsidR="006223D7">
        <w:rPr>
          <w:rFonts w:ascii="Times New Roman" w:hAnsi="Times New Roman" w:cs="Times New Roman"/>
          <w:b/>
          <w:bCs/>
          <w:sz w:val="24"/>
          <w:szCs w:val="24"/>
        </w:rPr>
        <w:t>130</w:t>
      </w:r>
    </w:p>
    <w:p w14:paraId="08934C95" w14:textId="000EB9A6" w:rsidR="001A540C" w:rsidRPr="00E3493A" w:rsidRDefault="001A540C" w:rsidP="001A540C">
      <w:pPr>
        <w:tabs>
          <w:tab w:val="left" w:pos="0"/>
          <w:tab w:val="right" w:pos="6840"/>
        </w:tabs>
        <w:spacing w:after="0" w:line="360" w:lineRule="auto"/>
        <w:ind w:left="30"/>
        <w:rPr>
          <w:rFonts w:ascii="Times New Roman" w:hAnsi="Times New Roman" w:cs="Times New Roman"/>
          <w:b/>
          <w:bCs/>
          <w:sz w:val="24"/>
          <w:szCs w:val="24"/>
        </w:rPr>
      </w:pPr>
      <w:r w:rsidRPr="00E3493A">
        <w:rPr>
          <w:rFonts w:ascii="Times New Roman" w:hAnsi="Times New Roman" w:cs="Times New Roman"/>
          <w:b/>
          <w:bCs/>
          <w:sz w:val="24"/>
          <w:szCs w:val="24"/>
        </w:rPr>
        <w:t>Net Assets at end of year</w:t>
      </w:r>
      <w:r w:rsidRPr="00E3493A">
        <w:rPr>
          <w:rFonts w:ascii="Times New Roman" w:hAnsi="Times New Roman" w:cs="Times New Roman"/>
          <w:sz w:val="24"/>
          <w:szCs w:val="24"/>
        </w:rPr>
        <w:tab/>
      </w:r>
      <w:r w:rsidRPr="00E3493A">
        <w:rPr>
          <w:rFonts w:ascii="Times New Roman" w:hAnsi="Times New Roman" w:cs="Times New Roman"/>
          <w:b/>
          <w:bCs/>
          <w:sz w:val="24"/>
          <w:szCs w:val="24"/>
        </w:rPr>
        <w:t>$1</w:t>
      </w:r>
      <w:r>
        <w:rPr>
          <w:rFonts w:ascii="Times New Roman" w:hAnsi="Times New Roman" w:cs="Times New Roman"/>
          <w:b/>
          <w:bCs/>
          <w:sz w:val="24"/>
          <w:szCs w:val="24"/>
        </w:rPr>
        <w:t>5</w:t>
      </w:r>
      <w:r w:rsidR="006223D7">
        <w:rPr>
          <w:rFonts w:ascii="Times New Roman" w:hAnsi="Times New Roman" w:cs="Times New Roman"/>
          <w:b/>
          <w:bCs/>
          <w:sz w:val="24"/>
          <w:szCs w:val="24"/>
        </w:rPr>
        <w:t>2</w:t>
      </w:r>
      <w:r w:rsidRPr="00E3493A">
        <w:rPr>
          <w:rFonts w:ascii="Times New Roman" w:hAnsi="Times New Roman" w:cs="Times New Roman"/>
          <w:b/>
          <w:bCs/>
          <w:sz w:val="24"/>
          <w:szCs w:val="24"/>
        </w:rPr>
        <w:t>,</w:t>
      </w:r>
      <w:r w:rsidR="006223D7">
        <w:rPr>
          <w:rFonts w:ascii="Times New Roman" w:hAnsi="Times New Roman" w:cs="Times New Roman"/>
          <w:b/>
          <w:bCs/>
          <w:sz w:val="24"/>
          <w:szCs w:val="24"/>
        </w:rPr>
        <w:t>315</w:t>
      </w:r>
      <w:r w:rsidRPr="00E3493A">
        <w:rPr>
          <w:rFonts w:ascii="Times New Roman" w:hAnsi="Times New Roman" w:cs="Times New Roman"/>
          <w:b/>
          <w:bCs/>
          <w:sz w:val="24"/>
          <w:szCs w:val="24"/>
        </w:rPr>
        <w:t>,</w:t>
      </w:r>
      <w:r w:rsidR="006223D7">
        <w:rPr>
          <w:rFonts w:ascii="Times New Roman" w:hAnsi="Times New Roman" w:cs="Times New Roman"/>
          <w:b/>
          <w:bCs/>
          <w:sz w:val="24"/>
          <w:szCs w:val="24"/>
        </w:rPr>
        <w:t>366</w:t>
      </w:r>
    </w:p>
    <w:p w14:paraId="15EDA734" w14:textId="77777777" w:rsidR="001A540C" w:rsidRPr="00E3493A" w:rsidRDefault="001A540C" w:rsidP="001A540C">
      <w:pPr>
        <w:tabs>
          <w:tab w:val="left" w:pos="0"/>
          <w:tab w:val="right" w:pos="6840"/>
        </w:tabs>
        <w:spacing w:after="0" w:line="360" w:lineRule="auto"/>
        <w:ind w:left="30"/>
        <w:rPr>
          <w:rFonts w:ascii="Times New Roman" w:hAnsi="Times New Roman" w:cs="Times New Roman"/>
          <w:b/>
          <w:bCs/>
          <w:sz w:val="24"/>
          <w:szCs w:val="24"/>
        </w:rPr>
        <w:sectPr w:rsidR="001A540C" w:rsidRPr="00E3493A" w:rsidSect="006223D7">
          <w:pgSz w:w="12240" w:h="15840"/>
          <w:pgMar w:top="1440" w:right="1440" w:bottom="1440" w:left="1440" w:header="0" w:footer="720" w:gutter="0"/>
          <w:cols w:space="720"/>
          <w:docGrid w:linePitch="360"/>
        </w:sectPr>
      </w:pPr>
    </w:p>
    <w:p w14:paraId="59343CC6" w14:textId="77777777" w:rsidR="001A540C" w:rsidRPr="003210E8" w:rsidRDefault="001A540C" w:rsidP="001A540C">
      <w:pPr>
        <w:tabs>
          <w:tab w:val="left" w:pos="0"/>
          <w:tab w:val="right" w:pos="6840"/>
        </w:tabs>
        <w:spacing w:after="0" w:line="360" w:lineRule="auto"/>
        <w:ind w:left="30"/>
        <w:rPr>
          <w:rFonts w:ascii="Times New Roman" w:hAnsi="Times New Roman" w:cs="Times New Roman"/>
          <w:b/>
          <w:bCs/>
          <w:sz w:val="24"/>
          <w:szCs w:val="24"/>
          <w:highlight w:val="yellow"/>
        </w:rPr>
      </w:pPr>
    </w:p>
    <w:p w14:paraId="440C4B53" w14:textId="77777777" w:rsidR="001A540C" w:rsidRPr="003210E8" w:rsidRDefault="001A540C" w:rsidP="001A540C">
      <w:pPr>
        <w:spacing w:after="0" w:line="360" w:lineRule="auto"/>
        <w:ind w:firstLine="90"/>
        <w:rPr>
          <w:rFonts w:ascii="Times New Roman" w:hAnsi="Times New Roman" w:cs="Times New Roman"/>
          <w:sz w:val="24"/>
          <w:szCs w:val="24"/>
          <w:highlight w:val="yellow"/>
        </w:rPr>
      </w:pPr>
      <w:r w:rsidRPr="003210E8">
        <w:rPr>
          <w:rFonts w:ascii="Times New Roman" w:hAnsi="Times New Roman" w:cs="Times New Roman"/>
          <w:noProof/>
          <w:sz w:val="24"/>
          <w:szCs w:val="24"/>
          <w:highlight w:val="yellow"/>
        </w:rPr>
        <w:drawing>
          <wp:inline distT="0" distB="0" distL="0" distR="0" wp14:anchorId="7C60F9CB" wp14:editId="7E823246">
            <wp:extent cx="5743575" cy="3724275"/>
            <wp:effectExtent l="0" t="0" r="9525"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26B28F5D" w14:textId="77777777" w:rsidR="001A540C" w:rsidRPr="003210E8" w:rsidRDefault="001A540C" w:rsidP="001A540C">
      <w:pPr>
        <w:spacing w:after="0" w:line="360" w:lineRule="auto"/>
        <w:rPr>
          <w:rFonts w:ascii="Times New Roman" w:hAnsi="Times New Roman" w:cs="Times New Roman"/>
          <w:sz w:val="24"/>
          <w:szCs w:val="24"/>
          <w:highlight w:val="yellow"/>
        </w:rPr>
      </w:pPr>
    </w:p>
    <w:p w14:paraId="2B329EF4" w14:textId="77777777" w:rsidR="001A540C" w:rsidRPr="00FB754A" w:rsidRDefault="001A540C" w:rsidP="001A540C">
      <w:pPr>
        <w:spacing w:after="0" w:line="360" w:lineRule="auto"/>
        <w:ind w:left="90" w:right="180"/>
        <w:rPr>
          <w:rFonts w:ascii="Times New Roman" w:hAnsi="Times New Roman" w:cs="Times New Roman"/>
          <w:vanish/>
          <w:sz w:val="24"/>
          <w:szCs w:val="24"/>
        </w:rPr>
      </w:pPr>
      <w:r w:rsidRPr="003210E8">
        <w:rPr>
          <w:noProof/>
          <w:highlight w:val="yellow"/>
        </w:rPr>
        <w:drawing>
          <wp:inline distT="0" distB="0" distL="0" distR="0" wp14:anchorId="71D78733" wp14:editId="32DB6721">
            <wp:extent cx="5741581" cy="3721396"/>
            <wp:effectExtent l="0" t="0" r="12065" b="1270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008CB02" w14:textId="77777777" w:rsidR="001A540C" w:rsidRPr="000965C1" w:rsidRDefault="001A540C" w:rsidP="001A540C">
      <w:pPr>
        <w:spacing w:after="0" w:line="360" w:lineRule="auto"/>
        <w:rPr>
          <w:rFonts w:ascii="Times New Roman" w:hAnsi="Times New Roman" w:cs="Times New Roman"/>
          <w:sz w:val="24"/>
          <w:szCs w:val="24"/>
        </w:rPr>
      </w:pPr>
    </w:p>
    <w:sectPr w:rsidR="001A540C" w:rsidRPr="000965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bC0NDYwNDYwM7EwNLVU0lEKTi0uzszPAykwrAUARnQX6CwAAAA="/>
  </w:docVars>
  <w:rsids>
    <w:rsidRoot w:val="00E84122"/>
    <w:rsid w:val="00164E9D"/>
    <w:rsid w:val="001A540C"/>
    <w:rsid w:val="001B012D"/>
    <w:rsid w:val="00212203"/>
    <w:rsid w:val="002720D6"/>
    <w:rsid w:val="002B6160"/>
    <w:rsid w:val="00431F31"/>
    <w:rsid w:val="004B4B27"/>
    <w:rsid w:val="00574598"/>
    <w:rsid w:val="005B681D"/>
    <w:rsid w:val="006223D7"/>
    <w:rsid w:val="00680474"/>
    <w:rsid w:val="007C1F07"/>
    <w:rsid w:val="00901CAC"/>
    <w:rsid w:val="00A007D9"/>
    <w:rsid w:val="00AD1808"/>
    <w:rsid w:val="00DC5FDD"/>
    <w:rsid w:val="00E270BC"/>
    <w:rsid w:val="00E84122"/>
    <w:rsid w:val="00F71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7870A"/>
  <w15:chartTrackingRefBased/>
  <w15:docId w15:val="{E56EC9DC-6709-48A0-99EC-357D59C1B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4122"/>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customXml" Target="../customXml/item3.xml"/><Relationship Id="rId7" Type="http://schemas.openxmlformats.org/officeDocument/2006/relationships/chart" Target="charts/chart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file5\accounting$\Sally\Sec-Treas%20Report\63015%20rev%20exp.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ile5\accounting$\Sally\Sec-Treas%20Report\63015%20rev%20exp.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800" baseline="0"/>
              <a:t>Total Revenue $56,825,000</a:t>
            </a:r>
          </a:p>
        </c:rich>
      </c:tx>
      <c:layout>
        <c:manualLayout>
          <c:xMode val="edge"/>
          <c:yMode val="edge"/>
          <c:x val="0.41112334738463152"/>
          <c:y val="2.8982822160017716E-2"/>
        </c:manualLayout>
      </c:layout>
      <c:overlay val="0"/>
    </c:title>
    <c:autoTitleDeleted val="0"/>
    <c:plotArea>
      <c:layout/>
      <c:pieChart>
        <c:varyColors val="1"/>
        <c:ser>
          <c:idx val="0"/>
          <c:order val="0"/>
          <c:spPr>
            <a:ln>
              <a:solidFill>
                <a:schemeClr val="tx1"/>
              </a:solidFill>
            </a:ln>
          </c:spPr>
          <c:dLbls>
            <c:dLbl>
              <c:idx val="0"/>
              <c:layout>
                <c:manualLayout>
                  <c:x val="5.3185002528049329E-2"/>
                  <c:y val="5.3915534362785983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F6FC-4A15-B9E0-7871B574181F}"/>
                </c:ext>
              </c:extLst>
            </c:dLbl>
            <c:dLbl>
              <c:idx val="1"/>
              <c:layout>
                <c:manualLayout>
                  <c:x val="2.9237591527490423E-3"/>
                  <c:y val="-7.8865586695312465E-3"/>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F6FC-4A15-B9E0-7871B574181F}"/>
                </c:ext>
              </c:extLst>
            </c:dLbl>
            <c:dLbl>
              <c:idx val="2"/>
              <c:layout>
                <c:manualLayout>
                  <c:x val="-7.9202226703759815E-2"/>
                  <c:y val="-7.8492070849775414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F6FC-4A15-B9E0-7871B574181F}"/>
                </c:ext>
              </c:extLst>
            </c:dLbl>
            <c:dLbl>
              <c:idx val="3"/>
              <c:layout>
                <c:manualLayout>
                  <c:x val="-4.7333585789338523E-2"/>
                  <c:y val="1.9091501030401876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F6FC-4A15-B9E0-7871B574181F}"/>
                </c:ext>
              </c:extLst>
            </c:dLbl>
            <c:dLbl>
              <c:idx val="4"/>
              <c:layout>
                <c:manualLayout>
                  <c:x val="4.0775823420082437E-2"/>
                  <c:y val="1.3184579549039746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4-F6FC-4A15-B9E0-7871B574181F}"/>
                </c:ext>
              </c:extLst>
            </c:dLbl>
            <c:spPr>
              <a:noFill/>
              <a:ln>
                <a:noFill/>
              </a:ln>
              <a:effectLst/>
            </c:spPr>
            <c:showLegendKey val="0"/>
            <c:showVal val="0"/>
            <c:showCatName val="1"/>
            <c:showSerName val="0"/>
            <c:showPercent val="1"/>
            <c:showBubbleSize val="0"/>
            <c:showLeaderLines val="0"/>
            <c:extLst>
              <c:ext xmlns:c15="http://schemas.microsoft.com/office/drawing/2012/chart" uri="{CE6537A1-D6FC-4f65-9D91-7224C49458BB}"/>
            </c:extLst>
          </c:dLbls>
          <c:cat>
            <c:strRef>
              <c:f>Sheet1!$A$2:$A$6</c:f>
              <c:strCache>
                <c:ptCount val="5"/>
                <c:pt idx="0">
                  <c:v>Membership</c:v>
                </c:pt>
                <c:pt idx="1">
                  <c:v>Publications and Educational Materials</c:v>
                </c:pt>
                <c:pt idx="2">
                  <c:v>Annual Scientific Assembly</c:v>
                </c:pt>
                <c:pt idx="3">
                  <c:v>Investment Earnings</c:v>
                </c:pt>
                <c:pt idx="4">
                  <c:v>Contribution</c:v>
                </c:pt>
              </c:strCache>
            </c:strRef>
          </c:cat>
          <c:val>
            <c:numRef>
              <c:f>Sheet1!$B$2:$B$6</c:f>
              <c:numCache>
                <c:formatCode>_(* #,##0_);_(* \(#,##0\);_(* "-"??_);_(@_)</c:formatCode>
                <c:ptCount val="5"/>
                <c:pt idx="0">
                  <c:v>6999486</c:v>
                </c:pt>
                <c:pt idx="1">
                  <c:v>13897850</c:v>
                </c:pt>
                <c:pt idx="2">
                  <c:v>29517355</c:v>
                </c:pt>
                <c:pt idx="3">
                  <c:v>4537969</c:v>
                </c:pt>
                <c:pt idx="4">
                  <c:v>1872309</c:v>
                </c:pt>
              </c:numCache>
            </c:numRef>
          </c:val>
          <c:extLst>
            <c:ext xmlns:c16="http://schemas.microsoft.com/office/drawing/2014/chart" uri="{C3380CC4-5D6E-409C-BE32-E72D297353CC}">
              <c16:uniqueId val="{00000005-F6FC-4A15-B9E0-7871B574181F}"/>
            </c:ext>
          </c:extLst>
        </c:ser>
        <c:dLbls>
          <c:showLegendKey val="0"/>
          <c:showVal val="0"/>
          <c:showCatName val="1"/>
          <c:showSerName val="0"/>
          <c:showPercent val="1"/>
          <c:showBubbleSize val="0"/>
          <c:showLeaderLines val="0"/>
        </c:dLbls>
        <c:firstSliceAng val="0"/>
      </c:pieChart>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800" baseline="0"/>
              <a:t>Total Expense $51,909,000</a:t>
            </a:r>
          </a:p>
        </c:rich>
      </c:tx>
      <c:layout>
        <c:manualLayout>
          <c:xMode val="edge"/>
          <c:yMode val="edge"/>
          <c:x val="0.41355316593112595"/>
          <c:y val="3.9349385934266748E-2"/>
        </c:manualLayout>
      </c:layout>
      <c:overlay val="0"/>
    </c:title>
    <c:autoTitleDeleted val="0"/>
    <c:plotArea>
      <c:layout>
        <c:manualLayout>
          <c:layoutTarget val="inner"/>
          <c:xMode val="edge"/>
          <c:yMode val="edge"/>
          <c:x val="0.26728062992126084"/>
          <c:y val="0.21115196917520859"/>
          <c:w val="0.46543874015748032"/>
          <c:h val="0.74398775600620271"/>
        </c:manualLayout>
      </c:layout>
      <c:pieChart>
        <c:varyColors val="1"/>
        <c:ser>
          <c:idx val="0"/>
          <c:order val="0"/>
          <c:spPr>
            <a:ln>
              <a:solidFill>
                <a:schemeClr val="tx1"/>
              </a:solidFill>
            </a:ln>
          </c:spPr>
          <c:dLbls>
            <c:dLbl>
              <c:idx val="1"/>
              <c:tx>
                <c:rich>
                  <a:bodyPr/>
                  <a:lstStyle/>
                  <a:p>
                    <a:fld id="{2478AC76-2CBA-4627-BA72-9D863DDF4964}" type="CATEGORYNAME">
                      <a:rPr lang="en-US"/>
                      <a:pPr/>
                      <a:t>[CATEGORY NAME]</a:t>
                    </a:fld>
                    <a:r>
                      <a:rPr lang="en-US" baseline="0"/>
                      <a:t>
36%</a:t>
                    </a:r>
                  </a:p>
                </c:rich>
              </c:tx>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BE57-4728-B0A6-7DD19EE8624D}"/>
                </c:ext>
              </c:extLst>
            </c:dLbl>
            <c:dLbl>
              <c:idx val="3"/>
              <c:layout>
                <c:manualLayout>
                  <c:x val="-1.2800000000000001E-2"/>
                  <c:y val="2.3870417732310314E-2"/>
                </c:manualLayout>
              </c:layout>
              <c:tx>
                <c:rich>
                  <a:bodyPr/>
                  <a:lstStyle/>
                  <a:p>
                    <a:fld id="{D885C084-566E-4CF2-B30D-94D4509E153E}" type="CATEGORYNAME">
                      <a:rPr lang="en-US"/>
                      <a:pPr/>
                      <a:t>[CATEGORY NAME]</a:t>
                    </a:fld>
                    <a:r>
                      <a:rPr lang="en-US" baseline="0"/>
                      <a:t>
10%</a:t>
                    </a:r>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BE57-4728-B0A6-7DD19EE8624D}"/>
                </c:ext>
              </c:extLst>
            </c:dLbl>
            <c:dLbl>
              <c:idx val="4"/>
              <c:layout>
                <c:manualLayout>
                  <c:x val="1.4933333333333333E-2"/>
                  <c:y val="0"/>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BE57-4728-B0A6-7DD19EE8624D}"/>
                </c:ext>
              </c:extLst>
            </c:dLbl>
            <c:spPr>
              <a:noFill/>
              <a:ln>
                <a:noFill/>
              </a:ln>
              <a:effectLst/>
            </c:spPr>
            <c:dLblPos val="outEnd"/>
            <c:showLegendKey val="0"/>
            <c:showVal val="0"/>
            <c:showCatName val="1"/>
            <c:showSerName val="0"/>
            <c:showPercent val="1"/>
            <c:showBubbleSize val="0"/>
            <c:showLeaderLines val="0"/>
            <c:extLst>
              <c:ext xmlns:c15="http://schemas.microsoft.com/office/drawing/2012/chart" uri="{CE6537A1-D6FC-4f65-9D91-7224C49458BB}"/>
            </c:extLst>
          </c:dLbls>
          <c:cat>
            <c:strRef>
              <c:f>Sheet1!$C$2:$C$6</c:f>
              <c:strCache>
                <c:ptCount val="5"/>
                <c:pt idx="0">
                  <c:v>Membership Services</c:v>
                </c:pt>
                <c:pt idx="1">
                  <c:v>Publications and Educational Materials</c:v>
                </c:pt>
                <c:pt idx="2">
                  <c:v>Annual Scientific Assembly</c:v>
                </c:pt>
                <c:pt idx="3">
                  <c:v>Research and Education Foundation</c:v>
                </c:pt>
                <c:pt idx="4">
                  <c:v>Depreciation</c:v>
                </c:pt>
              </c:strCache>
            </c:strRef>
          </c:cat>
          <c:val>
            <c:numRef>
              <c:f>Sheet1!$D$2:$D$6</c:f>
              <c:numCache>
                <c:formatCode>_(* #,##0_);_(* \(#,##0\);_(* "-"??_);_(@_)</c:formatCode>
                <c:ptCount val="5"/>
                <c:pt idx="0">
                  <c:v>8343845</c:v>
                </c:pt>
                <c:pt idx="1">
                  <c:v>18395168</c:v>
                </c:pt>
                <c:pt idx="2">
                  <c:v>17656210</c:v>
                </c:pt>
                <c:pt idx="3" formatCode="#,##0_);\(#,##0\);&quot;—  &quot;">
                  <c:v>5306253</c:v>
                </c:pt>
                <c:pt idx="4">
                  <c:v>1668337</c:v>
                </c:pt>
              </c:numCache>
            </c:numRef>
          </c:val>
          <c:extLst>
            <c:ext xmlns:c16="http://schemas.microsoft.com/office/drawing/2014/chart" uri="{C3380CC4-5D6E-409C-BE32-E72D297353CC}">
              <c16:uniqueId val="{00000003-BE57-4728-B0A6-7DD19EE8624D}"/>
            </c:ext>
          </c:extLst>
        </c:ser>
        <c:dLbls>
          <c:showLegendKey val="0"/>
          <c:showVal val="0"/>
          <c:showCatName val="1"/>
          <c:showSerName val="0"/>
          <c:showPercent val="1"/>
          <c:showBubbleSize val="0"/>
          <c:showLeaderLines val="0"/>
        </c:dLbls>
        <c:firstSliceAng val="0"/>
      </c:pieChart>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8CB2C3EB82510438F4ADE33F91D39F7" ma:contentTypeVersion="13" ma:contentTypeDescription="Create a new document." ma:contentTypeScope="" ma:versionID="07bb3b817ee9de4b2f3eb1b306d6bcc6">
  <xsd:schema xmlns:xsd="http://www.w3.org/2001/XMLSchema" xmlns:xs="http://www.w3.org/2001/XMLSchema" xmlns:p="http://schemas.microsoft.com/office/2006/metadata/properties" xmlns:ns3="b6c3b0ff-f796-4504-86ac-6d760c20d28e" xmlns:ns4="ed460f22-ca9d-4996-8233-44e1034caaad" targetNamespace="http://schemas.microsoft.com/office/2006/metadata/properties" ma:root="true" ma:fieldsID="adcaeb29c3ec9d66ff4ad1f53713c114" ns3:_="" ns4:_="">
    <xsd:import namespace="b6c3b0ff-f796-4504-86ac-6d760c20d28e"/>
    <xsd:import namespace="ed460f22-ca9d-4996-8233-44e1034caaa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AutoKeyPoints" minOccurs="0"/>
                <xsd:element ref="ns4:MediaServiceKeyPoint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c3b0ff-f796-4504-86ac-6d760c20d28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460f22-ca9d-4996-8233-44e1034caaa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92E478-00F4-4660-BEBF-02C0D6160131}">
  <ds:schemaRefs>
    <ds:schemaRef ds:uri="http://schemas.microsoft.com/sharepoint/v3/contenttype/forms"/>
  </ds:schemaRefs>
</ds:datastoreItem>
</file>

<file path=customXml/itemProps2.xml><?xml version="1.0" encoding="utf-8"?>
<ds:datastoreItem xmlns:ds="http://schemas.openxmlformats.org/officeDocument/2006/customXml" ds:itemID="{536C42DE-E671-4E7A-93D4-8E8CA450C589}">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b6c3b0ff-f796-4504-86ac-6d760c20d28e"/>
    <ds:schemaRef ds:uri="http://purl.org/dc/dcmitype/"/>
    <ds:schemaRef ds:uri="http://schemas.microsoft.com/office/infopath/2007/PartnerControls"/>
    <ds:schemaRef ds:uri="ed460f22-ca9d-4996-8233-44e1034caaad"/>
    <ds:schemaRef ds:uri="http://www.w3.org/XML/1998/namespace"/>
  </ds:schemaRefs>
</ds:datastoreItem>
</file>

<file path=customXml/itemProps3.xml><?xml version="1.0" encoding="utf-8"?>
<ds:datastoreItem xmlns:ds="http://schemas.openxmlformats.org/officeDocument/2006/customXml" ds:itemID="{EC6929A8-8075-4262-9A0F-B72367470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c3b0ff-f796-4504-86ac-6d760c20d28e"/>
    <ds:schemaRef ds:uri="ed460f22-ca9d-4996-8233-44e1034caa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15</Pages>
  <Words>2716</Words>
  <Characters>15482</Characters>
  <Application>Microsoft Office Word</Application>
  <DocSecurity>4</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Radiological Society of North America</Company>
  <LinksUpToDate>false</LinksUpToDate>
  <CharactersWithSpaces>18162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McMillen</dc:creator>
  <cp:keywords/>
  <dc:description/>
  <cp:lastModifiedBy>Natalie Enriquez</cp:lastModifiedBy>
  <cp:revision>2</cp:revision>
  <dcterms:created xsi:type="dcterms:W3CDTF">2020-11-04T20:32:00Z</dcterms:created>
  <dcterms:modified xsi:type="dcterms:W3CDTF">2020-11-04T20:32:00Z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0x010100C8CB2C3EB82510438F4ADE33F91D39F7</vt:lpwstr>
  </property>
</Properties>
</file>